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ACB392" w14:textId="13DFD3E7" w:rsidR="00653E46" w:rsidRPr="00DA07EB" w:rsidRDefault="00653E46" w:rsidP="00653E46">
      <w:pPr>
        <w:suppressAutoHyphens w:val="0"/>
        <w:contextualSpacing/>
        <w:jc w:val="right"/>
        <w:rPr>
          <w:rFonts w:ascii="Arial" w:eastAsia="Calibri" w:hAnsi="Arial" w:cs="Arial"/>
          <w:noProof/>
          <w:lang w:val="mn-MN" w:eastAsia="en-US"/>
        </w:rPr>
      </w:pPr>
      <w:bookmarkStart w:id="0" w:name="_GoBack"/>
      <w:bookmarkEnd w:id="0"/>
      <w:r w:rsidRPr="00DA07EB">
        <w:rPr>
          <w:rFonts w:ascii="Arial" w:eastAsia="Calibri" w:hAnsi="Arial" w:cs="Arial"/>
          <w:noProof/>
          <w:lang w:val="mn-MN" w:eastAsia="en-US"/>
        </w:rPr>
        <w:t>ТӨСӨЛ</w:t>
      </w:r>
    </w:p>
    <w:p w14:paraId="4971A927" w14:textId="77777777" w:rsidR="00653E46" w:rsidRPr="00DA07EB" w:rsidRDefault="00653E46" w:rsidP="00653E46">
      <w:pPr>
        <w:suppressAutoHyphens w:val="0"/>
        <w:contextualSpacing/>
        <w:rPr>
          <w:rFonts w:ascii="Arial" w:eastAsia="Calibri" w:hAnsi="Arial" w:cs="Arial"/>
          <w:noProof/>
          <w:lang w:val="mn-MN" w:eastAsia="en-US"/>
        </w:rPr>
      </w:pPr>
    </w:p>
    <w:p w14:paraId="28731117" w14:textId="77777777" w:rsidR="00653E46" w:rsidRPr="00DA07EB" w:rsidRDefault="00653E46" w:rsidP="00653E46">
      <w:pPr>
        <w:suppressAutoHyphens w:val="0"/>
        <w:contextualSpacing/>
        <w:jc w:val="center"/>
        <w:rPr>
          <w:rFonts w:ascii="Arial" w:eastAsia="Calibri" w:hAnsi="Arial" w:cs="Arial"/>
          <w:b/>
          <w:noProof/>
          <w:lang w:val="mn-MN" w:eastAsia="en-US"/>
        </w:rPr>
      </w:pPr>
    </w:p>
    <w:p w14:paraId="6163639D" w14:textId="77777777" w:rsidR="00653E46" w:rsidRPr="00DA07EB" w:rsidRDefault="00653E46" w:rsidP="00653E46">
      <w:pPr>
        <w:suppressAutoHyphens w:val="0"/>
        <w:contextualSpacing/>
        <w:jc w:val="center"/>
        <w:rPr>
          <w:rFonts w:ascii="Arial" w:eastAsia="Calibri" w:hAnsi="Arial" w:cs="Arial"/>
          <w:b/>
          <w:noProof/>
          <w:lang w:val="mn-MN" w:eastAsia="en-US"/>
        </w:rPr>
      </w:pPr>
    </w:p>
    <w:p w14:paraId="3CF16A15" w14:textId="77777777" w:rsidR="00653E46" w:rsidRPr="00DA07EB" w:rsidRDefault="00653E46" w:rsidP="00653E46">
      <w:pPr>
        <w:suppressAutoHyphens w:val="0"/>
        <w:contextualSpacing/>
        <w:jc w:val="center"/>
        <w:rPr>
          <w:rFonts w:ascii="Arial" w:eastAsia="Calibri" w:hAnsi="Arial" w:cs="Arial"/>
          <w:b/>
          <w:noProof/>
          <w:lang w:val="mn-MN" w:eastAsia="en-US"/>
        </w:rPr>
      </w:pPr>
      <w:r w:rsidRPr="00DA07EB">
        <w:rPr>
          <w:rFonts w:ascii="Arial" w:eastAsia="Calibri" w:hAnsi="Arial" w:cs="Arial"/>
          <w:b/>
          <w:noProof/>
          <w:lang w:val="mn-MN" w:eastAsia="en-US"/>
        </w:rPr>
        <w:t>МОНГОЛ УЛСЫН ХУУЛЬ</w:t>
      </w:r>
    </w:p>
    <w:p w14:paraId="147F7EA0" w14:textId="77777777" w:rsidR="00653E46" w:rsidRPr="00DA07EB" w:rsidRDefault="00653E46" w:rsidP="00653E46">
      <w:pPr>
        <w:suppressAutoHyphens w:val="0"/>
        <w:contextualSpacing/>
        <w:rPr>
          <w:rFonts w:ascii="Arial" w:eastAsia="Calibri" w:hAnsi="Arial" w:cs="Arial"/>
          <w:noProof/>
          <w:lang w:val="mn-MN" w:eastAsia="en-US"/>
        </w:rPr>
      </w:pPr>
      <w:r w:rsidRPr="00DA07EB">
        <w:rPr>
          <w:rFonts w:ascii="Arial" w:eastAsia="Calibri" w:hAnsi="Arial" w:cs="Arial"/>
          <w:noProof/>
          <w:lang w:val="mn-MN" w:eastAsia="en-US"/>
        </w:rPr>
        <w:t xml:space="preserve"> </w:t>
      </w:r>
    </w:p>
    <w:p w14:paraId="7A296F2D" w14:textId="77777777" w:rsidR="00653E46" w:rsidRPr="00DA07EB" w:rsidRDefault="00653E46" w:rsidP="00653E46">
      <w:pPr>
        <w:suppressAutoHyphens w:val="0"/>
        <w:contextualSpacing/>
        <w:rPr>
          <w:rFonts w:ascii="Arial" w:eastAsia="Calibri" w:hAnsi="Arial" w:cs="Arial"/>
          <w:noProof/>
          <w:lang w:val="mn-MN" w:eastAsia="en-US"/>
        </w:rPr>
      </w:pPr>
      <w:r w:rsidRPr="00DA07EB">
        <w:rPr>
          <w:rFonts w:ascii="Arial" w:eastAsia="Calibri" w:hAnsi="Arial" w:cs="Arial"/>
          <w:noProof/>
          <w:lang w:val="mn-MN" w:eastAsia="en-US"/>
        </w:rPr>
        <w:t>2018 оны ... дүгээр</w:t>
      </w:r>
      <w:r w:rsidRPr="00DA07EB">
        <w:rPr>
          <w:rFonts w:ascii="Arial" w:eastAsia="Calibri" w:hAnsi="Arial" w:cs="Arial"/>
          <w:noProof/>
          <w:lang w:val="mn-MN" w:eastAsia="en-US"/>
        </w:rPr>
        <w:tab/>
        <w:t xml:space="preserve">           </w:t>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t>Улаанбаатар</w:t>
      </w:r>
    </w:p>
    <w:p w14:paraId="229B1440" w14:textId="77777777" w:rsidR="00653E46" w:rsidRPr="00DA07EB" w:rsidRDefault="00653E46" w:rsidP="00653E46">
      <w:pPr>
        <w:suppressAutoHyphens w:val="0"/>
        <w:contextualSpacing/>
        <w:rPr>
          <w:rFonts w:ascii="Arial" w:eastAsia="Calibri" w:hAnsi="Arial" w:cs="Arial"/>
          <w:noProof/>
          <w:lang w:val="mn-MN" w:eastAsia="en-US"/>
        </w:rPr>
      </w:pPr>
      <w:r w:rsidRPr="00DA07EB">
        <w:rPr>
          <w:rFonts w:ascii="Arial" w:eastAsia="Calibri" w:hAnsi="Arial" w:cs="Arial"/>
          <w:noProof/>
          <w:lang w:val="mn-MN" w:eastAsia="en-US"/>
        </w:rPr>
        <w:t>сарын ... -ны өдөр</w:t>
      </w:r>
      <w:r w:rsidRPr="00DA07EB">
        <w:rPr>
          <w:rFonts w:ascii="Arial" w:eastAsia="Calibri" w:hAnsi="Arial" w:cs="Arial"/>
          <w:noProof/>
          <w:lang w:val="mn-MN" w:eastAsia="en-US"/>
        </w:rPr>
        <w:tab/>
        <w:t xml:space="preserve">   </w:t>
      </w:r>
      <w:r w:rsidRPr="00DA07EB">
        <w:rPr>
          <w:rFonts w:ascii="Arial" w:eastAsia="Calibri" w:hAnsi="Arial" w:cs="Arial"/>
          <w:noProof/>
          <w:lang w:val="mn-MN" w:eastAsia="en-US"/>
        </w:rPr>
        <w:tab/>
        <w:t xml:space="preserve">                     </w:t>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t xml:space="preserve">                   хот</w:t>
      </w:r>
    </w:p>
    <w:p w14:paraId="4DE24931" w14:textId="77777777" w:rsidR="00601200" w:rsidRPr="00DA07EB" w:rsidRDefault="00601200" w:rsidP="00601200">
      <w:pPr>
        <w:suppressAutoHyphens w:val="0"/>
        <w:contextualSpacing/>
        <w:rPr>
          <w:rFonts w:ascii="Arial" w:eastAsiaTheme="minorHAnsi" w:hAnsi="Arial" w:cs="Arial"/>
          <w:noProof/>
          <w:lang w:val="mn-MN" w:eastAsia="en-US"/>
        </w:rPr>
      </w:pPr>
    </w:p>
    <w:p w14:paraId="32649B51" w14:textId="77777777" w:rsidR="00653E46" w:rsidRPr="00DA07EB" w:rsidRDefault="00653E46" w:rsidP="00601200">
      <w:pPr>
        <w:suppressAutoHyphens w:val="0"/>
        <w:contextualSpacing/>
        <w:rPr>
          <w:rFonts w:ascii="Arial" w:eastAsiaTheme="minorHAnsi" w:hAnsi="Arial" w:cs="Arial"/>
          <w:noProof/>
          <w:lang w:val="mn-MN" w:eastAsia="en-US"/>
        </w:rPr>
      </w:pPr>
    </w:p>
    <w:p w14:paraId="7D1EB8E2" w14:textId="77777777" w:rsidR="00601200" w:rsidRPr="00DA07EB" w:rsidRDefault="00601200" w:rsidP="006C3DFE">
      <w:pPr>
        <w:suppressAutoHyphens w:val="0"/>
        <w:contextualSpacing/>
        <w:jc w:val="center"/>
        <w:rPr>
          <w:rFonts w:ascii="Arial" w:eastAsiaTheme="minorHAnsi" w:hAnsi="Arial" w:cs="Arial"/>
          <w:b/>
          <w:noProof/>
          <w:lang w:val="mn-MN" w:eastAsia="en-US"/>
        </w:rPr>
      </w:pPr>
      <w:r w:rsidRPr="00DA07EB">
        <w:rPr>
          <w:rFonts w:ascii="Arial" w:eastAsiaTheme="minorHAnsi" w:hAnsi="Arial" w:cs="Arial"/>
          <w:b/>
          <w:noProof/>
          <w:lang w:val="mn-MN" w:eastAsia="en-US"/>
        </w:rPr>
        <w:t>АШИГТ МАЛТМАЛЫН ТУХАЙ ХУУЛЬД НЭМЭЛТ,</w:t>
      </w:r>
    </w:p>
    <w:p w14:paraId="629452E2" w14:textId="236B1A00" w:rsidR="0049200A" w:rsidRPr="00DA07EB" w:rsidRDefault="00601200" w:rsidP="006C3DFE">
      <w:pPr>
        <w:snapToGrid w:val="0"/>
        <w:jc w:val="center"/>
        <w:rPr>
          <w:rFonts w:ascii="Arial" w:eastAsiaTheme="minorHAnsi" w:hAnsi="Arial" w:cs="Arial"/>
          <w:b/>
          <w:noProof/>
          <w:lang w:val="mn-MN" w:eastAsia="en-US"/>
        </w:rPr>
      </w:pPr>
      <w:r w:rsidRPr="00DA07EB">
        <w:rPr>
          <w:rFonts w:ascii="Arial" w:eastAsiaTheme="minorHAnsi" w:hAnsi="Arial" w:cs="Arial"/>
          <w:b/>
          <w:noProof/>
          <w:lang w:val="mn-MN" w:eastAsia="en-US"/>
        </w:rPr>
        <w:t>ӨӨРЧЛӨЛТ ОРУУЛАХ ТУХАЙ</w:t>
      </w:r>
    </w:p>
    <w:p w14:paraId="18699891" w14:textId="77777777" w:rsidR="006C3DFE" w:rsidRPr="00DA07EB" w:rsidRDefault="006C3DFE" w:rsidP="006C3DFE">
      <w:pPr>
        <w:snapToGrid w:val="0"/>
        <w:jc w:val="center"/>
        <w:rPr>
          <w:rFonts w:ascii="Arial" w:eastAsiaTheme="minorHAnsi" w:hAnsi="Arial" w:cs="Arial"/>
          <w:b/>
          <w:noProof/>
          <w:lang w:val="mn-MN" w:eastAsia="en-US"/>
        </w:rPr>
      </w:pPr>
    </w:p>
    <w:p w14:paraId="6F3CA3A8" w14:textId="23D9B36E" w:rsidR="00750CA8" w:rsidRPr="00DA07EB" w:rsidRDefault="00750CA8" w:rsidP="00A02486">
      <w:pPr>
        <w:suppressAutoHyphens w:val="0"/>
        <w:ind w:firstLine="720"/>
        <w:contextualSpacing/>
        <w:jc w:val="both"/>
        <w:rPr>
          <w:rFonts w:ascii="Arial" w:eastAsiaTheme="minorHAnsi" w:hAnsi="Arial" w:cs="Arial"/>
          <w:noProof/>
          <w:lang w:val="mn-MN" w:eastAsia="en-US"/>
        </w:rPr>
      </w:pPr>
      <w:r w:rsidRPr="00DA07EB">
        <w:rPr>
          <w:rFonts w:ascii="Arial" w:eastAsiaTheme="minorHAnsi" w:hAnsi="Arial" w:cs="Arial"/>
          <w:b/>
          <w:noProof/>
          <w:lang w:val="mn-MN" w:eastAsia="en-US"/>
        </w:rPr>
        <w:t>1 дүгээр зүйл</w:t>
      </w:r>
      <w:r w:rsidRPr="00DA07EB">
        <w:rPr>
          <w:rFonts w:ascii="Arial" w:eastAsiaTheme="minorHAnsi" w:hAnsi="Arial" w:cs="Arial"/>
          <w:noProof/>
          <w:lang w:val="mn-MN" w:eastAsia="en-US"/>
        </w:rPr>
        <w:t>.А</w:t>
      </w:r>
      <w:r w:rsidR="00A02486" w:rsidRPr="00DA07EB">
        <w:rPr>
          <w:rFonts w:ascii="Arial" w:eastAsiaTheme="minorHAnsi" w:hAnsi="Arial" w:cs="Arial"/>
          <w:noProof/>
          <w:lang w:val="mn-MN" w:eastAsia="en-US"/>
        </w:rPr>
        <w:t>шигт малтмалын тухай хуульд д</w:t>
      </w:r>
      <w:r w:rsidR="00E55CC5" w:rsidRPr="00DA07EB">
        <w:rPr>
          <w:rFonts w:ascii="Arial" w:eastAsiaTheme="minorHAnsi" w:hAnsi="Arial" w:cs="Arial"/>
          <w:noProof/>
          <w:lang w:val="mn-MN" w:eastAsia="en-US"/>
        </w:rPr>
        <w:t>оор дурдсан</w:t>
      </w:r>
      <w:r w:rsidR="00A02486" w:rsidRPr="00DA07EB">
        <w:rPr>
          <w:rFonts w:ascii="Arial" w:eastAsiaTheme="minorHAnsi" w:hAnsi="Arial" w:cs="Arial"/>
          <w:noProof/>
          <w:lang w:val="mn-MN" w:eastAsia="en-US"/>
        </w:rPr>
        <w:t xml:space="preserve"> агуулга</w:t>
      </w:r>
      <w:r w:rsidR="00653E46" w:rsidRPr="00DA07EB">
        <w:rPr>
          <w:rFonts w:ascii="Arial" w:eastAsiaTheme="minorHAnsi" w:hAnsi="Arial" w:cs="Arial"/>
          <w:noProof/>
          <w:lang w:val="mn-MN" w:eastAsia="en-US"/>
        </w:rPr>
        <w:t>тай</w:t>
      </w:r>
      <w:r w:rsidR="00E55CC5" w:rsidRPr="00DA07EB">
        <w:rPr>
          <w:rFonts w:ascii="Arial" w:eastAsiaTheme="minorHAnsi" w:hAnsi="Arial" w:cs="Arial"/>
          <w:noProof/>
          <w:lang w:val="mn-MN" w:eastAsia="en-US"/>
        </w:rPr>
        <w:t xml:space="preserve"> дараах</w:t>
      </w:r>
      <w:r w:rsidR="00653E46" w:rsidRPr="00DA07EB">
        <w:rPr>
          <w:rFonts w:ascii="Arial" w:eastAsiaTheme="minorHAnsi" w:hAnsi="Arial" w:cs="Arial"/>
          <w:noProof/>
          <w:lang w:val="mn-MN" w:eastAsia="en-US"/>
        </w:rPr>
        <w:t>ь</w:t>
      </w:r>
      <w:r w:rsidRPr="00DA07EB">
        <w:rPr>
          <w:rFonts w:ascii="Arial" w:eastAsiaTheme="minorHAnsi" w:hAnsi="Arial" w:cs="Arial"/>
          <w:noProof/>
          <w:lang w:val="mn-MN" w:eastAsia="en-US"/>
        </w:rPr>
        <w:t xml:space="preserve"> </w:t>
      </w:r>
      <w:r w:rsidR="006C2C8D" w:rsidRPr="00DA07EB">
        <w:rPr>
          <w:rFonts w:ascii="Arial" w:eastAsiaTheme="minorHAnsi" w:hAnsi="Arial" w:cs="Arial"/>
          <w:noProof/>
          <w:lang w:val="mn-MN" w:eastAsia="en-US"/>
        </w:rPr>
        <w:t xml:space="preserve">зүйл, </w:t>
      </w:r>
      <w:r w:rsidR="0078435A" w:rsidRPr="00DA07EB">
        <w:rPr>
          <w:rFonts w:ascii="Arial" w:eastAsiaTheme="minorHAnsi" w:hAnsi="Arial" w:cs="Arial"/>
          <w:noProof/>
          <w:lang w:val="mn-MN" w:eastAsia="en-US"/>
        </w:rPr>
        <w:t>заалт, хэс</w:t>
      </w:r>
      <w:r w:rsidR="009920AE" w:rsidRPr="00DA07EB">
        <w:rPr>
          <w:rFonts w:ascii="Arial" w:eastAsiaTheme="minorHAnsi" w:hAnsi="Arial" w:cs="Arial"/>
          <w:noProof/>
          <w:lang w:val="mn-MN" w:eastAsia="en-US"/>
        </w:rPr>
        <w:t>э</w:t>
      </w:r>
      <w:r w:rsidR="0078435A" w:rsidRPr="00DA07EB">
        <w:rPr>
          <w:rFonts w:ascii="Arial" w:eastAsiaTheme="minorHAnsi" w:hAnsi="Arial" w:cs="Arial"/>
          <w:noProof/>
          <w:lang w:val="mn-MN" w:eastAsia="en-US"/>
        </w:rPr>
        <w:t>г</w:t>
      </w:r>
      <w:r w:rsidR="00653E46" w:rsidRPr="00DA07EB">
        <w:rPr>
          <w:rFonts w:ascii="Arial" w:eastAsiaTheme="minorHAnsi" w:hAnsi="Arial" w:cs="Arial"/>
          <w:noProof/>
          <w:lang w:val="mn-MN" w:eastAsia="en-US"/>
        </w:rPr>
        <w:t>, тайлбар</w:t>
      </w:r>
      <w:r w:rsidR="00BD4A1F" w:rsidRPr="00DA07EB">
        <w:rPr>
          <w:rFonts w:ascii="Arial" w:eastAsiaTheme="minorHAnsi" w:hAnsi="Arial" w:cs="Arial"/>
          <w:noProof/>
          <w:lang w:val="mn-MN" w:eastAsia="en-US"/>
        </w:rPr>
        <w:t xml:space="preserve"> </w:t>
      </w:r>
      <w:r w:rsidRPr="00DA07EB">
        <w:rPr>
          <w:rFonts w:ascii="Arial" w:eastAsiaTheme="minorHAnsi" w:hAnsi="Arial" w:cs="Arial"/>
          <w:noProof/>
          <w:lang w:val="mn-MN" w:eastAsia="en-US"/>
        </w:rPr>
        <w:t>нэмсүгэй:</w:t>
      </w:r>
    </w:p>
    <w:p w14:paraId="045F5208" w14:textId="77777777" w:rsidR="00750CA8" w:rsidRPr="00DA07EB" w:rsidRDefault="00750CA8" w:rsidP="00750CA8">
      <w:pPr>
        <w:suppressAutoHyphens w:val="0"/>
        <w:contextualSpacing/>
        <w:jc w:val="both"/>
        <w:rPr>
          <w:rFonts w:ascii="Arial" w:eastAsiaTheme="minorHAnsi" w:hAnsi="Arial" w:cs="Arial"/>
          <w:noProof/>
          <w:lang w:val="mn-MN" w:eastAsia="en-US"/>
        </w:rPr>
      </w:pPr>
    </w:p>
    <w:p w14:paraId="57DAA2E5" w14:textId="33A84438" w:rsidR="00750CA8" w:rsidRPr="00DA07EB" w:rsidRDefault="00750CA8" w:rsidP="006C2C8D">
      <w:pPr>
        <w:suppressAutoHyphens w:val="0"/>
        <w:ind w:left="720" w:firstLine="720"/>
        <w:jc w:val="both"/>
        <w:rPr>
          <w:rFonts w:ascii="Arial" w:eastAsia="Calibri" w:hAnsi="Arial" w:cs="Arial"/>
          <w:b/>
          <w:noProof/>
          <w:lang w:val="mn-MN" w:eastAsia="en-US"/>
        </w:rPr>
      </w:pPr>
      <w:r w:rsidRPr="00DA07EB">
        <w:rPr>
          <w:rFonts w:ascii="Arial" w:eastAsia="Calibri" w:hAnsi="Arial" w:cs="Arial"/>
          <w:b/>
          <w:noProof/>
          <w:lang w:val="mn-MN" w:eastAsia="en-US"/>
        </w:rPr>
        <w:t xml:space="preserve">1/3 дугаар зүйлийн </w:t>
      </w:r>
      <w:r w:rsidR="00F6500B" w:rsidRPr="00DA07EB">
        <w:rPr>
          <w:rFonts w:ascii="Arial" w:eastAsia="Calibri" w:hAnsi="Arial" w:cs="Arial"/>
          <w:b/>
          <w:noProof/>
          <w:lang w:val="mn-MN" w:eastAsia="en-US"/>
        </w:rPr>
        <w:t>3.</w:t>
      </w:r>
      <w:r w:rsidRPr="00DA07EB">
        <w:rPr>
          <w:rFonts w:ascii="Arial" w:eastAsia="Calibri" w:hAnsi="Arial" w:cs="Arial"/>
          <w:b/>
          <w:noProof/>
          <w:lang w:val="mn-MN" w:eastAsia="en-US"/>
        </w:rPr>
        <w:t>4 дэх хэсэг</w:t>
      </w:r>
      <w:r w:rsidR="00891A84" w:rsidRPr="00DA07EB">
        <w:rPr>
          <w:rFonts w:ascii="Arial" w:eastAsia="Calibri" w:hAnsi="Arial" w:cs="Arial"/>
          <w:b/>
          <w:noProof/>
          <w:lang w:val="mn-MN" w:eastAsia="en-US"/>
        </w:rPr>
        <w:t>:</w:t>
      </w:r>
    </w:p>
    <w:p w14:paraId="79A8088D" w14:textId="77777777" w:rsidR="00750CA8" w:rsidRPr="00DA07EB" w:rsidRDefault="00750CA8" w:rsidP="00750CA8">
      <w:pPr>
        <w:suppressAutoHyphens w:val="0"/>
        <w:ind w:firstLine="720"/>
        <w:jc w:val="both"/>
        <w:rPr>
          <w:rFonts w:ascii="Arial" w:eastAsia="Calibri" w:hAnsi="Arial" w:cs="Arial"/>
          <w:noProof/>
          <w:lang w:val="mn-MN" w:eastAsia="en-US"/>
        </w:rPr>
      </w:pPr>
    </w:p>
    <w:p w14:paraId="3E5CEF80" w14:textId="6550829A" w:rsidR="00750CA8" w:rsidRPr="00DA07EB" w:rsidRDefault="00750CA8" w:rsidP="00D81E40">
      <w:pPr>
        <w:suppressAutoHyphens w:val="0"/>
        <w:ind w:firstLine="1440"/>
        <w:jc w:val="both"/>
        <w:rPr>
          <w:rFonts w:ascii="Arial" w:hAnsi="Arial" w:cs="Arial"/>
          <w:noProof/>
          <w:lang w:val="mn-MN" w:eastAsia="en-US"/>
        </w:rPr>
      </w:pPr>
      <w:r w:rsidRPr="00DA07EB">
        <w:rPr>
          <w:rFonts w:ascii="Arial" w:eastAsia="Calibri" w:hAnsi="Arial" w:cs="Arial"/>
          <w:noProof/>
          <w:lang w:val="mn-MN" w:eastAsia="en-US"/>
        </w:rPr>
        <w:t>“3.4.</w:t>
      </w:r>
      <w:r w:rsidRPr="00DA07EB">
        <w:rPr>
          <w:rFonts w:ascii="Arial" w:hAnsi="Arial" w:cs="Arial"/>
          <w:noProof/>
          <w:lang w:val="mn-MN" w:eastAsia="en-US"/>
        </w:rPr>
        <w:t>Эмчилгээний зориулалтаар шавар, элсийг ашиглахтай холбогдсон харилцааг байгаль орчны асуудал эрхэлсэн төрийн захиргааны төв байгууллагаас баталсан журмаар зохицуулна.”</w:t>
      </w:r>
    </w:p>
    <w:p w14:paraId="0E5CD918" w14:textId="77777777" w:rsidR="00750CA8" w:rsidRPr="00DA07EB" w:rsidRDefault="00750CA8" w:rsidP="00750CA8">
      <w:pPr>
        <w:suppressAutoHyphens w:val="0"/>
        <w:contextualSpacing/>
        <w:jc w:val="both"/>
        <w:rPr>
          <w:rFonts w:ascii="Arial" w:eastAsiaTheme="minorHAnsi" w:hAnsi="Arial" w:cs="Arial"/>
          <w:noProof/>
          <w:lang w:val="mn-MN" w:eastAsia="en-US"/>
        </w:rPr>
      </w:pPr>
      <w:r w:rsidRPr="00DA07EB">
        <w:rPr>
          <w:rFonts w:ascii="Arial" w:eastAsiaTheme="minorHAnsi" w:hAnsi="Arial" w:cs="Arial"/>
          <w:noProof/>
          <w:lang w:val="mn-MN" w:eastAsia="en-US"/>
        </w:rPr>
        <w:tab/>
      </w:r>
    </w:p>
    <w:p w14:paraId="6CEC1FF7" w14:textId="272EC415" w:rsidR="00750CA8" w:rsidRPr="00DA07EB" w:rsidRDefault="00750CA8" w:rsidP="006C2C8D">
      <w:pPr>
        <w:suppressAutoHyphens w:val="0"/>
        <w:ind w:left="720" w:firstLine="720"/>
        <w:contextualSpacing/>
        <w:jc w:val="both"/>
        <w:rPr>
          <w:rFonts w:ascii="Arial" w:hAnsi="Arial" w:cs="Arial"/>
          <w:strike/>
          <w:noProof/>
          <w:lang w:val="mn-MN" w:eastAsia="en-US"/>
        </w:rPr>
      </w:pPr>
      <w:r w:rsidRPr="00DA07EB">
        <w:rPr>
          <w:rFonts w:ascii="Arial" w:eastAsiaTheme="minorHAnsi" w:hAnsi="Arial" w:cs="Arial"/>
          <w:b/>
          <w:noProof/>
          <w:lang w:val="mn-MN" w:eastAsia="en-US"/>
        </w:rPr>
        <w:t>2/</w:t>
      </w:r>
      <w:r w:rsidRPr="00DA07EB">
        <w:rPr>
          <w:rFonts w:ascii="Arial" w:hAnsi="Arial" w:cs="Arial"/>
          <w:b/>
          <w:noProof/>
          <w:lang w:val="mn-MN" w:eastAsia="en-US"/>
        </w:rPr>
        <w:t xml:space="preserve">7 дугаар зүйлийн </w:t>
      </w:r>
      <w:r w:rsidR="00F6500B" w:rsidRPr="00DA07EB">
        <w:rPr>
          <w:rFonts w:ascii="Arial" w:hAnsi="Arial" w:cs="Arial"/>
          <w:b/>
          <w:noProof/>
          <w:lang w:val="mn-MN" w:eastAsia="en-US"/>
        </w:rPr>
        <w:t>7.</w:t>
      </w:r>
      <w:r w:rsidRPr="00DA07EB">
        <w:rPr>
          <w:rFonts w:ascii="Arial" w:hAnsi="Arial" w:cs="Arial"/>
          <w:b/>
          <w:noProof/>
          <w:lang w:val="mn-MN" w:eastAsia="en-US"/>
        </w:rPr>
        <w:t>5</w:t>
      </w:r>
      <w:r w:rsidR="008F0CBD" w:rsidRPr="00DA07EB">
        <w:rPr>
          <w:rFonts w:ascii="Arial" w:hAnsi="Arial" w:cs="Arial"/>
          <w:b/>
          <w:noProof/>
          <w:lang w:val="mn-MN" w:eastAsia="en-US"/>
        </w:rPr>
        <w:t>, 7.6</w:t>
      </w:r>
      <w:r w:rsidRPr="00DA07EB">
        <w:rPr>
          <w:rFonts w:ascii="Arial" w:hAnsi="Arial" w:cs="Arial"/>
          <w:b/>
          <w:noProof/>
          <w:lang w:val="mn-MN" w:eastAsia="en-US"/>
        </w:rPr>
        <w:t xml:space="preserve"> дахь хэсэг</w:t>
      </w:r>
      <w:r w:rsidR="00891A84" w:rsidRPr="00DA07EB">
        <w:rPr>
          <w:rFonts w:ascii="Arial" w:hAnsi="Arial" w:cs="Arial"/>
          <w:b/>
          <w:noProof/>
          <w:lang w:val="mn-MN" w:eastAsia="en-US"/>
        </w:rPr>
        <w:t>:</w:t>
      </w:r>
    </w:p>
    <w:p w14:paraId="39934835" w14:textId="77777777" w:rsidR="00750CA8" w:rsidRPr="00DA07EB" w:rsidRDefault="00750CA8" w:rsidP="00750CA8">
      <w:pPr>
        <w:suppressAutoHyphens w:val="0"/>
        <w:ind w:firstLine="720"/>
        <w:jc w:val="both"/>
        <w:rPr>
          <w:rFonts w:ascii="Arial" w:hAnsi="Arial" w:cs="Arial"/>
          <w:noProof/>
          <w:lang w:val="mn-MN" w:eastAsia="en-US"/>
        </w:rPr>
      </w:pPr>
    </w:p>
    <w:p w14:paraId="6245EE4C" w14:textId="691FB889" w:rsidR="00750CA8" w:rsidRPr="00DA07EB" w:rsidRDefault="006C2C8D" w:rsidP="00750CA8">
      <w:pPr>
        <w:suppressAutoHyphens w:val="0"/>
        <w:ind w:firstLine="720"/>
        <w:jc w:val="both"/>
        <w:rPr>
          <w:rFonts w:ascii="Arial" w:hAnsi="Arial" w:cs="Arial"/>
          <w:noProof/>
          <w:lang w:val="mn-MN" w:eastAsia="en-US"/>
        </w:rPr>
      </w:pPr>
      <w:r w:rsidRPr="00DA07EB">
        <w:rPr>
          <w:rFonts w:ascii="Arial" w:hAnsi="Arial" w:cs="Arial"/>
          <w:noProof/>
          <w:lang w:val="mn-MN" w:eastAsia="en-US"/>
        </w:rPr>
        <w:t xml:space="preserve"> </w:t>
      </w:r>
      <w:r w:rsidR="00D81E40" w:rsidRPr="00DA07EB">
        <w:rPr>
          <w:rFonts w:ascii="Arial" w:hAnsi="Arial" w:cs="Arial"/>
          <w:noProof/>
          <w:lang w:val="mn-MN" w:eastAsia="en-US"/>
        </w:rPr>
        <w:tab/>
      </w:r>
      <w:r w:rsidRPr="00DA07EB">
        <w:rPr>
          <w:rFonts w:ascii="Arial" w:hAnsi="Arial" w:cs="Arial"/>
          <w:noProof/>
          <w:lang w:val="mn-MN" w:eastAsia="en-US"/>
        </w:rPr>
        <w:t xml:space="preserve"> </w:t>
      </w:r>
      <w:r w:rsidR="00750CA8" w:rsidRPr="00DA07EB">
        <w:rPr>
          <w:rFonts w:ascii="Arial" w:hAnsi="Arial" w:cs="Arial"/>
          <w:noProof/>
          <w:lang w:val="mn-MN" w:eastAsia="en-US"/>
        </w:rPr>
        <w:t xml:space="preserve">“7.5.Газар өмчлөгч, эзэмшигч нь </w:t>
      </w:r>
      <w:r w:rsidR="00653E46" w:rsidRPr="00DA07EB">
        <w:rPr>
          <w:rFonts w:ascii="Arial" w:hAnsi="Arial" w:cs="Arial"/>
          <w:noProof/>
          <w:lang w:val="mn-MN" w:eastAsia="en-US"/>
        </w:rPr>
        <w:t>өөрийн өмчлөл, эзэмшлийн</w:t>
      </w:r>
      <w:r w:rsidR="00750CA8" w:rsidRPr="00DA07EB">
        <w:rPr>
          <w:rFonts w:ascii="Arial" w:hAnsi="Arial" w:cs="Arial"/>
          <w:noProof/>
          <w:lang w:val="mn-MN" w:eastAsia="en-US"/>
        </w:rPr>
        <w:t xml:space="preserve"> газарт байгаа түгээмэл тархацтай ашигт малтмалыг ашиг олох зорилгогүйгээр, өөрийн </w:t>
      </w:r>
      <w:r w:rsidR="008F0CBD" w:rsidRPr="00DA07EB">
        <w:rPr>
          <w:rFonts w:ascii="Arial" w:hAnsi="Arial" w:cs="Arial"/>
          <w:noProof/>
          <w:lang w:val="mn-MN" w:eastAsia="en-US"/>
        </w:rPr>
        <w:t>ахуйн хэрэгцээнд ашиглаж болно.</w:t>
      </w:r>
    </w:p>
    <w:p w14:paraId="2FD3B9AB" w14:textId="77777777" w:rsidR="00750CA8" w:rsidRPr="00DA07EB" w:rsidRDefault="00750CA8" w:rsidP="00750CA8">
      <w:pPr>
        <w:suppressAutoHyphens w:val="0"/>
        <w:ind w:firstLine="720"/>
        <w:contextualSpacing/>
        <w:jc w:val="both"/>
        <w:rPr>
          <w:rFonts w:ascii="Arial" w:eastAsiaTheme="minorHAnsi" w:hAnsi="Arial" w:cs="Arial"/>
          <w:noProof/>
          <w:lang w:val="mn-MN" w:eastAsia="en-US"/>
        </w:rPr>
      </w:pPr>
    </w:p>
    <w:p w14:paraId="070895AE" w14:textId="00F76179" w:rsidR="00750CA8" w:rsidRPr="00DA07EB" w:rsidRDefault="00D437BB" w:rsidP="00750CA8">
      <w:pPr>
        <w:suppressAutoHyphens w:val="0"/>
        <w:ind w:firstLine="720"/>
        <w:jc w:val="both"/>
        <w:rPr>
          <w:rFonts w:ascii="Arial" w:hAnsi="Arial" w:cs="Arial"/>
          <w:noProof/>
          <w:lang w:val="mn-MN" w:eastAsia="en-US"/>
        </w:rPr>
      </w:pPr>
      <w:r w:rsidRPr="00DA07EB">
        <w:rPr>
          <w:rFonts w:ascii="Arial" w:hAnsi="Arial" w:cs="Arial"/>
          <w:noProof/>
          <w:lang w:val="mn-MN" w:eastAsia="en-US"/>
        </w:rPr>
        <w:t xml:space="preserve">   </w:t>
      </w:r>
      <w:r w:rsidR="00D81E40" w:rsidRPr="00DA07EB">
        <w:rPr>
          <w:rFonts w:ascii="Arial" w:hAnsi="Arial" w:cs="Arial"/>
          <w:noProof/>
          <w:lang w:val="mn-MN" w:eastAsia="en-US"/>
        </w:rPr>
        <w:tab/>
      </w:r>
      <w:r w:rsidR="00750CA8" w:rsidRPr="00DA07EB">
        <w:rPr>
          <w:rFonts w:ascii="Arial" w:hAnsi="Arial" w:cs="Arial"/>
          <w:noProof/>
          <w:lang w:val="mn-MN" w:eastAsia="en-US"/>
        </w:rPr>
        <w:t>7.6.</w:t>
      </w:r>
      <w:r w:rsidR="00C60741" w:rsidRPr="00DA07EB">
        <w:rPr>
          <w:rFonts w:ascii="Arial" w:hAnsi="Arial" w:cs="Arial"/>
          <w:noProof/>
          <w:lang w:val="mn-MN" w:eastAsia="en-US"/>
        </w:rPr>
        <w:t>У</w:t>
      </w:r>
      <w:r w:rsidR="00750CA8" w:rsidRPr="00DA07EB">
        <w:rPr>
          <w:rFonts w:ascii="Arial" w:hAnsi="Arial" w:cs="Arial"/>
          <w:noProof/>
          <w:lang w:val="mn-MN" w:eastAsia="en-US"/>
        </w:rPr>
        <w:t>лсын эдийн засаг, нийгмийн хөгжилд онцгой ач холбогдолтой дэд бүтэц, авто зам, төмөр зам, барилгын салбарт ашиглагдах түгээмэл тархацтай ашигт малтмалыг хайх, ашиглах эрхтэй хуулийн этгээд</w:t>
      </w:r>
      <w:r w:rsidR="0016798F" w:rsidRPr="00DA07EB">
        <w:rPr>
          <w:rFonts w:ascii="Arial" w:hAnsi="Arial" w:cs="Arial"/>
          <w:noProof/>
          <w:lang w:val="mn-MN" w:eastAsia="en-US"/>
        </w:rPr>
        <w:t xml:space="preserve"> нь </w:t>
      </w:r>
      <w:r w:rsidR="00750CA8" w:rsidRPr="00DA07EB">
        <w:rPr>
          <w:rFonts w:ascii="Arial" w:hAnsi="Arial" w:cs="Arial"/>
          <w:noProof/>
          <w:lang w:val="mn-MN" w:eastAsia="en-US"/>
        </w:rPr>
        <w:t>ту</w:t>
      </w:r>
      <w:r w:rsidR="00480A64" w:rsidRPr="00DA07EB">
        <w:rPr>
          <w:rFonts w:ascii="Arial" w:hAnsi="Arial" w:cs="Arial"/>
          <w:noProof/>
          <w:lang w:val="mn-MN" w:eastAsia="en-US"/>
        </w:rPr>
        <w:t>сгай зөвшөөрлийн төлбөр төлөх болон</w:t>
      </w:r>
      <w:r w:rsidR="00750CA8" w:rsidRPr="00DA07EB">
        <w:rPr>
          <w:rFonts w:ascii="Arial" w:hAnsi="Arial" w:cs="Arial"/>
          <w:noProof/>
          <w:lang w:val="mn-MN" w:eastAsia="en-US"/>
        </w:rPr>
        <w:t xml:space="preserve"> байгаль орчны нөхөн сэргээх үүргээс чөлөөлө</w:t>
      </w:r>
      <w:r w:rsidR="00480A64" w:rsidRPr="00DA07EB">
        <w:rPr>
          <w:rFonts w:ascii="Arial" w:hAnsi="Arial" w:cs="Arial"/>
          <w:noProof/>
          <w:lang w:val="mn-MN" w:eastAsia="en-US"/>
        </w:rPr>
        <w:t>гдө</w:t>
      </w:r>
      <w:r w:rsidR="00750CA8" w:rsidRPr="00DA07EB">
        <w:rPr>
          <w:rFonts w:ascii="Arial" w:hAnsi="Arial" w:cs="Arial"/>
          <w:noProof/>
          <w:lang w:val="mn-MN" w:eastAsia="en-US"/>
        </w:rPr>
        <w:t>хгүй.”</w:t>
      </w:r>
    </w:p>
    <w:p w14:paraId="6F62E835" w14:textId="77777777" w:rsidR="008B2A30" w:rsidRPr="00DA07EB" w:rsidRDefault="008B2A30" w:rsidP="00750CA8">
      <w:pPr>
        <w:suppressAutoHyphens w:val="0"/>
        <w:ind w:firstLine="720"/>
        <w:jc w:val="both"/>
        <w:rPr>
          <w:rFonts w:ascii="Arial" w:hAnsi="Arial" w:cs="Arial"/>
          <w:noProof/>
          <w:lang w:val="mn-MN" w:eastAsia="en-US"/>
        </w:rPr>
      </w:pPr>
    </w:p>
    <w:p w14:paraId="40733BB4" w14:textId="4319DC8D" w:rsidR="002C162E" w:rsidRPr="00DA07EB" w:rsidRDefault="001754F0" w:rsidP="00D7390C">
      <w:pPr>
        <w:suppressAutoHyphens w:val="0"/>
        <w:ind w:left="720" w:firstLine="720"/>
        <w:jc w:val="both"/>
        <w:rPr>
          <w:rFonts w:ascii="Arial" w:hAnsi="Arial" w:cs="Arial"/>
          <w:b/>
          <w:noProof/>
          <w:lang w:val="mn-MN" w:eastAsia="en-US"/>
        </w:rPr>
      </w:pPr>
      <w:r w:rsidRPr="00DA07EB">
        <w:rPr>
          <w:rFonts w:ascii="Arial" w:hAnsi="Arial" w:cs="Arial"/>
          <w:b/>
          <w:noProof/>
          <w:lang w:val="mn-MN" w:eastAsia="en-US"/>
        </w:rPr>
        <w:t>3</w:t>
      </w:r>
      <w:r w:rsidR="002C162E" w:rsidRPr="00DA07EB">
        <w:rPr>
          <w:rFonts w:ascii="Arial" w:hAnsi="Arial" w:cs="Arial"/>
          <w:b/>
          <w:noProof/>
          <w:lang w:val="mn-MN" w:eastAsia="en-US"/>
        </w:rPr>
        <w:t xml:space="preserve">/9 дүгээр зүйлийн </w:t>
      </w:r>
      <w:r w:rsidR="00D72EEB" w:rsidRPr="00DA07EB">
        <w:rPr>
          <w:rFonts w:ascii="Arial" w:hAnsi="Arial" w:cs="Arial"/>
          <w:b/>
          <w:noProof/>
          <w:lang w:val="mn-MN" w:eastAsia="en-US"/>
        </w:rPr>
        <w:t>9.1.</w:t>
      </w:r>
      <w:r w:rsidR="007E1438" w:rsidRPr="00DA07EB">
        <w:rPr>
          <w:rFonts w:ascii="Arial" w:hAnsi="Arial" w:cs="Arial"/>
          <w:b/>
          <w:noProof/>
          <w:lang w:val="mn-MN" w:eastAsia="en-US"/>
        </w:rPr>
        <w:t>16</w:t>
      </w:r>
      <w:r w:rsidR="002C162E" w:rsidRPr="00DA07EB">
        <w:rPr>
          <w:rFonts w:ascii="Arial" w:hAnsi="Arial" w:cs="Arial"/>
          <w:b/>
          <w:noProof/>
          <w:lang w:val="mn-MN" w:eastAsia="en-US"/>
        </w:rPr>
        <w:t xml:space="preserve"> д</w:t>
      </w:r>
      <w:r w:rsidR="007E1438" w:rsidRPr="00DA07EB">
        <w:rPr>
          <w:rFonts w:ascii="Arial" w:hAnsi="Arial" w:cs="Arial"/>
          <w:b/>
          <w:noProof/>
          <w:lang w:val="mn-MN" w:eastAsia="en-US"/>
        </w:rPr>
        <w:t>ахь</w:t>
      </w:r>
      <w:r w:rsidR="002C162E" w:rsidRPr="00DA07EB">
        <w:rPr>
          <w:rFonts w:ascii="Arial" w:hAnsi="Arial" w:cs="Arial"/>
          <w:b/>
          <w:noProof/>
          <w:lang w:val="mn-MN" w:eastAsia="en-US"/>
        </w:rPr>
        <w:t xml:space="preserve"> заалт:</w:t>
      </w:r>
    </w:p>
    <w:p w14:paraId="1FC64B60" w14:textId="77777777" w:rsidR="00750CA8" w:rsidRPr="00DA07EB" w:rsidRDefault="00750CA8" w:rsidP="00750CA8">
      <w:pPr>
        <w:suppressAutoHyphens w:val="0"/>
        <w:ind w:firstLine="720"/>
        <w:jc w:val="both"/>
        <w:rPr>
          <w:rFonts w:ascii="Arial" w:hAnsi="Arial" w:cs="Arial"/>
          <w:noProof/>
          <w:lang w:val="mn-MN" w:eastAsia="en-US"/>
        </w:rPr>
      </w:pPr>
    </w:p>
    <w:p w14:paraId="15465355" w14:textId="57BC8833" w:rsidR="002C162E" w:rsidRPr="00DA07EB" w:rsidRDefault="00D7390C" w:rsidP="00880492">
      <w:pPr>
        <w:suppressAutoHyphens w:val="0"/>
        <w:ind w:firstLine="720"/>
        <w:jc w:val="both"/>
        <w:rPr>
          <w:rFonts w:ascii="Arial" w:hAnsi="Arial" w:cs="Arial"/>
          <w:noProof/>
          <w:shd w:val="clear" w:color="auto" w:fill="FFFFFF"/>
          <w:lang w:val="mn-MN"/>
        </w:rPr>
      </w:pPr>
      <w:r w:rsidRPr="00DA07EB">
        <w:rPr>
          <w:rFonts w:ascii="Arial" w:hAnsi="Arial" w:cs="Arial"/>
          <w:noProof/>
          <w:lang w:eastAsia="en-US"/>
        </w:rPr>
        <w:t xml:space="preserve">         </w:t>
      </w:r>
      <w:r w:rsidR="00FC713F" w:rsidRPr="00DA07EB">
        <w:rPr>
          <w:rFonts w:ascii="Arial" w:hAnsi="Arial" w:cs="Arial"/>
          <w:noProof/>
          <w:lang w:val="mn-MN" w:eastAsia="en-US"/>
        </w:rPr>
        <w:t>“9</w:t>
      </w:r>
      <w:r w:rsidR="0077789D" w:rsidRPr="00DA07EB">
        <w:rPr>
          <w:rFonts w:ascii="Arial" w:hAnsi="Arial" w:cs="Arial"/>
          <w:noProof/>
          <w:lang w:val="mn-MN" w:eastAsia="en-US"/>
        </w:rPr>
        <w:t>.1.16.</w:t>
      </w:r>
      <w:r w:rsidR="00D437BB" w:rsidRPr="00DA07EB">
        <w:rPr>
          <w:rFonts w:ascii="Arial" w:hAnsi="Arial" w:cs="Arial"/>
          <w:noProof/>
          <w:lang w:val="mn-MN" w:eastAsia="en-US"/>
        </w:rPr>
        <w:t>с</w:t>
      </w:r>
      <w:r w:rsidR="007E1438" w:rsidRPr="00DA07EB">
        <w:rPr>
          <w:rFonts w:ascii="Arial" w:hAnsi="Arial" w:cs="Arial"/>
          <w:noProof/>
          <w:shd w:val="clear" w:color="auto" w:fill="FFFFFF"/>
          <w:lang w:val="mn-MN"/>
        </w:rPr>
        <w:t>тратегийн ач холбогдол бүхий ашигт малтмалын орд ашиглах үйл ажиллагаанд хяналт тавих тухай журмыг батлах</w:t>
      </w:r>
      <w:r w:rsidR="00777BD9" w:rsidRPr="00DA07EB">
        <w:rPr>
          <w:rFonts w:ascii="Arial" w:hAnsi="Arial" w:cs="Arial"/>
          <w:noProof/>
          <w:shd w:val="clear" w:color="auto" w:fill="FFFFFF"/>
          <w:lang w:val="mn-MN"/>
        </w:rPr>
        <w:t>;</w:t>
      </w:r>
      <w:r w:rsidR="007E1438" w:rsidRPr="00DA07EB">
        <w:rPr>
          <w:rFonts w:ascii="Arial" w:hAnsi="Arial" w:cs="Arial"/>
          <w:noProof/>
          <w:shd w:val="clear" w:color="auto" w:fill="FFFFFF"/>
          <w:lang w:val="mn-MN"/>
        </w:rPr>
        <w:t>”</w:t>
      </w:r>
    </w:p>
    <w:p w14:paraId="45F792DC" w14:textId="77777777" w:rsidR="007E1438" w:rsidRPr="00DA07EB" w:rsidRDefault="007E1438" w:rsidP="00750CA8">
      <w:pPr>
        <w:suppressAutoHyphens w:val="0"/>
        <w:ind w:firstLine="720"/>
        <w:jc w:val="both"/>
        <w:rPr>
          <w:rFonts w:ascii="Arial" w:hAnsi="Arial" w:cs="Arial"/>
          <w:noProof/>
          <w:lang w:val="mn-MN" w:eastAsia="en-US"/>
        </w:rPr>
      </w:pPr>
    </w:p>
    <w:p w14:paraId="6AD636B4" w14:textId="1B93E897" w:rsidR="00F56604" w:rsidRPr="00DA07EB" w:rsidRDefault="001754F0" w:rsidP="00D7390C">
      <w:pPr>
        <w:suppressAutoHyphens w:val="0"/>
        <w:ind w:left="720" w:firstLine="720"/>
        <w:jc w:val="both"/>
        <w:rPr>
          <w:rFonts w:ascii="Arial" w:eastAsiaTheme="minorHAnsi" w:hAnsi="Arial" w:cs="Arial"/>
          <w:b/>
          <w:lang w:val="mn-MN" w:eastAsia="en-US"/>
        </w:rPr>
      </w:pPr>
      <w:r w:rsidRPr="00DA07EB">
        <w:rPr>
          <w:rFonts w:ascii="Arial" w:hAnsi="Arial" w:cs="Arial"/>
          <w:b/>
          <w:noProof/>
          <w:lang w:val="mn-MN" w:eastAsia="en-US"/>
        </w:rPr>
        <w:t>4</w:t>
      </w:r>
      <w:r w:rsidR="00F56604" w:rsidRPr="00DA07EB">
        <w:rPr>
          <w:rFonts w:ascii="Arial" w:hAnsi="Arial" w:cs="Arial"/>
          <w:b/>
          <w:noProof/>
          <w:lang w:val="mn-MN" w:eastAsia="en-US"/>
        </w:rPr>
        <w:t>/</w:t>
      </w:r>
      <w:r w:rsidR="00F56604" w:rsidRPr="00DA07EB">
        <w:rPr>
          <w:rFonts w:ascii="Arial" w:eastAsiaTheme="minorHAnsi" w:hAnsi="Arial" w:cs="Arial"/>
          <w:b/>
          <w:lang w:val="mn-MN" w:eastAsia="en-US"/>
        </w:rPr>
        <w:t xml:space="preserve">10 дугаар зүйлийн </w:t>
      </w:r>
      <w:r w:rsidR="00C60741" w:rsidRPr="00DA07EB">
        <w:rPr>
          <w:rFonts w:ascii="Arial" w:eastAsiaTheme="minorHAnsi" w:hAnsi="Arial" w:cs="Arial"/>
          <w:b/>
          <w:lang w:val="mn-MN" w:eastAsia="en-US"/>
        </w:rPr>
        <w:t>10.1.</w:t>
      </w:r>
      <w:r w:rsidR="00F56604" w:rsidRPr="00DA07EB">
        <w:rPr>
          <w:rFonts w:ascii="Arial" w:eastAsiaTheme="minorHAnsi" w:hAnsi="Arial" w:cs="Arial"/>
          <w:b/>
          <w:lang w:val="mn-MN" w:eastAsia="en-US"/>
        </w:rPr>
        <w:t>19</w:t>
      </w:r>
      <w:r w:rsidR="00761A3F" w:rsidRPr="00DA07EB">
        <w:rPr>
          <w:rFonts w:ascii="Arial" w:eastAsiaTheme="minorHAnsi" w:hAnsi="Arial" w:cs="Arial"/>
          <w:b/>
          <w:lang w:val="mn-MN" w:eastAsia="en-US"/>
        </w:rPr>
        <w:t>-10.1.26</w:t>
      </w:r>
      <w:r w:rsidR="00DC1159" w:rsidRPr="00DA07EB">
        <w:rPr>
          <w:rFonts w:ascii="Arial" w:eastAsiaTheme="minorHAnsi" w:hAnsi="Arial" w:cs="Arial"/>
          <w:b/>
          <w:lang w:val="mn-MN" w:eastAsia="en-US"/>
        </w:rPr>
        <w:t xml:space="preserve"> дахь</w:t>
      </w:r>
      <w:r w:rsidR="00F56604" w:rsidRPr="00DA07EB">
        <w:rPr>
          <w:rFonts w:ascii="Arial" w:eastAsiaTheme="minorHAnsi" w:hAnsi="Arial" w:cs="Arial"/>
          <w:b/>
          <w:lang w:val="mn-MN" w:eastAsia="en-US"/>
        </w:rPr>
        <w:t xml:space="preserve"> заалт:</w:t>
      </w:r>
    </w:p>
    <w:p w14:paraId="36FD8264" w14:textId="77777777" w:rsidR="00F56604" w:rsidRPr="00DA07EB" w:rsidRDefault="00F56604" w:rsidP="00F56604">
      <w:pPr>
        <w:suppressAutoHyphens w:val="0"/>
        <w:spacing w:after="200"/>
        <w:ind w:firstLine="720"/>
        <w:contextualSpacing/>
        <w:jc w:val="both"/>
        <w:rPr>
          <w:rFonts w:ascii="Arial" w:eastAsiaTheme="minorHAnsi" w:hAnsi="Arial" w:cs="Arial"/>
          <w:lang w:val="mn-MN" w:eastAsia="en-US"/>
        </w:rPr>
      </w:pPr>
    </w:p>
    <w:p w14:paraId="666CBC28" w14:textId="09D95717" w:rsidR="00F56604" w:rsidRPr="00DA07EB" w:rsidRDefault="00F56604" w:rsidP="00D437BB">
      <w:pPr>
        <w:suppressAutoHyphens w:val="0"/>
        <w:spacing w:after="200"/>
        <w:ind w:left="720" w:firstLine="720"/>
        <w:contextualSpacing/>
        <w:jc w:val="both"/>
        <w:rPr>
          <w:rFonts w:ascii="Arial" w:eastAsiaTheme="minorHAnsi" w:hAnsi="Arial" w:cs="Arial"/>
          <w:lang w:val="mn-MN" w:eastAsia="en-US"/>
        </w:rPr>
      </w:pPr>
      <w:r w:rsidRPr="00DA07EB">
        <w:rPr>
          <w:rFonts w:ascii="Arial" w:eastAsiaTheme="minorHAnsi" w:hAnsi="Arial" w:cs="Arial"/>
          <w:lang w:val="mn-MN" w:eastAsia="en-US"/>
        </w:rPr>
        <w:t>“10.1.19.</w:t>
      </w:r>
      <w:r w:rsidR="00E75353" w:rsidRPr="00DA07EB">
        <w:rPr>
          <w:rFonts w:ascii="Arial" w:eastAsiaTheme="minorHAnsi" w:hAnsi="Arial" w:cs="Arial"/>
          <w:lang w:val="mn-MN" w:eastAsia="en-US"/>
        </w:rPr>
        <w:t>и</w:t>
      </w:r>
      <w:r w:rsidRPr="00DA07EB">
        <w:rPr>
          <w:rFonts w:ascii="Arial" w:eastAsiaTheme="minorHAnsi" w:hAnsi="Arial" w:cs="Arial"/>
          <w:lang w:val="mn-MN" w:eastAsia="en-US"/>
        </w:rPr>
        <w:t>л уурхайн аюулгүй байдлын дүрмийг батлах</w:t>
      </w:r>
      <w:r w:rsidR="00777BD9" w:rsidRPr="00DA07EB">
        <w:rPr>
          <w:rFonts w:ascii="Arial" w:eastAsiaTheme="minorHAnsi" w:hAnsi="Arial" w:cs="Arial"/>
          <w:lang w:val="mn-MN" w:eastAsia="en-US"/>
        </w:rPr>
        <w:t>;</w:t>
      </w:r>
    </w:p>
    <w:p w14:paraId="67C9EA60" w14:textId="392B5D09" w:rsidR="00F56604" w:rsidRPr="00DA07EB" w:rsidRDefault="00E75353" w:rsidP="00D437BB">
      <w:pPr>
        <w:suppressAutoHyphens w:val="0"/>
        <w:spacing w:after="200"/>
        <w:ind w:left="720" w:firstLine="720"/>
        <w:contextualSpacing/>
        <w:jc w:val="both"/>
        <w:rPr>
          <w:rFonts w:ascii="Arial" w:eastAsiaTheme="minorHAnsi" w:hAnsi="Arial" w:cs="Arial"/>
          <w:lang w:val="mn-MN" w:eastAsia="en-US"/>
        </w:rPr>
      </w:pPr>
      <w:r w:rsidRPr="00DA07EB">
        <w:rPr>
          <w:rFonts w:ascii="Arial" w:eastAsiaTheme="minorHAnsi" w:hAnsi="Arial" w:cs="Arial"/>
          <w:lang w:val="mn-MN" w:eastAsia="en-US"/>
        </w:rPr>
        <w:t>10.1.20.х</w:t>
      </w:r>
      <w:r w:rsidR="00F56604" w:rsidRPr="00DA07EB">
        <w:rPr>
          <w:rFonts w:ascii="Arial" w:eastAsiaTheme="minorHAnsi" w:hAnsi="Arial" w:cs="Arial"/>
          <w:lang w:val="mn-MN" w:eastAsia="en-US"/>
        </w:rPr>
        <w:t>үдрийн далд уурхайн аюулгүй байдлын дүрмийг батлах</w:t>
      </w:r>
      <w:r w:rsidR="00777BD9" w:rsidRPr="00DA07EB">
        <w:rPr>
          <w:rFonts w:ascii="Arial" w:eastAsiaTheme="minorHAnsi" w:hAnsi="Arial" w:cs="Arial"/>
          <w:lang w:val="mn-MN" w:eastAsia="en-US"/>
        </w:rPr>
        <w:t>;</w:t>
      </w:r>
    </w:p>
    <w:p w14:paraId="10FE46CB" w14:textId="381645F5" w:rsidR="00DC1159" w:rsidRPr="00DA07EB" w:rsidRDefault="00D7390C" w:rsidP="00D437BB">
      <w:pPr>
        <w:suppressAutoHyphens w:val="0"/>
        <w:spacing w:after="200"/>
        <w:ind w:firstLine="720"/>
        <w:contextualSpacing/>
        <w:jc w:val="both"/>
        <w:rPr>
          <w:rFonts w:ascii="Arial" w:eastAsiaTheme="minorHAnsi" w:hAnsi="Arial" w:cs="Arial"/>
          <w:lang w:val="mn-MN" w:eastAsia="en-US"/>
        </w:rPr>
      </w:pPr>
      <w:r w:rsidRPr="00DA07EB">
        <w:rPr>
          <w:rFonts w:ascii="Arial" w:eastAsiaTheme="minorHAnsi" w:hAnsi="Arial" w:cs="Arial"/>
          <w:lang w:eastAsia="en-US"/>
        </w:rPr>
        <w:t xml:space="preserve">           </w:t>
      </w:r>
      <w:r w:rsidR="00E75353" w:rsidRPr="00DA07EB">
        <w:rPr>
          <w:rFonts w:ascii="Arial" w:eastAsiaTheme="minorHAnsi" w:hAnsi="Arial" w:cs="Arial"/>
          <w:lang w:val="mn-MN" w:eastAsia="en-US"/>
        </w:rPr>
        <w:t>10.1.21.а</w:t>
      </w:r>
      <w:r w:rsidR="00F56604" w:rsidRPr="00DA07EB">
        <w:rPr>
          <w:rFonts w:ascii="Arial" w:eastAsiaTheme="minorHAnsi" w:hAnsi="Arial" w:cs="Arial"/>
          <w:lang w:val="mn-MN" w:eastAsia="en-US"/>
        </w:rPr>
        <w:t>шигт малтмалыг баяжуулах, ялгах бутлах ба хүдэр, баяжмалыг бөөнцөглөх аюулгүй байдлын дүрмийг батлах</w:t>
      </w:r>
      <w:r w:rsidR="00777BD9" w:rsidRPr="00DA07EB">
        <w:rPr>
          <w:rFonts w:ascii="Arial" w:eastAsiaTheme="minorHAnsi" w:hAnsi="Arial" w:cs="Arial"/>
          <w:lang w:val="mn-MN" w:eastAsia="en-US"/>
        </w:rPr>
        <w:t>;</w:t>
      </w:r>
    </w:p>
    <w:p w14:paraId="39F6739C" w14:textId="30B4E295" w:rsidR="00F56604" w:rsidRPr="00DA07EB" w:rsidRDefault="00D7390C" w:rsidP="00DC1159">
      <w:pPr>
        <w:suppressAutoHyphens w:val="0"/>
        <w:spacing w:after="200"/>
        <w:ind w:firstLine="720"/>
        <w:contextualSpacing/>
        <w:jc w:val="both"/>
        <w:rPr>
          <w:rFonts w:ascii="Arial" w:eastAsiaTheme="minorHAnsi" w:hAnsi="Arial" w:cs="Arial"/>
          <w:lang w:val="mn-MN" w:eastAsia="en-US"/>
        </w:rPr>
      </w:pPr>
      <w:r w:rsidRPr="00DA07EB">
        <w:rPr>
          <w:rFonts w:ascii="Arial" w:eastAsiaTheme="minorHAnsi" w:hAnsi="Arial" w:cs="Arial"/>
          <w:lang w:eastAsia="en-US"/>
        </w:rPr>
        <w:t xml:space="preserve">           </w:t>
      </w:r>
      <w:r w:rsidR="00F56604" w:rsidRPr="00DA07EB">
        <w:rPr>
          <w:rFonts w:ascii="Arial" w:eastAsiaTheme="minorHAnsi" w:hAnsi="Arial" w:cs="Arial"/>
          <w:lang w:val="mn-MN" w:eastAsia="en-US"/>
        </w:rPr>
        <w:t>10.1.2</w:t>
      </w:r>
      <w:r w:rsidR="00CA53A0" w:rsidRPr="00DA07EB">
        <w:rPr>
          <w:rFonts w:ascii="Arial" w:eastAsiaTheme="minorHAnsi" w:hAnsi="Arial" w:cs="Arial"/>
          <w:lang w:val="mn-MN" w:eastAsia="en-US"/>
        </w:rPr>
        <w:t>2</w:t>
      </w:r>
      <w:r w:rsidR="00F56604" w:rsidRPr="00DA07EB">
        <w:rPr>
          <w:rFonts w:ascii="Arial" w:eastAsiaTheme="minorHAnsi" w:hAnsi="Arial" w:cs="Arial"/>
          <w:lang w:val="mn-MN" w:eastAsia="en-US"/>
        </w:rPr>
        <w:t>.</w:t>
      </w:r>
      <w:r w:rsidR="00E75353" w:rsidRPr="00DA07EB">
        <w:rPr>
          <w:rFonts w:ascii="Arial" w:eastAsiaTheme="minorHAnsi" w:hAnsi="Arial" w:cs="Arial"/>
          <w:lang w:val="mn-MN" w:eastAsia="en-US"/>
        </w:rPr>
        <w:t>а</w:t>
      </w:r>
      <w:r w:rsidR="00F56604" w:rsidRPr="00DA07EB">
        <w:rPr>
          <w:rFonts w:ascii="Arial" w:eastAsiaTheme="minorHAnsi" w:hAnsi="Arial" w:cs="Arial"/>
          <w:lang w:val="mn-MN" w:eastAsia="en-US"/>
        </w:rPr>
        <w:t>шигт малтмалын нөөцийг ашиглах боломжийн урьдчилсан үнэлгээ, уул уурхайн төслийн техник, эдийн засгийн үндэслэлд тавигдах үндсэн шаардлагууд ба техник, эдийн засгийн үндэслэл хүлээн авах журмыг батлах</w:t>
      </w:r>
      <w:r w:rsidR="00777BD9" w:rsidRPr="00DA07EB">
        <w:rPr>
          <w:rFonts w:ascii="Arial" w:eastAsiaTheme="minorHAnsi" w:hAnsi="Arial" w:cs="Arial"/>
          <w:lang w:val="mn-MN" w:eastAsia="en-US"/>
        </w:rPr>
        <w:t>;</w:t>
      </w:r>
    </w:p>
    <w:p w14:paraId="1734E68F" w14:textId="77777777" w:rsidR="00F56604" w:rsidRPr="00DA07EB" w:rsidRDefault="00F56604" w:rsidP="00750CA8">
      <w:pPr>
        <w:suppressAutoHyphens w:val="0"/>
        <w:ind w:firstLine="720"/>
        <w:jc w:val="both"/>
        <w:rPr>
          <w:rFonts w:ascii="Arial" w:hAnsi="Arial" w:cs="Arial"/>
          <w:b/>
          <w:noProof/>
          <w:lang w:val="mn-MN" w:eastAsia="en-US"/>
        </w:rPr>
      </w:pPr>
    </w:p>
    <w:p w14:paraId="7B548C4B" w14:textId="7ECA7016" w:rsidR="00FE471E" w:rsidRPr="00DA07EB" w:rsidRDefault="00D7390C" w:rsidP="00D437BB">
      <w:pPr>
        <w:suppressAutoHyphens w:val="0"/>
        <w:spacing w:after="200"/>
        <w:ind w:firstLine="720"/>
        <w:contextualSpacing/>
        <w:jc w:val="both"/>
        <w:rPr>
          <w:rFonts w:ascii="Arial" w:eastAsiaTheme="minorHAnsi" w:hAnsi="Arial" w:cs="Arial"/>
          <w:lang w:val="mn-MN" w:eastAsia="en-US"/>
        </w:rPr>
      </w:pPr>
      <w:r w:rsidRPr="00DA07EB">
        <w:rPr>
          <w:rFonts w:ascii="Arial" w:eastAsiaTheme="minorHAnsi" w:hAnsi="Arial" w:cs="Arial"/>
          <w:lang w:eastAsia="en-US"/>
        </w:rPr>
        <w:lastRenderedPageBreak/>
        <w:t xml:space="preserve">           </w:t>
      </w:r>
      <w:r w:rsidR="00E75353" w:rsidRPr="00DA07EB">
        <w:rPr>
          <w:rFonts w:ascii="Arial" w:eastAsiaTheme="minorHAnsi" w:hAnsi="Arial" w:cs="Arial"/>
          <w:lang w:val="mn-MN" w:eastAsia="en-US"/>
        </w:rPr>
        <w:t>10.1.23.а</w:t>
      </w:r>
      <w:r w:rsidR="001C480E" w:rsidRPr="00DA07EB">
        <w:rPr>
          <w:rFonts w:ascii="Arial" w:eastAsiaTheme="minorHAnsi" w:hAnsi="Arial" w:cs="Arial"/>
          <w:lang w:val="mn-MN" w:eastAsia="en-US"/>
        </w:rPr>
        <w:t>лт олборлож угаах, хүлээлцэх, хадгалах, хамгаалах, тээвэрлэх, улсад тушаах үлгэрчилсэн дүрмийг</w:t>
      </w:r>
      <w:r w:rsidR="00093E8F" w:rsidRPr="00DA07EB">
        <w:rPr>
          <w:rFonts w:ascii="Arial" w:eastAsiaTheme="minorHAnsi" w:hAnsi="Arial" w:cs="Arial"/>
          <w:lang w:val="mn-MN" w:eastAsia="en-US"/>
        </w:rPr>
        <w:t xml:space="preserve"> </w:t>
      </w:r>
      <w:r w:rsidR="00E75353" w:rsidRPr="00DA07EB">
        <w:rPr>
          <w:rFonts w:ascii="Arial" w:eastAsiaTheme="minorHAnsi" w:hAnsi="Arial" w:cs="Arial"/>
          <w:lang w:val="mn-MN" w:eastAsia="en-US"/>
        </w:rPr>
        <w:t>батлах;</w:t>
      </w:r>
    </w:p>
    <w:p w14:paraId="11069806" w14:textId="10D73F32" w:rsidR="00E75353" w:rsidRPr="00DA07EB" w:rsidRDefault="00D7390C" w:rsidP="00D437BB">
      <w:pPr>
        <w:suppressAutoHyphens w:val="0"/>
        <w:ind w:firstLine="720"/>
        <w:jc w:val="both"/>
        <w:rPr>
          <w:rFonts w:ascii="Arial" w:hAnsi="Arial" w:cs="Arial"/>
          <w:noProof/>
          <w:shd w:val="clear" w:color="auto" w:fill="FFFFFF"/>
          <w:lang w:val="mn-MN"/>
        </w:rPr>
      </w:pPr>
      <w:r w:rsidRPr="00DA07EB">
        <w:rPr>
          <w:rFonts w:ascii="Arial" w:hAnsi="Arial" w:cs="Arial"/>
          <w:noProof/>
          <w:shd w:val="clear" w:color="auto" w:fill="FFFFFF"/>
        </w:rPr>
        <w:t xml:space="preserve">           </w:t>
      </w:r>
      <w:r w:rsidR="00E75353" w:rsidRPr="00DA07EB">
        <w:rPr>
          <w:rFonts w:ascii="Arial" w:hAnsi="Arial" w:cs="Arial"/>
          <w:noProof/>
          <w:shd w:val="clear" w:color="auto" w:fill="FFFFFF"/>
          <w:lang w:val="mn-MN"/>
        </w:rPr>
        <w:t>10.1.24.т</w:t>
      </w:r>
      <w:r w:rsidR="00FE471E" w:rsidRPr="00DA07EB">
        <w:rPr>
          <w:rFonts w:ascii="Arial" w:hAnsi="Arial" w:cs="Arial"/>
          <w:noProof/>
          <w:shd w:val="clear" w:color="auto" w:fill="FFFFFF"/>
          <w:lang w:val="mn-MN"/>
        </w:rPr>
        <w:t>усгай зөвшөөрлийн бүртгэл хөтлөх</w:t>
      </w:r>
      <w:r w:rsidR="00947C33" w:rsidRPr="00DA07EB">
        <w:rPr>
          <w:rFonts w:ascii="Arial" w:hAnsi="Arial" w:cs="Arial"/>
          <w:noProof/>
          <w:shd w:val="clear" w:color="auto" w:fill="FFFFFF"/>
          <w:lang w:val="mn-MN"/>
        </w:rPr>
        <w:t xml:space="preserve"> журам батлах</w:t>
      </w:r>
      <w:r w:rsidR="00E75353" w:rsidRPr="00DA07EB">
        <w:rPr>
          <w:rFonts w:ascii="Arial" w:hAnsi="Arial" w:cs="Arial"/>
          <w:noProof/>
          <w:shd w:val="clear" w:color="auto" w:fill="FFFFFF"/>
          <w:lang w:val="mn-MN"/>
        </w:rPr>
        <w:t>;</w:t>
      </w:r>
    </w:p>
    <w:p w14:paraId="2F7929BC" w14:textId="4718D762" w:rsidR="00FC713F" w:rsidRPr="00DA07EB" w:rsidRDefault="00D7390C" w:rsidP="00D437BB">
      <w:pPr>
        <w:suppressAutoHyphens w:val="0"/>
        <w:ind w:firstLine="720"/>
        <w:jc w:val="both"/>
        <w:rPr>
          <w:rFonts w:ascii="Arial" w:hAnsi="Arial" w:cs="Arial"/>
          <w:noProof/>
          <w:shd w:val="clear" w:color="auto" w:fill="FFFFFF"/>
          <w:lang w:val="mn-MN"/>
        </w:rPr>
      </w:pPr>
      <w:r w:rsidRPr="00DA07EB">
        <w:rPr>
          <w:rFonts w:ascii="Arial" w:hAnsi="Arial" w:cs="Arial"/>
        </w:rPr>
        <w:t xml:space="preserve">           </w:t>
      </w:r>
      <w:r w:rsidR="00E75353" w:rsidRPr="00DA07EB">
        <w:rPr>
          <w:rFonts w:ascii="Arial" w:hAnsi="Arial" w:cs="Arial"/>
          <w:lang w:val="mn-MN"/>
        </w:rPr>
        <w:t>10.1.25.</w:t>
      </w:r>
      <w:r w:rsidR="00230018" w:rsidRPr="00DA07EB">
        <w:rPr>
          <w:rFonts w:ascii="Arial" w:hAnsi="Arial" w:cs="Arial"/>
          <w:lang w:val="mn-MN"/>
        </w:rPr>
        <w:t xml:space="preserve">энэ хуулийн </w:t>
      </w:r>
      <w:r w:rsidR="00E94917" w:rsidRPr="00DA07EB">
        <w:rPr>
          <w:rFonts w:ascii="Arial" w:hAnsi="Arial" w:cs="Arial"/>
          <w:lang w:val="mn-MN"/>
        </w:rPr>
        <w:t>20</w:t>
      </w:r>
      <w:r w:rsidR="00E94917" w:rsidRPr="00DA07EB">
        <w:rPr>
          <w:rFonts w:ascii="Arial" w:hAnsi="Arial" w:cs="Arial"/>
          <w:vertAlign w:val="superscript"/>
          <w:lang w:val="mn-MN"/>
        </w:rPr>
        <w:t>1</w:t>
      </w:r>
      <w:r w:rsidR="00E94917" w:rsidRPr="00DA07EB">
        <w:rPr>
          <w:rFonts w:ascii="Arial" w:hAnsi="Arial" w:cs="Arial"/>
          <w:lang w:val="mn-MN"/>
        </w:rPr>
        <w:t xml:space="preserve"> дүгээр</w:t>
      </w:r>
      <w:r w:rsidR="00230018" w:rsidRPr="00DA07EB">
        <w:rPr>
          <w:rFonts w:ascii="Arial" w:hAnsi="Arial" w:cs="Arial"/>
          <w:lang w:val="mn-MN"/>
        </w:rPr>
        <w:t xml:space="preserve"> зүйлд заасан хайгуулын тусгай зөвшөөрөл </w:t>
      </w:r>
      <w:r w:rsidR="00C06CD7" w:rsidRPr="00DA07EB">
        <w:rPr>
          <w:rFonts w:ascii="Arial" w:hAnsi="Arial" w:cs="Arial"/>
          <w:lang w:val="mn-MN"/>
        </w:rPr>
        <w:t xml:space="preserve">өргөдлөөр </w:t>
      </w:r>
      <w:r w:rsidR="00FC713F" w:rsidRPr="00DA07EB">
        <w:rPr>
          <w:rFonts w:ascii="Arial" w:hAnsi="Arial" w:cs="Arial"/>
          <w:lang w:val="mn-MN"/>
        </w:rPr>
        <w:t>олгох журмыг батлах;</w:t>
      </w:r>
    </w:p>
    <w:p w14:paraId="39151852" w14:textId="6A31FB36" w:rsidR="00FC713F" w:rsidRPr="00DA07EB" w:rsidRDefault="00D7390C" w:rsidP="00761A3F">
      <w:pPr>
        <w:suppressAutoHyphens w:val="0"/>
        <w:ind w:firstLine="720"/>
        <w:jc w:val="both"/>
        <w:rPr>
          <w:rFonts w:ascii="Arial" w:hAnsi="Arial" w:cs="Arial"/>
          <w:lang w:val="mn-MN"/>
        </w:rPr>
      </w:pPr>
      <w:r w:rsidRPr="00DA07EB">
        <w:rPr>
          <w:rFonts w:ascii="Arial" w:hAnsi="Arial" w:cs="Arial"/>
        </w:rPr>
        <w:t xml:space="preserve">           </w:t>
      </w:r>
      <w:r w:rsidR="00FC713F" w:rsidRPr="00DA07EB">
        <w:rPr>
          <w:rFonts w:ascii="Arial" w:hAnsi="Arial" w:cs="Arial"/>
        </w:rPr>
        <w:t>10</w:t>
      </w:r>
      <w:r w:rsidR="00FC713F" w:rsidRPr="00DA07EB">
        <w:rPr>
          <w:rFonts w:ascii="Arial" w:hAnsi="Arial" w:cs="Arial"/>
          <w:lang w:val="mn-MN"/>
        </w:rPr>
        <w:t xml:space="preserve">.1.26.Монгол </w:t>
      </w:r>
      <w:r w:rsidR="00D437BB" w:rsidRPr="00DA07EB">
        <w:rPr>
          <w:rFonts w:ascii="Arial" w:hAnsi="Arial" w:cs="Arial"/>
          <w:lang w:val="mn-MN"/>
        </w:rPr>
        <w:t>Улсын</w:t>
      </w:r>
      <w:r w:rsidR="00FC713F" w:rsidRPr="00DA07EB">
        <w:rPr>
          <w:rFonts w:ascii="Arial" w:hAnsi="Arial" w:cs="Arial"/>
          <w:lang w:val="mn-MN"/>
        </w:rPr>
        <w:t xml:space="preserve"> нутаг дэвсгэрт геологи, геохими, гидрогеологийн зураглал, геофизик, геоэкологи, минерагени, металлогений судалгаа болон төрөл бүрийн ашигт малтмалын хайгуулын ажлыг гүйцэтгэх заавруудыг батлах;”</w:t>
      </w:r>
    </w:p>
    <w:p w14:paraId="7952D93A" w14:textId="77777777" w:rsidR="00FC713F" w:rsidRPr="00DA07EB" w:rsidRDefault="00FC713F" w:rsidP="00FC713F">
      <w:pPr>
        <w:suppressAutoHyphens w:val="0"/>
        <w:jc w:val="both"/>
        <w:rPr>
          <w:rFonts w:ascii="Arial" w:hAnsi="Arial" w:cs="Arial"/>
          <w:noProof/>
          <w:shd w:val="clear" w:color="auto" w:fill="FFFFFF"/>
          <w:lang w:val="mn-MN"/>
        </w:rPr>
      </w:pPr>
    </w:p>
    <w:p w14:paraId="7A64854C" w14:textId="67128E54" w:rsidR="00FC713F" w:rsidRPr="00DA07EB" w:rsidRDefault="00D7390C" w:rsidP="00FC713F">
      <w:pPr>
        <w:suppressAutoHyphens w:val="0"/>
        <w:ind w:firstLine="720"/>
        <w:jc w:val="both"/>
        <w:rPr>
          <w:rFonts w:ascii="Arial" w:hAnsi="Arial" w:cs="Arial"/>
          <w:b/>
          <w:noProof/>
          <w:lang w:val="mn-MN" w:eastAsia="en-US"/>
        </w:rPr>
      </w:pPr>
      <w:r w:rsidRPr="00DA07EB">
        <w:rPr>
          <w:rFonts w:ascii="Arial" w:hAnsi="Arial" w:cs="Arial"/>
          <w:b/>
          <w:noProof/>
          <w:lang w:eastAsia="en-US"/>
        </w:rPr>
        <w:t xml:space="preserve"> </w:t>
      </w:r>
      <w:r w:rsidRPr="00DA07EB">
        <w:rPr>
          <w:rFonts w:ascii="Arial" w:hAnsi="Arial" w:cs="Arial"/>
          <w:b/>
          <w:noProof/>
          <w:lang w:eastAsia="en-US"/>
        </w:rPr>
        <w:tab/>
      </w:r>
      <w:r w:rsidR="00FC713F" w:rsidRPr="00DA07EB">
        <w:rPr>
          <w:rFonts w:ascii="Arial" w:hAnsi="Arial" w:cs="Arial"/>
          <w:b/>
          <w:noProof/>
          <w:lang w:val="mn-MN" w:eastAsia="en-US"/>
        </w:rPr>
        <w:t>5/11 дүгээр зүйлийн 11.1.26 дахь заалт:</w:t>
      </w:r>
    </w:p>
    <w:p w14:paraId="7D5A9EEE" w14:textId="77777777" w:rsidR="00FC713F" w:rsidRPr="00DA07EB" w:rsidRDefault="00FC713F" w:rsidP="00FC713F">
      <w:pPr>
        <w:suppressAutoHyphens w:val="0"/>
        <w:ind w:firstLine="720"/>
        <w:jc w:val="both"/>
        <w:rPr>
          <w:rStyle w:val="Emphasis"/>
          <w:rFonts w:ascii="Arial" w:hAnsi="Arial" w:cs="Arial"/>
          <w:i w:val="0"/>
          <w:lang w:val="mn-MN"/>
        </w:rPr>
      </w:pPr>
    </w:p>
    <w:p w14:paraId="18900713" w14:textId="3434AD26" w:rsidR="00FC713F" w:rsidRPr="00DA07EB" w:rsidRDefault="00D7390C" w:rsidP="00FC713F">
      <w:pPr>
        <w:suppressAutoHyphens w:val="0"/>
        <w:ind w:firstLine="720"/>
        <w:jc w:val="both"/>
        <w:rPr>
          <w:rFonts w:ascii="Arial" w:eastAsia="Calibri" w:hAnsi="Arial" w:cs="Arial"/>
          <w:noProof/>
          <w:lang w:val="mn-MN" w:eastAsia="en-US"/>
        </w:rPr>
      </w:pPr>
      <w:r w:rsidRPr="00DA07EB">
        <w:rPr>
          <w:rStyle w:val="Emphasis"/>
          <w:rFonts w:ascii="Arial" w:hAnsi="Arial" w:cs="Arial"/>
          <w:i w:val="0"/>
        </w:rPr>
        <w:t xml:space="preserve">          </w:t>
      </w:r>
      <w:r w:rsidR="00FC713F" w:rsidRPr="00DA07EB">
        <w:rPr>
          <w:rStyle w:val="Emphasis"/>
          <w:rFonts w:ascii="Arial" w:hAnsi="Arial" w:cs="Arial"/>
          <w:i w:val="0"/>
          <w:lang w:val="mn-MN"/>
        </w:rPr>
        <w:t>“</w:t>
      </w:r>
      <w:r w:rsidR="00D437BB" w:rsidRPr="00DA07EB">
        <w:rPr>
          <w:rFonts w:ascii="Arial" w:hAnsi="Arial" w:cs="Arial"/>
          <w:noProof/>
          <w:lang w:val="mn-MN" w:eastAsia="en-US"/>
        </w:rPr>
        <w:t>11.1.26.</w:t>
      </w:r>
      <w:r w:rsidR="00FC713F" w:rsidRPr="00DA07EB">
        <w:rPr>
          <w:rFonts w:ascii="Arial" w:hAnsi="Arial" w:cs="Arial"/>
          <w:noProof/>
          <w:lang w:val="mn-MN" w:eastAsia="en-US"/>
        </w:rPr>
        <w:t xml:space="preserve">улсын эдийн засаг, нийгмийн хөгжилд онцгой ач холбогдолтой дэд бүтэц, авто зам, төмөр зам, барилгын салбарт ашиглагдах түгээмэл тархацтай ашигт малтмалыг давуу эрхтэйгээр хайх, ашиглах эрхийг </w:t>
      </w:r>
      <w:r w:rsidR="009D2E20" w:rsidRPr="00DA07EB">
        <w:rPr>
          <w:rFonts w:ascii="Arial" w:hAnsi="Arial" w:cs="Arial"/>
          <w:noProof/>
          <w:lang w:val="mn-MN" w:eastAsia="en-US"/>
        </w:rPr>
        <w:t>тухай бүр</w:t>
      </w:r>
      <w:r w:rsidR="00FC713F" w:rsidRPr="00DA07EB">
        <w:rPr>
          <w:rFonts w:ascii="Arial" w:hAnsi="Arial" w:cs="Arial"/>
          <w:noProof/>
          <w:lang w:val="mn-MN" w:eastAsia="en-US"/>
        </w:rPr>
        <w:t xml:space="preserve"> шийдвэрлэх</w:t>
      </w:r>
      <w:r w:rsidR="00FC713F" w:rsidRPr="00DA07EB">
        <w:rPr>
          <w:rFonts w:ascii="Arial" w:eastAsia="Calibri" w:hAnsi="Arial" w:cs="Arial"/>
          <w:noProof/>
          <w:lang w:val="mn-MN" w:eastAsia="en-US"/>
        </w:rPr>
        <w:t>;”</w:t>
      </w:r>
    </w:p>
    <w:p w14:paraId="686C2C0E" w14:textId="77777777" w:rsidR="00FC713F" w:rsidRPr="00DA07EB" w:rsidRDefault="00FC713F" w:rsidP="00FC713F">
      <w:pPr>
        <w:suppressAutoHyphens w:val="0"/>
        <w:ind w:firstLine="1276"/>
        <w:jc w:val="both"/>
        <w:rPr>
          <w:rFonts w:ascii="Arial" w:hAnsi="Arial" w:cs="Arial"/>
        </w:rPr>
      </w:pPr>
    </w:p>
    <w:p w14:paraId="18E31238" w14:textId="0C507203" w:rsidR="00FC713F" w:rsidRPr="00DA07EB" w:rsidRDefault="00FC713F" w:rsidP="00D7390C">
      <w:pPr>
        <w:suppressAutoHyphens w:val="0"/>
        <w:ind w:left="720" w:firstLine="720"/>
        <w:jc w:val="both"/>
        <w:rPr>
          <w:rFonts w:ascii="Arial" w:hAnsi="Arial" w:cs="Arial"/>
          <w:b/>
          <w:lang w:val="mn-MN"/>
        </w:rPr>
      </w:pPr>
      <w:r w:rsidRPr="00DA07EB">
        <w:rPr>
          <w:rFonts w:ascii="Arial" w:hAnsi="Arial" w:cs="Arial"/>
          <w:b/>
          <w:lang w:val="mn-MN"/>
        </w:rPr>
        <w:t>6</w:t>
      </w:r>
      <w:r w:rsidRPr="00DA07EB">
        <w:rPr>
          <w:rFonts w:ascii="Arial" w:hAnsi="Arial" w:cs="Arial"/>
          <w:b/>
        </w:rPr>
        <w:t>/11</w:t>
      </w:r>
      <w:r w:rsidRPr="00DA07EB">
        <w:rPr>
          <w:rFonts w:ascii="Arial" w:hAnsi="Arial" w:cs="Arial"/>
          <w:b/>
          <w:vertAlign w:val="superscript"/>
        </w:rPr>
        <w:t xml:space="preserve">1 </w:t>
      </w:r>
      <w:r w:rsidRPr="00DA07EB">
        <w:rPr>
          <w:rFonts w:ascii="Arial" w:hAnsi="Arial" w:cs="Arial"/>
          <w:b/>
          <w:lang w:val="mn-MN"/>
        </w:rPr>
        <w:t xml:space="preserve">дүгээр зүйлийн </w:t>
      </w:r>
      <w:r w:rsidRPr="00DA07EB">
        <w:rPr>
          <w:rFonts w:ascii="Arial" w:hAnsi="Arial" w:cs="Arial"/>
          <w:b/>
        </w:rPr>
        <w:t>11</w:t>
      </w:r>
      <w:r w:rsidRPr="00DA07EB">
        <w:rPr>
          <w:rFonts w:ascii="Arial" w:hAnsi="Arial" w:cs="Arial"/>
          <w:b/>
          <w:vertAlign w:val="superscript"/>
        </w:rPr>
        <w:t>1</w:t>
      </w:r>
      <w:r w:rsidRPr="00DA07EB">
        <w:rPr>
          <w:rFonts w:ascii="Arial" w:hAnsi="Arial" w:cs="Arial"/>
          <w:b/>
          <w:lang w:val="mn-MN"/>
        </w:rPr>
        <w:t>.1.5 дахь заалт:</w:t>
      </w:r>
    </w:p>
    <w:p w14:paraId="5A3EAEDB" w14:textId="77777777" w:rsidR="00FC713F" w:rsidRPr="00DA07EB" w:rsidRDefault="00FC713F" w:rsidP="00FC713F">
      <w:pPr>
        <w:suppressAutoHyphens w:val="0"/>
        <w:ind w:firstLine="720"/>
        <w:jc w:val="both"/>
        <w:rPr>
          <w:rFonts w:ascii="Arial" w:hAnsi="Arial" w:cs="Arial"/>
          <w:lang w:val="mn-MN"/>
        </w:rPr>
      </w:pPr>
    </w:p>
    <w:p w14:paraId="31C6F076" w14:textId="0D88238C" w:rsidR="00FC713F" w:rsidRPr="00DA07EB" w:rsidRDefault="00D7390C" w:rsidP="00FC713F">
      <w:pPr>
        <w:suppressAutoHyphens w:val="0"/>
        <w:ind w:firstLine="720"/>
        <w:jc w:val="both"/>
        <w:rPr>
          <w:rFonts w:ascii="Arial" w:hAnsi="Arial" w:cs="Arial"/>
          <w:noProof/>
          <w:lang w:val="mn-MN" w:eastAsia="en-US"/>
        </w:rPr>
      </w:pPr>
      <w:r w:rsidRPr="00DA07EB">
        <w:rPr>
          <w:rFonts w:ascii="Arial" w:hAnsi="Arial" w:cs="Arial"/>
        </w:rPr>
        <w:t xml:space="preserve">          </w:t>
      </w:r>
      <w:r w:rsidR="00FC713F" w:rsidRPr="00DA07EB">
        <w:rPr>
          <w:rFonts w:ascii="Arial" w:hAnsi="Arial" w:cs="Arial"/>
          <w:lang w:val="mn-MN"/>
        </w:rPr>
        <w:t>“</w:t>
      </w:r>
      <w:r w:rsidR="00FC713F" w:rsidRPr="00DA07EB">
        <w:rPr>
          <w:rFonts w:ascii="Arial" w:hAnsi="Arial" w:cs="Arial"/>
        </w:rPr>
        <w:t>11</w:t>
      </w:r>
      <w:r w:rsidR="005D21DB" w:rsidRPr="00DA07EB">
        <w:rPr>
          <w:rFonts w:ascii="Arial" w:hAnsi="Arial" w:cs="Arial"/>
          <w:vertAlign w:val="superscript"/>
        </w:rPr>
        <w:t>1</w:t>
      </w:r>
      <w:r w:rsidR="00D437BB" w:rsidRPr="00DA07EB">
        <w:rPr>
          <w:rFonts w:ascii="Arial" w:hAnsi="Arial" w:cs="Arial"/>
        </w:rPr>
        <w:t>.1.5.</w:t>
      </w:r>
      <w:r w:rsidR="00D437BB" w:rsidRPr="00DA07EB">
        <w:rPr>
          <w:rFonts w:ascii="Arial" w:hAnsi="Arial" w:cs="Arial"/>
          <w:lang w:val="mn-MN"/>
        </w:rPr>
        <w:t>Монгол Улсын</w:t>
      </w:r>
      <w:r w:rsidR="00FC713F" w:rsidRPr="00DA07EB">
        <w:rPr>
          <w:rFonts w:ascii="Arial" w:hAnsi="Arial" w:cs="Arial"/>
          <w:lang w:val="mn-MN"/>
        </w:rPr>
        <w:t xml:space="preserve"> геологийн судалгааны </w:t>
      </w:r>
      <w:r w:rsidR="00FC713F" w:rsidRPr="00DA07EB">
        <w:rPr>
          <w:rFonts w:ascii="Arial" w:hAnsi="Arial" w:cs="Arial"/>
          <w:shd w:val="clear" w:color="auto" w:fill="FFFFFF"/>
        </w:rPr>
        <w:t>ажлын явц, үр дүнд үнэлэлт, дүгнэлт</w:t>
      </w:r>
      <w:r w:rsidR="00FC713F" w:rsidRPr="00DA07EB">
        <w:rPr>
          <w:rFonts w:ascii="Arial" w:hAnsi="Arial" w:cs="Arial"/>
          <w:shd w:val="clear" w:color="auto" w:fill="FFFFFF"/>
          <w:lang w:val="mn-MN"/>
        </w:rPr>
        <w:t>, зөвлөмж</w:t>
      </w:r>
      <w:r w:rsidR="00FC713F" w:rsidRPr="00DA07EB">
        <w:rPr>
          <w:rFonts w:ascii="Arial" w:hAnsi="Arial" w:cs="Arial"/>
          <w:shd w:val="clear" w:color="auto" w:fill="FFFFFF"/>
        </w:rPr>
        <w:t xml:space="preserve"> өгөх үүрэг бүхий</w:t>
      </w:r>
      <w:r w:rsidR="00FC713F" w:rsidRPr="00DA07EB">
        <w:rPr>
          <w:rFonts w:ascii="Arial" w:hAnsi="Arial" w:cs="Arial"/>
          <w:shd w:val="clear" w:color="auto" w:fill="FFFFFF"/>
          <w:lang w:val="mn-MN"/>
        </w:rPr>
        <w:t xml:space="preserve"> </w:t>
      </w:r>
      <w:r w:rsidR="00FC713F" w:rsidRPr="00DA07EB">
        <w:rPr>
          <w:rFonts w:ascii="Arial" w:hAnsi="Arial" w:cs="Arial"/>
          <w:lang w:val="mn-MN"/>
        </w:rPr>
        <w:t>Шинжлэх ухаан, техникийн зөвлөлийг байгуулах, түүний дүрмийг батлах.</w:t>
      </w:r>
      <w:r w:rsidR="00FC713F" w:rsidRPr="00DA07EB">
        <w:rPr>
          <w:rFonts w:ascii="Arial" w:eastAsia="Calibri" w:hAnsi="Arial" w:cs="Arial"/>
          <w:noProof/>
          <w:lang w:val="mn-MN" w:eastAsia="en-US"/>
        </w:rPr>
        <w:t>”</w:t>
      </w:r>
    </w:p>
    <w:p w14:paraId="18B75DA1" w14:textId="77777777" w:rsidR="00880E7A" w:rsidRPr="00DA07EB" w:rsidRDefault="00880E7A" w:rsidP="00750CA8">
      <w:pPr>
        <w:suppressAutoHyphens w:val="0"/>
        <w:ind w:firstLine="720"/>
        <w:contextualSpacing/>
        <w:jc w:val="both"/>
        <w:rPr>
          <w:rFonts w:ascii="Arial" w:eastAsiaTheme="minorHAnsi" w:hAnsi="Arial" w:cs="Arial"/>
          <w:b/>
          <w:noProof/>
          <w:lang w:val="mn-MN" w:eastAsia="en-US"/>
        </w:rPr>
      </w:pPr>
    </w:p>
    <w:p w14:paraId="799C39DC" w14:textId="7F8AA039" w:rsidR="00750CA8" w:rsidRPr="00DA07EB" w:rsidRDefault="00FC713F" w:rsidP="00D7390C">
      <w:pPr>
        <w:suppressAutoHyphens w:val="0"/>
        <w:ind w:left="720" w:firstLine="720"/>
        <w:contextualSpacing/>
        <w:jc w:val="both"/>
        <w:rPr>
          <w:rFonts w:ascii="Arial" w:eastAsiaTheme="minorHAnsi" w:hAnsi="Arial" w:cs="Arial"/>
          <w:b/>
          <w:noProof/>
          <w:lang w:val="mn-MN" w:eastAsia="en-US"/>
        </w:rPr>
      </w:pPr>
      <w:r w:rsidRPr="00DA07EB">
        <w:rPr>
          <w:rFonts w:ascii="Arial" w:eastAsiaTheme="minorHAnsi" w:hAnsi="Arial" w:cs="Arial"/>
          <w:b/>
          <w:noProof/>
          <w:lang w:val="mn-MN" w:eastAsia="en-US"/>
        </w:rPr>
        <w:t>7</w:t>
      </w:r>
      <w:r w:rsidR="00750CA8" w:rsidRPr="00DA07EB">
        <w:rPr>
          <w:rFonts w:ascii="Arial" w:eastAsiaTheme="minorHAnsi" w:hAnsi="Arial" w:cs="Arial"/>
          <w:b/>
          <w:noProof/>
          <w:lang w:val="mn-MN" w:eastAsia="en-US"/>
        </w:rPr>
        <w:t xml:space="preserve">/12 дугаар зүйлийн </w:t>
      </w:r>
      <w:r w:rsidR="0092450F" w:rsidRPr="00DA07EB">
        <w:rPr>
          <w:rFonts w:ascii="Arial" w:eastAsiaTheme="minorHAnsi" w:hAnsi="Arial" w:cs="Arial"/>
          <w:b/>
          <w:noProof/>
          <w:lang w:val="mn-MN" w:eastAsia="en-US"/>
        </w:rPr>
        <w:t>12.1.</w:t>
      </w:r>
      <w:r w:rsidR="00750CA8" w:rsidRPr="00DA07EB">
        <w:rPr>
          <w:rFonts w:ascii="Arial" w:eastAsiaTheme="minorHAnsi" w:hAnsi="Arial" w:cs="Arial"/>
          <w:b/>
          <w:noProof/>
          <w:lang w:val="mn-MN" w:eastAsia="en-US"/>
        </w:rPr>
        <w:t>6 дахь заалт</w:t>
      </w:r>
      <w:r w:rsidR="00891A84" w:rsidRPr="00DA07EB">
        <w:rPr>
          <w:rFonts w:ascii="Arial" w:eastAsiaTheme="minorHAnsi" w:hAnsi="Arial" w:cs="Arial"/>
          <w:b/>
          <w:noProof/>
          <w:lang w:val="mn-MN" w:eastAsia="en-US"/>
        </w:rPr>
        <w:t>:</w:t>
      </w:r>
    </w:p>
    <w:p w14:paraId="7964B703" w14:textId="77777777" w:rsidR="00750CA8" w:rsidRPr="00DA07EB" w:rsidRDefault="00750CA8" w:rsidP="00750CA8">
      <w:pPr>
        <w:suppressAutoHyphens w:val="0"/>
        <w:ind w:firstLine="720"/>
        <w:contextualSpacing/>
        <w:jc w:val="both"/>
        <w:rPr>
          <w:rFonts w:ascii="Arial" w:eastAsiaTheme="minorHAnsi" w:hAnsi="Arial" w:cs="Arial"/>
          <w:noProof/>
          <w:lang w:val="mn-MN" w:eastAsia="en-US"/>
        </w:rPr>
      </w:pPr>
    </w:p>
    <w:p w14:paraId="27CDE54D" w14:textId="77733564" w:rsidR="00750CA8" w:rsidRPr="00DA07EB" w:rsidRDefault="00D7390C" w:rsidP="00750CA8">
      <w:pPr>
        <w:suppressAutoHyphens w:val="0"/>
        <w:ind w:firstLine="720"/>
        <w:contextualSpacing/>
        <w:jc w:val="both"/>
        <w:rPr>
          <w:rFonts w:ascii="Arial" w:hAnsi="Arial" w:cs="Arial"/>
          <w:noProof/>
          <w:lang w:val="mn-MN" w:eastAsia="en-US"/>
        </w:rPr>
      </w:pPr>
      <w:r w:rsidRPr="00DA07EB">
        <w:rPr>
          <w:rFonts w:ascii="Arial" w:eastAsiaTheme="minorHAnsi" w:hAnsi="Arial" w:cs="Arial"/>
          <w:noProof/>
          <w:lang w:eastAsia="en-US"/>
        </w:rPr>
        <w:t xml:space="preserve">         </w:t>
      </w:r>
      <w:r w:rsidR="00750CA8" w:rsidRPr="00DA07EB">
        <w:rPr>
          <w:rFonts w:ascii="Arial" w:eastAsiaTheme="minorHAnsi" w:hAnsi="Arial" w:cs="Arial"/>
          <w:noProof/>
          <w:lang w:val="mn-MN" w:eastAsia="en-US"/>
        </w:rPr>
        <w:t>“12.1.6.</w:t>
      </w:r>
      <w:r w:rsidR="00750CA8" w:rsidRPr="00DA07EB">
        <w:rPr>
          <w:rFonts w:ascii="Arial" w:hAnsi="Arial" w:cs="Arial"/>
          <w:noProof/>
          <w:lang w:val="mn-MN" w:eastAsia="en-US"/>
        </w:rPr>
        <w:t>хүний эрүүл мэнд, байгаль орчин, нөхөн сэргээлт, уурхайн хаалт болон орон нутгийн төсөвт төвлөрүүлэх төлбөрийн талаар хүлээсэн үүргээ тусгай зөвшөөрөл эзэмшигч хэрхэн биелүүлж байгаад хяналт тавих.”</w:t>
      </w:r>
    </w:p>
    <w:p w14:paraId="20E29484" w14:textId="77777777" w:rsidR="00750CA8" w:rsidRPr="00DA07EB" w:rsidRDefault="00750CA8" w:rsidP="00750CA8">
      <w:pPr>
        <w:suppressAutoHyphens w:val="0"/>
        <w:ind w:firstLine="720"/>
        <w:contextualSpacing/>
        <w:jc w:val="both"/>
        <w:rPr>
          <w:rFonts w:ascii="Arial" w:eastAsiaTheme="minorHAnsi" w:hAnsi="Arial" w:cs="Arial"/>
          <w:b/>
          <w:noProof/>
          <w:lang w:val="mn-MN" w:eastAsia="en-US"/>
        </w:rPr>
      </w:pPr>
    </w:p>
    <w:p w14:paraId="2F6841C1" w14:textId="552ED9F1" w:rsidR="00891A84" w:rsidRPr="00DA07EB" w:rsidRDefault="00FC713F" w:rsidP="00D437BB">
      <w:pPr>
        <w:suppressAutoHyphens w:val="0"/>
        <w:ind w:left="720" w:firstLine="720"/>
        <w:contextualSpacing/>
        <w:jc w:val="both"/>
        <w:rPr>
          <w:rFonts w:ascii="Arial" w:eastAsiaTheme="minorHAnsi" w:hAnsi="Arial" w:cs="Arial"/>
          <w:b/>
          <w:noProof/>
          <w:lang w:val="mn-MN" w:eastAsia="en-US"/>
        </w:rPr>
      </w:pPr>
      <w:r w:rsidRPr="00DA07EB">
        <w:rPr>
          <w:rFonts w:ascii="Arial" w:eastAsiaTheme="minorHAnsi" w:hAnsi="Arial" w:cs="Arial"/>
          <w:b/>
          <w:noProof/>
          <w:lang w:val="mn-MN" w:eastAsia="en-US"/>
        </w:rPr>
        <w:t>8</w:t>
      </w:r>
      <w:r w:rsidR="00A07885" w:rsidRPr="00DA07EB">
        <w:rPr>
          <w:rFonts w:ascii="Arial" w:eastAsiaTheme="minorHAnsi" w:hAnsi="Arial" w:cs="Arial"/>
          <w:b/>
          <w:noProof/>
          <w:lang w:val="mn-MN" w:eastAsia="en-US"/>
        </w:rPr>
        <w:t xml:space="preserve">/13 дугаар зүйлийн </w:t>
      </w:r>
      <w:r w:rsidR="0092450F" w:rsidRPr="00DA07EB">
        <w:rPr>
          <w:rFonts w:ascii="Arial" w:eastAsiaTheme="minorHAnsi" w:hAnsi="Arial" w:cs="Arial"/>
          <w:b/>
          <w:noProof/>
          <w:lang w:val="mn-MN" w:eastAsia="en-US"/>
        </w:rPr>
        <w:t>13.</w:t>
      </w:r>
      <w:r w:rsidR="00A07885" w:rsidRPr="00DA07EB">
        <w:rPr>
          <w:rFonts w:ascii="Arial" w:eastAsiaTheme="minorHAnsi" w:hAnsi="Arial" w:cs="Arial"/>
          <w:b/>
          <w:noProof/>
          <w:lang w:val="mn-MN" w:eastAsia="en-US"/>
        </w:rPr>
        <w:t>5 дахь хэс</w:t>
      </w:r>
      <w:r w:rsidR="00CF758B" w:rsidRPr="00DA07EB">
        <w:rPr>
          <w:rFonts w:ascii="Arial" w:eastAsiaTheme="minorHAnsi" w:hAnsi="Arial" w:cs="Arial"/>
          <w:b/>
          <w:noProof/>
          <w:lang w:val="mn-MN" w:eastAsia="en-US"/>
        </w:rPr>
        <w:t>гийн тайлбар</w:t>
      </w:r>
      <w:r w:rsidR="00A07885" w:rsidRPr="00DA07EB">
        <w:rPr>
          <w:rFonts w:ascii="Arial" w:eastAsiaTheme="minorHAnsi" w:hAnsi="Arial" w:cs="Arial"/>
          <w:b/>
          <w:noProof/>
          <w:lang w:val="mn-MN" w:eastAsia="en-US"/>
        </w:rPr>
        <w:t>:</w:t>
      </w:r>
    </w:p>
    <w:p w14:paraId="4DAF4CA0" w14:textId="77777777" w:rsidR="00891A84" w:rsidRPr="00DA07EB" w:rsidRDefault="00891A84" w:rsidP="00750CA8">
      <w:pPr>
        <w:suppressAutoHyphens w:val="0"/>
        <w:ind w:firstLine="720"/>
        <w:contextualSpacing/>
        <w:jc w:val="both"/>
        <w:rPr>
          <w:rFonts w:ascii="Arial" w:eastAsiaTheme="minorHAnsi" w:hAnsi="Arial" w:cs="Arial"/>
          <w:noProof/>
          <w:lang w:val="mn-MN" w:eastAsia="en-US"/>
        </w:rPr>
      </w:pPr>
    </w:p>
    <w:p w14:paraId="28FCA4EF" w14:textId="794B7C83" w:rsidR="00F95557" w:rsidRPr="00DA07EB" w:rsidRDefault="00D437BB" w:rsidP="00DA07EB">
      <w:pPr>
        <w:suppressAutoHyphens w:val="0"/>
        <w:ind w:firstLine="1440"/>
        <w:contextualSpacing/>
        <w:jc w:val="both"/>
        <w:rPr>
          <w:rFonts w:ascii="Arial" w:hAnsi="Arial" w:cs="Arial"/>
          <w:noProof/>
          <w:shd w:val="clear" w:color="auto" w:fill="FFFFFF"/>
          <w:lang w:val="mn-MN"/>
        </w:rPr>
      </w:pPr>
      <w:r w:rsidRPr="00DA07EB">
        <w:rPr>
          <w:rFonts w:ascii="Arial" w:hAnsi="Arial" w:cs="Arial"/>
          <w:noProof/>
          <w:shd w:val="clear" w:color="auto" w:fill="FFFFFF"/>
          <w:lang w:val="mn-MN"/>
        </w:rPr>
        <w:t>“Тайлбар:-</w:t>
      </w:r>
      <w:r w:rsidR="00F853C3" w:rsidRPr="00DA07EB">
        <w:rPr>
          <w:rFonts w:ascii="Arial" w:hAnsi="Arial" w:cs="Arial"/>
          <w:noProof/>
          <w:shd w:val="clear" w:color="auto" w:fill="FFFFFF"/>
          <w:lang w:val="mn-MN"/>
        </w:rPr>
        <w:t xml:space="preserve">Энэ хэсэгт заасан </w:t>
      </w:r>
      <w:r w:rsidR="00157AC8" w:rsidRPr="00DA07EB">
        <w:rPr>
          <w:rFonts w:ascii="Arial" w:hAnsi="Arial" w:cs="Arial"/>
          <w:noProof/>
          <w:shd w:val="clear" w:color="auto" w:fill="FFFFFF"/>
          <w:lang w:val="mn-MN"/>
        </w:rPr>
        <w:t>“</w:t>
      </w:r>
      <w:r w:rsidR="00F95557" w:rsidRPr="00DA07EB">
        <w:rPr>
          <w:rStyle w:val="Strong"/>
          <w:rFonts w:ascii="Arial" w:hAnsi="Arial" w:cs="Arial"/>
          <w:b w:val="0"/>
          <w:noProof/>
          <w:shd w:val="clear" w:color="auto" w:fill="FFFFFF"/>
          <w:lang w:val="mn-MN"/>
        </w:rPr>
        <w:t>урьд нь уг талбайд хайгуулын болон ашиглалтын тусгай зөвшөөрөл эзэмшиж байсан</w:t>
      </w:r>
      <w:r w:rsidR="00F95557" w:rsidRPr="00DA07EB">
        <w:rPr>
          <w:rFonts w:ascii="Arial" w:hAnsi="Arial" w:cs="Arial"/>
          <w:noProof/>
          <w:shd w:val="clear" w:color="auto" w:fill="FFFFFF"/>
          <w:lang w:val="mn-MN"/>
        </w:rPr>
        <w:t>” гэдэгт хайгуулын болон ашиглалтын тусгай зөвшөөрөлтэй талбайг эрх бүхий байгууллагаас бүхэлд нь эсхүл хэсэгчлэн нөөцөд буюу тусгай хэрэгцээнд авах шийдвэр гаргах үед уг талбайд хайгуулын ба ашиглалтын тусгай зөвшөөрөл олгогдсон этгээд хамаарна.</w:t>
      </w:r>
    </w:p>
    <w:p w14:paraId="7B2080DD" w14:textId="77777777" w:rsidR="00F95557" w:rsidRPr="00DA07EB" w:rsidRDefault="00F95557" w:rsidP="00A07885">
      <w:pPr>
        <w:shd w:val="clear" w:color="auto" w:fill="FFFFFF"/>
        <w:suppressAutoHyphens w:val="0"/>
        <w:spacing w:line="270" w:lineRule="atLeast"/>
        <w:ind w:firstLine="720"/>
        <w:jc w:val="both"/>
        <w:textAlignment w:val="top"/>
        <w:rPr>
          <w:rFonts w:ascii="Arial" w:hAnsi="Arial" w:cs="Arial"/>
          <w:noProof/>
          <w:shd w:val="clear" w:color="auto" w:fill="FFFFFF"/>
          <w:lang w:val="mn-MN"/>
        </w:rPr>
      </w:pPr>
    </w:p>
    <w:p w14:paraId="591B62DA" w14:textId="568B7FBE" w:rsidR="00A07885" w:rsidRPr="00DA07EB" w:rsidRDefault="00D437BB" w:rsidP="00DA07EB">
      <w:pPr>
        <w:shd w:val="clear" w:color="auto" w:fill="FFFFFF"/>
        <w:suppressAutoHyphens w:val="0"/>
        <w:spacing w:line="270" w:lineRule="atLeast"/>
        <w:ind w:firstLine="1440"/>
        <w:jc w:val="both"/>
        <w:textAlignment w:val="top"/>
        <w:rPr>
          <w:rFonts w:ascii="Arial" w:hAnsi="Arial" w:cs="Arial"/>
          <w:noProof/>
          <w:shd w:val="clear" w:color="auto" w:fill="FFFFFF"/>
          <w:lang w:val="mn-MN"/>
        </w:rPr>
      </w:pPr>
      <w:r w:rsidRPr="00DA07EB">
        <w:rPr>
          <w:rFonts w:ascii="Arial" w:hAnsi="Arial" w:cs="Arial"/>
          <w:noProof/>
          <w:shd w:val="clear" w:color="auto" w:fill="FFFFFF"/>
          <w:lang w:val="mn-MN"/>
        </w:rPr>
        <w:t>-</w:t>
      </w:r>
      <w:r w:rsidR="00157AC8" w:rsidRPr="00DA07EB">
        <w:rPr>
          <w:rFonts w:ascii="Arial" w:hAnsi="Arial" w:cs="Arial"/>
          <w:noProof/>
          <w:shd w:val="clear" w:color="auto" w:fill="FFFFFF"/>
          <w:lang w:val="mn-MN"/>
        </w:rPr>
        <w:t>“</w:t>
      </w:r>
      <w:r w:rsidR="00A07885" w:rsidRPr="00DA07EB">
        <w:rPr>
          <w:rStyle w:val="Strong"/>
          <w:rFonts w:ascii="Arial" w:hAnsi="Arial" w:cs="Arial"/>
          <w:b w:val="0"/>
          <w:noProof/>
          <w:shd w:val="clear" w:color="auto" w:fill="FFFFFF"/>
          <w:lang w:val="mn-MN"/>
        </w:rPr>
        <w:t>үргэлжлүүлэн эзэмших давуу</w:t>
      </w:r>
      <w:r w:rsidR="00A07885" w:rsidRPr="00DA07EB">
        <w:rPr>
          <w:rStyle w:val="apple-converted-space"/>
          <w:rFonts w:ascii="Arial" w:hAnsi="Arial" w:cs="Arial"/>
          <w:b/>
          <w:noProof/>
          <w:shd w:val="clear" w:color="auto" w:fill="FFFFFF"/>
          <w:lang w:val="mn-MN"/>
        </w:rPr>
        <w:t> </w:t>
      </w:r>
      <w:r w:rsidR="00157AC8" w:rsidRPr="00DA07EB">
        <w:rPr>
          <w:rStyle w:val="Strong"/>
          <w:rFonts w:ascii="Arial" w:hAnsi="Arial" w:cs="Arial"/>
          <w:b w:val="0"/>
          <w:noProof/>
          <w:shd w:val="clear" w:color="auto" w:fill="FFFFFF"/>
          <w:lang w:val="mn-MN"/>
        </w:rPr>
        <w:t>эрх</w:t>
      </w:r>
      <w:r w:rsidR="00A07885" w:rsidRPr="00DA07EB">
        <w:rPr>
          <w:rFonts w:ascii="Arial" w:hAnsi="Arial" w:cs="Arial"/>
          <w:noProof/>
          <w:shd w:val="clear" w:color="auto" w:fill="FFFFFF"/>
          <w:lang w:val="mn-MN"/>
        </w:rPr>
        <w:t>” гэж тухайн талбайд ур</w:t>
      </w:r>
      <w:r w:rsidR="0092450F" w:rsidRPr="00DA07EB">
        <w:rPr>
          <w:rFonts w:ascii="Arial" w:hAnsi="Arial" w:cs="Arial"/>
          <w:noProof/>
          <w:shd w:val="clear" w:color="auto" w:fill="FFFFFF"/>
          <w:lang w:val="mn-MN"/>
        </w:rPr>
        <w:t>ь</w:t>
      </w:r>
      <w:r w:rsidR="00A07885" w:rsidRPr="00DA07EB">
        <w:rPr>
          <w:rFonts w:ascii="Arial" w:hAnsi="Arial" w:cs="Arial"/>
          <w:noProof/>
          <w:shd w:val="clear" w:color="auto" w:fill="FFFFFF"/>
          <w:lang w:val="mn-MN"/>
        </w:rPr>
        <w:t>д нь тусгай зөвшөөрөл эзэмшиж байсан этгээд хуулийн 7 дугаар зүйлийн 7.1-д зааснаас өөр болзол, шаардлагагүйгээр тусгай зөвшөөрлийг</w:t>
      </w:r>
      <w:r w:rsidR="0092450F" w:rsidRPr="00DA07EB">
        <w:rPr>
          <w:rFonts w:ascii="Arial" w:hAnsi="Arial" w:cs="Arial"/>
          <w:noProof/>
          <w:shd w:val="clear" w:color="auto" w:fill="FFFFFF"/>
          <w:lang w:val="mn-MN"/>
        </w:rPr>
        <w:t xml:space="preserve"> авахаар өргөдөл гаргах</w:t>
      </w:r>
      <w:r w:rsidR="00A07885" w:rsidRPr="00DA07EB">
        <w:rPr>
          <w:rFonts w:ascii="Arial" w:hAnsi="Arial" w:cs="Arial"/>
          <w:noProof/>
          <w:shd w:val="clear" w:color="auto" w:fill="FFFFFF"/>
          <w:lang w:val="mn-MN"/>
        </w:rPr>
        <w:t xml:space="preserve"> боломжийг хэлнэ.”</w:t>
      </w:r>
    </w:p>
    <w:p w14:paraId="0AAC1F0A" w14:textId="77777777" w:rsidR="00A07885" w:rsidRPr="00DA07EB" w:rsidRDefault="00A07885" w:rsidP="00A07885">
      <w:pPr>
        <w:shd w:val="clear" w:color="auto" w:fill="FFFFFF"/>
        <w:suppressAutoHyphens w:val="0"/>
        <w:spacing w:line="270" w:lineRule="atLeast"/>
        <w:ind w:firstLine="720"/>
        <w:jc w:val="both"/>
        <w:textAlignment w:val="top"/>
        <w:rPr>
          <w:rFonts w:ascii="Arial" w:hAnsi="Arial" w:cs="Arial"/>
          <w:noProof/>
          <w:shd w:val="clear" w:color="auto" w:fill="FFFFFF"/>
          <w:lang w:val="mn-MN"/>
        </w:rPr>
      </w:pPr>
    </w:p>
    <w:p w14:paraId="082F6DF2" w14:textId="216FD447" w:rsidR="00A07885" w:rsidRPr="00DA07EB" w:rsidRDefault="00FC713F" w:rsidP="00D437BB">
      <w:pPr>
        <w:shd w:val="clear" w:color="auto" w:fill="FFFFFF"/>
        <w:suppressAutoHyphens w:val="0"/>
        <w:spacing w:line="270" w:lineRule="atLeast"/>
        <w:ind w:left="720" w:firstLine="720"/>
        <w:jc w:val="both"/>
        <w:textAlignment w:val="top"/>
        <w:rPr>
          <w:rFonts w:ascii="Arial" w:hAnsi="Arial" w:cs="Arial"/>
          <w:b/>
          <w:noProof/>
          <w:shd w:val="clear" w:color="auto" w:fill="FFFFFF"/>
          <w:lang w:val="mn-MN"/>
        </w:rPr>
      </w:pPr>
      <w:r w:rsidRPr="00DA07EB">
        <w:rPr>
          <w:rFonts w:ascii="Arial" w:hAnsi="Arial" w:cs="Arial"/>
          <w:b/>
          <w:noProof/>
          <w:shd w:val="clear" w:color="auto" w:fill="FFFFFF"/>
          <w:lang w:val="mn-MN"/>
        </w:rPr>
        <w:t>9</w:t>
      </w:r>
      <w:r w:rsidR="00A07885" w:rsidRPr="00DA07EB">
        <w:rPr>
          <w:rFonts w:ascii="Arial" w:hAnsi="Arial" w:cs="Arial"/>
          <w:b/>
          <w:noProof/>
          <w:shd w:val="clear" w:color="auto" w:fill="FFFFFF"/>
          <w:lang w:val="mn-MN"/>
        </w:rPr>
        <w:t>/14 дүгээр зүйл</w:t>
      </w:r>
      <w:r w:rsidR="0048593C" w:rsidRPr="00DA07EB">
        <w:rPr>
          <w:rFonts w:ascii="Arial" w:hAnsi="Arial" w:cs="Arial"/>
          <w:b/>
          <w:noProof/>
          <w:shd w:val="clear" w:color="auto" w:fill="FFFFFF"/>
          <w:lang w:val="mn-MN"/>
        </w:rPr>
        <w:t>ийн</w:t>
      </w:r>
      <w:r w:rsidR="00A07885" w:rsidRPr="00DA07EB">
        <w:rPr>
          <w:rFonts w:ascii="Arial" w:hAnsi="Arial" w:cs="Arial"/>
          <w:b/>
          <w:noProof/>
          <w:shd w:val="clear" w:color="auto" w:fill="FFFFFF"/>
          <w:lang w:val="mn-MN"/>
        </w:rPr>
        <w:t xml:space="preserve"> </w:t>
      </w:r>
      <w:r w:rsidR="0092450F" w:rsidRPr="00DA07EB">
        <w:rPr>
          <w:rFonts w:ascii="Arial" w:hAnsi="Arial" w:cs="Arial"/>
          <w:b/>
          <w:noProof/>
          <w:shd w:val="clear" w:color="auto" w:fill="FFFFFF"/>
          <w:lang w:val="mn-MN"/>
        </w:rPr>
        <w:t>14.</w:t>
      </w:r>
      <w:r w:rsidR="00A07885" w:rsidRPr="00DA07EB">
        <w:rPr>
          <w:rFonts w:ascii="Arial" w:hAnsi="Arial" w:cs="Arial"/>
          <w:b/>
          <w:noProof/>
          <w:shd w:val="clear" w:color="auto" w:fill="FFFFFF"/>
          <w:lang w:val="mn-MN"/>
        </w:rPr>
        <w:t>8 дахь хэс</w:t>
      </w:r>
      <w:r w:rsidR="00CE3E81" w:rsidRPr="00DA07EB">
        <w:rPr>
          <w:rFonts w:ascii="Arial" w:hAnsi="Arial" w:cs="Arial"/>
          <w:b/>
          <w:noProof/>
          <w:shd w:val="clear" w:color="auto" w:fill="FFFFFF"/>
          <w:lang w:val="mn-MN"/>
        </w:rPr>
        <w:t>гийн тайлбар</w:t>
      </w:r>
      <w:r w:rsidR="00A07885" w:rsidRPr="00DA07EB">
        <w:rPr>
          <w:rFonts w:ascii="Arial" w:hAnsi="Arial" w:cs="Arial"/>
          <w:b/>
          <w:noProof/>
          <w:shd w:val="clear" w:color="auto" w:fill="FFFFFF"/>
          <w:lang w:val="mn-MN"/>
        </w:rPr>
        <w:t>:</w:t>
      </w:r>
    </w:p>
    <w:p w14:paraId="1E998FF1" w14:textId="77777777" w:rsidR="00A07885" w:rsidRPr="00DA07EB" w:rsidRDefault="00A07885" w:rsidP="00A07885">
      <w:pPr>
        <w:shd w:val="clear" w:color="auto" w:fill="FFFFFF"/>
        <w:suppressAutoHyphens w:val="0"/>
        <w:spacing w:line="270" w:lineRule="atLeast"/>
        <w:ind w:firstLine="720"/>
        <w:jc w:val="both"/>
        <w:textAlignment w:val="top"/>
        <w:rPr>
          <w:rFonts w:ascii="Arial" w:hAnsi="Arial" w:cs="Arial"/>
          <w:b/>
          <w:noProof/>
          <w:shd w:val="clear" w:color="auto" w:fill="FFFFFF"/>
          <w:lang w:val="mn-MN"/>
        </w:rPr>
      </w:pPr>
    </w:p>
    <w:p w14:paraId="55E491E5" w14:textId="0CBB413C" w:rsidR="00F95557" w:rsidRPr="00DA07EB" w:rsidRDefault="00D437BB" w:rsidP="00DA07EB">
      <w:pPr>
        <w:suppressAutoHyphens w:val="0"/>
        <w:ind w:firstLine="1440"/>
        <w:contextualSpacing/>
        <w:jc w:val="both"/>
        <w:rPr>
          <w:rFonts w:ascii="Arial" w:hAnsi="Arial" w:cs="Arial"/>
          <w:noProof/>
          <w:shd w:val="clear" w:color="auto" w:fill="FFFFFF"/>
          <w:lang w:val="mn-MN"/>
        </w:rPr>
      </w:pPr>
      <w:r w:rsidRPr="00DA07EB">
        <w:rPr>
          <w:rFonts w:ascii="Arial" w:hAnsi="Arial" w:cs="Arial"/>
          <w:noProof/>
          <w:shd w:val="clear" w:color="auto" w:fill="FFFFFF"/>
          <w:lang w:val="mn-MN"/>
        </w:rPr>
        <w:t>“Тайлбар:</w:t>
      </w:r>
      <w:r w:rsidR="00F853C3" w:rsidRPr="00DA07EB">
        <w:rPr>
          <w:rFonts w:ascii="Arial" w:hAnsi="Arial" w:cs="Arial"/>
          <w:noProof/>
          <w:shd w:val="clear" w:color="auto" w:fill="FFFFFF"/>
          <w:lang w:val="mn-MN"/>
        </w:rPr>
        <w:t xml:space="preserve">-Энэ хэсэгт заасан </w:t>
      </w:r>
      <w:r w:rsidRPr="00DA07EB">
        <w:rPr>
          <w:rFonts w:ascii="Arial" w:hAnsi="Arial" w:cs="Arial"/>
          <w:noProof/>
          <w:shd w:val="clear" w:color="auto" w:fill="FFFFFF"/>
          <w:lang w:val="mn-MN"/>
        </w:rPr>
        <w:t>“</w:t>
      </w:r>
      <w:r w:rsidR="00F95557" w:rsidRPr="00DA07EB">
        <w:rPr>
          <w:rStyle w:val="Strong"/>
          <w:rFonts w:ascii="Arial" w:hAnsi="Arial" w:cs="Arial"/>
          <w:b w:val="0"/>
          <w:noProof/>
          <w:shd w:val="clear" w:color="auto" w:fill="FFFFFF"/>
          <w:lang w:val="mn-MN"/>
        </w:rPr>
        <w:t>урьд нь хайгуулын болон ашиглалтын</w:t>
      </w:r>
      <w:r w:rsidR="00157AC8" w:rsidRPr="00DA07EB">
        <w:rPr>
          <w:rStyle w:val="Strong"/>
          <w:rFonts w:ascii="Arial" w:hAnsi="Arial" w:cs="Arial"/>
          <w:b w:val="0"/>
          <w:noProof/>
          <w:shd w:val="clear" w:color="auto" w:fill="FFFFFF"/>
          <w:lang w:val="mn-MN"/>
        </w:rPr>
        <w:t xml:space="preserve"> тусгай зөвшөөрөл эзэмшиж байсан</w:t>
      </w:r>
      <w:r w:rsidR="00F95557" w:rsidRPr="00DA07EB">
        <w:rPr>
          <w:rFonts w:ascii="Arial" w:hAnsi="Arial" w:cs="Arial"/>
          <w:noProof/>
          <w:shd w:val="clear" w:color="auto" w:fill="FFFFFF"/>
          <w:lang w:val="mn-MN"/>
        </w:rPr>
        <w:t>” гэдэгт хайгуулын болон ашиглалтын тусгай зөвшөөрөлтэй талбайг эрх бүхий байгууллагаас бүхэлд нь эсхүл хэсэгчлэн нөөцөд буюу тусгай хэрэгцээнд авах шийдвэр гаргах үед уг талбайд хайгуулын ба ашиглалтын тусгай зөвшөөрөл олгогдсон этгээд хамаарна.</w:t>
      </w:r>
    </w:p>
    <w:p w14:paraId="115DC894" w14:textId="77777777" w:rsidR="00F95557" w:rsidRPr="00DA07EB" w:rsidRDefault="00F95557" w:rsidP="00A07885">
      <w:pPr>
        <w:shd w:val="clear" w:color="auto" w:fill="FFFFFF"/>
        <w:suppressAutoHyphens w:val="0"/>
        <w:spacing w:line="270" w:lineRule="atLeast"/>
        <w:ind w:firstLine="720"/>
        <w:jc w:val="both"/>
        <w:textAlignment w:val="top"/>
        <w:rPr>
          <w:rFonts w:ascii="Arial" w:hAnsi="Arial" w:cs="Arial"/>
          <w:noProof/>
          <w:shd w:val="clear" w:color="auto" w:fill="FFFFFF"/>
          <w:lang w:val="mn-MN"/>
        </w:rPr>
      </w:pPr>
    </w:p>
    <w:p w14:paraId="0433DEC8" w14:textId="358CC926" w:rsidR="00A07885" w:rsidRPr="00DA07EB" w:rsidRDefault="00F853C3" w:rsidP="00DA07EB">
      <w:pPr>
        <w:shd w:val="clear" w:color="auto" w:fill="FFFFFF"/>
        <w:suppressAutoHyphens w:val="0"/>
        <w:spacing w:line="270" w:lineRule="atLeast"/>
        <w:ind w:firstLine="1440"/>
        <w:jc w:val="both"/>
        <w:textAlignment w:val="top"/>
        <w:rPr>
          <w:rFonts w:ascii="Arial" w:hAnsi="Arial" w:cs="Arial"/>
          <w:noProof/>
          <w:shd w:val="clear" w:color="auto" w:fill="FFFFFF"/>
          <w:lang w:val="mn-MN"/>
        </w:rPr>
      </w:pPr>
      <w:r w:rsidRPr="00DA07EB">
        <w:rPr>
          <w:rFonts w:ascii="Arial" w:hAnsi="Arial" w:cs="Arial"/>
          <w:noProof/>
          <w:shd w:val="clear" w:color="auto" w:fill="FFFFFF"/>
          <w:lang w:val="mn-MN"/>
        </w:rPr>
        <w:lastRenderedPageBreak/>
        <w:t>-</w:t>
      </w:r>
      <w:r w:rsidR="00157AC8" w:rsidRPr="00DA07EB">
        <w:rPr>
          <w:rFonts w:ascii="Arial" w:hAnsi="Arial" w:cs="Arial"/>
          <w:noProof/>
          <w:shd w:val="clear" w:color="auto" w:fill="FFFFFF"/>
          <w:lang w:val="mn-MN"/>
        </w:rPr>
        <w:t>“</w:t>
      </w:r>
      <w:r w:rsidR="00A07885" w:rsidRPr="00DA07EB">
        <w:rPr>
          <w:rStyle w:val="Strong"/>
          <w:rFonts w:ascii="Arial" w:hAnsi="Arial" w:cs="Arial"/>
          <w:b w:val="0"/>
          <w:noProof/>
          <w:shd w:val="clear" w:color="auto" w:fill="FFFFFF"/>
          <w:lang w:val="mn-MN"/>
        </w:rPr>
        <w:t>тэргүүн ээлжинд авах давуу</w:t>
      </w:r>
      <w:r w:rsidR="00A07885" w:rsidRPr="00DA07EB">
        <w:rPr>
          <w:rStyle w:val="apple-converted-space"/>
          <w:rFonts w:ascii="Arial" w:hAnsi="Arial" w:cs="Arial"/>
          <w:b/>
          <w:noProof/>
          <w:shd w:val="clear" w:color="auto" w:fill="FFFFFF"/>
          <w:lang w:val="mn-MN"/>
        </w:rPr>
        <w:t> </w:t>
      </w:r>
      <w:r w:rsidR="00A07885" w:rsidRPr="00DA07EB">
        <w:rPr>
          <w:rStyle w:val="Strong"/>
          <w:rFonts w:ascii="Arial" w:hAnsi="Arial" w:cs="Arial"/>
          <w:b w:val="0"/>
          <w:noProof/>
          <w:shd w:val="clear" w:color="auto" w:fill="FFFFFF"/>
          <w:lang w:val="mn-MN"/>
        </w:rPr>
        <w:t>эрх</w:t>
      </w:r>
      <w:r w:rsidR="00A07885" w:rsidRPr="00DA07EB">
        <w:rPr>
          <w:rFonts w:ascii="Arial" w:hAnsi="Arial" w:cs="Arial"/>
          <w:noProof/>
          <w:shd w:val="clear" w:color="auto" w:fill="FFFFFF"/>
          <w:lang w:val="mn-MN"/>
        </w:rPr>
        <w:t>” гэдгийг ур</w:t>
      </w:r>
      <w:r w:rsidR="008859AC" w:rsidRPr="00DA07EB">
        <w:rPr>
          <w:rFonts w:ascii="Arial" w:hAnsi="Arial" w:cs="Arial"/>
          <w:noProof/>
          <w:shd w:val="clear" w:color="auto" w:fill="FFFFFF"/>
          <w:lang w:val="mn-MN"/>
        </w:rPr>
        <w:t>ь</w:t>
      </w:r>
      <w:r w:rsidR="00A07885" w:rsidRPr="00DA07EB">
        <w:rPr>
          <w:rFonts w:ascii="Arial" w:hAnsi="Arial" w:cs="Arial"/>
          <w:noProof/>
          <w:shd w:val="clear" w:color="auto" w:fill="FFFFFF"/>
          <w:lang w:val="mn-MN"/>
        </w:rPr>
        <w:t>д нь тухайн талбайд тусгай зөвшөөрөл эзэмши</w:t>
      </w:r>
      <w:r w:rsidR="008859AC" w:rsidRPr="00DA07EB">
        <w:rPr>
          <w:rFonts w:ascii="Arial" w:hAnsi="Arial" w:cs="Arial"/>
          <w:noProof/>
          <w:shd w:val="clear" w:color="auto" w:fill="FFFFFF"/>
          <w:lang w:val="mn-MN"/>
        </w:rPr>
        <w:t>ж байсан этгээд тусгай зөвшөөрлийг</w:t>
      </w:r>
      <w:r w:rsidR="00A07885" w:rsidRPr="00DA07EB">
        <w:rPr>
          <w:rFonts w:ascii="Arial" w:hAnsi="Arial" w:cs="Arial"/>
          <w:noProof/>
          <w:shd w:val="clear" w:color="auto" w:fill="FFFFFF"/>
          <w:lang w:val="mn-MN"/>
        </w:rPr>
        <w:t xml:space="preserve"> </w:t>
      </w:r>
      <w:r w:rsidR="003F27E7" w:rsidRPr="00DA07EB">
        <w:rPr>
          <w:rFonts w:ascii="Arial" w:hAnsi="Arial" w:cs="Arial"/>
          <w:noProof/>
          <w:shd w:val="clear" w:color="auto" w:fill="FFFFFF"/>
          <w:lang w:val="mn-MN"/>
        </w:rPr>
        <w:t>олгох сонгон шалгаруулалтад оролцохгүйгээр</w:t>
      </w:r>
      <w:r w:rsidR="00A07885" w:rsidRPr="00DA07EB">
        <w:rPr>
          <w:rFonts w:ascii="Arial" w:hAnsi="Arial" w:cs="Arial"/>
          <w:noProof/>
          <w:shd w:val="clear" w:color="auto" w:fill="FFFFFF"/>
          <w:lang w:val="mn-MN"/>
        </w:rPr>
        <w:t xml:space="preserve"> тусгай зөвшөөрлийг эхлэн авах бололцоо гэж ойлгоно.”</w:t>
      </w:r>
    </w:p>
    <w:p w14:paraId="7ACFDA25" w14:textId="77777777" w:rsidR="00837774" w:rsidRPr="00DA07EB" w:rsidRDefault="00837774" w:rsidP="00D437BB">
      <w:pPr>
        <w:suppressAutoHyphens w:val="0"/>
        <w:ind w:left="720" w:firstLine="720"/>
        <w:contextualSpacing/>
        <w:jc w:val="both"/>
        <w:rPr>
          <w:rFonts w:ascii="Arial" w:hAnsi="Arial" w:cs="Arial"/>
          <w:b/>
          <w:noProof/>
          <w:shd w:val="clear" w:color="auto" w:fill="FFFFFF"/>
          <w:lang w:val="mn-MN"/>
        </w:rPr>
      </w:pPr>
    </w:p>
    <w:p w14:paraId="6F0A50AF" w14:textId="6577071E" w:rsidR="00A032B7" w:rsidRPr="00DA07EB" w:rsidRDefault="00FC713F" w:rsidP="00D437BB">
      <w:pPr>
        <w:suppressAutoHyphens w:val="0"/>
        <w:ind w:left="720" w:firstLine="720"/>
        <w:contextualSpacing/>
        <w:jc w:val="both"/>
        <w:rPr>
          <w:rFonts w:ascii="Arial" w:hAnsi="Arial" w:cs="Arial"/>
          <w:b/>
          <w:noProof/>
          <w:shd w:val="clear" w:color="auto" w:fill="FFFFFF"/>
          <w:lang w:val="mn-MN"/>
        </w:rPr>
      </w:pPr>
      <w:r w:rsidRPr="00DA07EB">
        <w:rPr>
          <w:rFonts w:ascii="Arial" w:hAnsi="Arial" w:cs="Arial"/>
          <w:b/>
          <w:noProof/>
          <w:shd w:val="clear" w:color="auto" w:fill="FFFFFF"/>
          <w:lang w:val="mn-MN"/>
        </w:rPr>
        <w:t>10</w:t>
      </w:r>
      <w:r w:rsidR="00D5301A" w:rsidRPr="00DA07EB">
        <w:rPr>
          <w:rFonts w:ascii="Arial" w:hAnsi="Arial" w:cs="Arial"/>
          <w:b/>
          <w:noProof/>
          <w:shd w:val="clear" w:color="auto" w:fill="FFFFFF"/>
          <w:lang w:val="mn-MN"/>
        </w:rPr>
        <w:t>/</w:t>
      </w:r>
      <w:r w:rsidR="00A032B7" w:rsidRPr="00DA07EB">
        <w:rPr>
          <w:rFonts w:ascii="Arial" w:hAnsi="Arial" w:cs="Arial"/>
          <w:b/>
          <w:noProof/>
          <w:shd w:val="clear" w:color="auto" w:fill="FFFFFF"/>
          <w:lang w:val="mn-MN"/>
        </w:rPr>
        <w:t xml:space="preserve">20 дугаар зүйлийн тайлбар: </w:t>
      </w:r>
    </w:p>
    <w:p w14:paraId="456E1B75" w14:textId="77777777" w:rsidR="00A032B7" w:rsidRPr="00DA07EB" w:rsidRDefault="00A032B7" w:rsidP="00006BAF">
      <w:pPr>
        <w:suppressAutoHyphens w:val="0"/>
        <w:ind w:firstLine="720"/>
        <w:contextualSpacing/>
        <w:jc w:val="both"/>
        <w:rPr>
          <w:rFonts w:ascii="Arial" w:hAnsi="Arial" w:cs="Arial"/>
          <w:noProof/>
          <w:shd w:val="clear" w:color="auto" w:fill="FFFFFF"/>
          <w:lang w:val="mn-MN"/>
        </w:rPr>
      </w:pPr>
    </w:p>
    <w:p w14:paraId="0E17E16C" w14:textId="12B859F8" w:rsidR="008A5A90" w:rsidRPr="00DA07EB" w:rsidRDefault="00D437BB" w:rsidP="00DA07EB">
      <w:pPr>
        <w:shd w:val="clear" w:color="auto" w:fill="FFFFFF"/>
        <w:suppressAutoHyphens w:val="0"/>
        <w:spacing w:line="270" w:lineRule="atLeast"/>
        <w:ind w:firstLine="1440"/>
        <w:jc w:val="both"/>
        <w:textAlignment w:val="top"/>
        <w:rPr>
          <w:rFonts w:ascii="Arial" w:hAnsi="Arial" w:cs="Arial"/>
          <w:noProof/>
          <w:lang w:val="mn-MN" w:eastAsia="en-US"/>
        </w:rPr>
      </w:pPr>
      <w:r w:rsidRPr="00DA07EB">
        <w:rPr>
          <w:rFonts w:ascii="Arial" w:hAnsi="Arial" w:cs="Arial"/>
          <w:noProof/>
          <w:shd w:val="clear" w:color="auto" w:fill="FFFFFF"/>
          <w:lang w:val="mn-MN"/>
        </w:rPr>
        <w:t>“Тайлбар:-</w:t>
      </w:r>
      <w:r w:rsidR="00F853C3" w:rsidRPr="00DA07EB">
        <w:rPr>
          <w:rFonts w:ascii="Arial" w:hAnsi="Arial" w:cs="Arial"/>
          <w:noProof/>
          <w:shd w:val="clear" w:color="auto" w:fill="FFFFFF"/>
          <w:lang w:val="mn-MN"/>
        </w:rPr>
        <w:t xml:space="preserve">Энэ зүйлд заасан </w:t>
      </w:r>
      <w:r w:rsidRPr="00DA07EB">
        <w:rPr>
          <w:rFonts w:ascii="Arial" w:hAnsi="Arial" w:cs="Arial"/>
          <w:noProof/>
          <w:shd w:val="clear" w:color="auto" w:fill="FFFFFF"/>
          <w:lang w:val="mn-MN"/>
        </w:rPr>
        <w:t>“</w:t>
      </w:r>
      <w:r w:rsidR="008A5A90" w:rsidRPr="00DA07EB">
        <w:rPr>
          <w:rStyle w:val="Strong"/>
          <w:rFonts w:ascii="Arial" w:hAnsi="Arial" w:cs="Arial"/>
          <w:b w:val="0"/>
          <w:noProof/>
          <w:shd w:val="clear" w:color="auto" w:fill="FFFFFF"/>
          <w:lang w:val="mn-MN"/>
        </w:rPr>
        <w:t>бичгээр мэдэгдэх</w:t>
      </w:r>
      <w:r w:rsidR="008A5A90" w:rsidRPr="00DA07EB">
        <w:rPr>
          <w:rFonts w:ascii="Arial" w:hAnsi="Arial" w:cs="Arial"/>
          <w:noProof/>
          <w:shd w:val="clear" w:color="auto" w:fill="FFFFFF"/>
          <w:lang w:val="mn-MN"/>
        </w:rPr>
        <w:t>” гэж төрийн захиргааны байгууллагын эрх бүхий албан тушаалтны гаргасан шийдвэр эсхүл түүний утгыг агуулсан албан бичгийг өргөдөл гаргасан этгээдэд гардуулсан буюу хүргүүлснийг хэлнэ.”</w:t>
      </w:r>
    </w:p>
    <w:p w14:paraId="3C129B89" w14:textId="130DB7CD" w:rsidR="007D6910" w:rsidRPr="00DA07EB" w:rsidRDefault="008A5A90" w:rsidP="00837774">
      <w:pPr>
        <w:pStyle w:val="msghead"/>
        <w:ind w:left="720" w:firstLine="720"/>
        <w:rPr>
          <w:rFonts w:ascii="Arial" w:hAnsi="Arial" w:cs="Arial"/>
          <w:lang w:val="mn-MN"/>
        </w:rPr>
      </w:pPr>
      <w:r w:rsidRPr="00DA07EB">
        <w:rPr>
          <w:rStyle w:val="Strong"/>
          <w:rFonts w:ascii="Arial" w:hAnsi="Arial" w:cs="Arial"/>
          <w:lang w:val="mn-MN"/>
        </w:rPr>
        <w:t>1</w:t>
      </w:r>
      <w:r w:rsidR="00FC713F" w:rsidRPr="00DA07EB">
        <w:rPr>
          <w:rStyle w:val="Strong"/>
          <w:rFonts w:ascii="Arial" w:hAnsi="Arial" w:cs="Arial"/>
          <w:lang w:val="mn-MN"/>
        </w:rPr>
        <w:t>1</w:t>
      </w:r>
      <w:r w:rsidRPr="00DA07EB">
        <w:rPr>
          <w:rStyle w:val="Strong"/>
          <w:rFonts w:ascii="Arial" w:hAnsi="Arial" w:cs="Arial"/>
          <w:lang w:val="mn-MN"/>
        </w:rPr>
        <w:t>/</w:t>
      </w:r>
      <w:r w:rsidR="00D5301A" w:rsidRPr="00DA07EB">
        <w:rPr>
          <w:rFonts w:ascii="Arial" w:hAnsi="Arial" w:cs="Arial"/>
          <w:b/>
          <w:noProof/>
          <w:shd w:val="clear" w:color="auto" w:fill="FFFFFF"/>
          <w:lang w:val="mn-MN"/>
        </w:rPr>
        <w:t>20</w:t>
      </w:r>
      <w:r w:rsidR="00D5301A" w:rsidRPr="00DA07EB">
        <w:rPr>
          <w:rFonts w:ascii="Arial" w:hAnsi="Arial" w:cs="Arial"/>
          <w:noProof/>
          <w:shd w:val="clear" w:color="auto" w:fill="FFFFFF"/>
          <w:vertAlign w:val="superscript"/>
          <w:lang w:val="mn-MN"/>
        </w:rPr>
        <w:t>1</w:t>
      </w:r>
      <w:r w:rsidR="007D6910" w:rsidRPr="00DA07EB">
        <w:rPr>
          <w:rStyle w:val="Strong"/>
          <w:rFonts w:ascii="Arial" w:hAnsi="Arial" w:cs="Arial"/>
          <w:lang w:val="mn-MN"/>
        </w:rPr>
        <w:t xml:space="preserve"> дүгээр зүйл. Хайгуулын тусгай зөвшөөрөл </w:t>
      </w:r>
      <w:r w:rsidR="00940DA6" w:rsidRPr="00DA07EB">
        <w:rPr>
          <w:rStyle w:val="Strong"/>
          <w:rFonts w:ascii="Arial" w:hAnsi="Arial" w:cs="Arial"/>
          <w:lang w:val="mn-MN"/>
        </w:rPr>
        <w:t>өргөд</w:t>
      </w:r>
      <w:r w:rsidR="007D6910" w:rsidRPr="00DA07EB">
        <w:rPr>
          <w:rStyle w:val="Strong"/>
          <w:rFonts w:ascii="Arial" w:hAnsi="Arial" w:cs="Arial"/>
          <w:lang w:val="mn-MN"/>
        </w:rPr>
        <w:t>лөөр олгох</w:t>
      </w:r>
    </w:p>
    <w:p w14:paraId="30E5A3CD" w14:textId="17AD7867" w:rsidR="007D6910" w:rsidRPr="00DA07EB" w:rsidRDefault="005D21DB" w:rsidP="00DA07EB">
      <w:pPr>
        <w:pStyle w:val="NormalWeb"/>
        <w:ind w:firstLine="1440"/>
        <w:jc w:val="both"/>
        <w:rPr>
          <w:rFonts w:ascii="Arial" w:hAnsi="Arial" w:cs="Arial"/>
          <w:lang w:val="mn-MN"/>
        </w:rPr>
      </w:pPr>
      <w:r w:rsidRPr="00DA07EB">
        <w:rPr>
          <w:rFonts w:ascii="Arial" w:hAnsi="Arial" w:cs="Arial"/>
          <w:noProof/>
          <w:shd w:val="clear" w:color="auto" w:fill="FFFFFF"/>
          <w:lang w:val="mn-MN"/>
        </w:rPr>
        <w:t>“</w:t>
      </w:r>
      <w:r w:rsidR="00D5301A" w:rsidRPr="00DA07EB">
        <w:rPr>
          <w:rFonts w:ascii="Arial" w:hAnsi="Arial" w:cs="Arial"/>
          <w:noProof/>
          <w:shd w:val="clear" w:color="auto" w:fill="FFFFFF"/>
          <w:lang w:val="mn-MN"/>
        </w:rPr>
        <w:t>20</w:t>
      </w:r>
      <w:r w:rsidR="00D5301A" w:rsidRPr="00DA07EB">
        <w:rPr>
          <w:rFonts w:ascii="Arial" w:hAnsi="Arial" w:cs="Arial"/>
          <w:noProof/>
          <w:shd w:val="clear" w:color="auto" w:fill="FFFFFF"/>
          <w:vertAlign w:val="superscript"/>
          <w:lang w:val="mn-MN"/>
        </w:rPr>
        <w:t>1</w:t>
      </w:r>
      <w:r w:rsidR="007D6910" w:rsidRPr="00DA07EB">
        <w:rPr>
          <w:rFonts w:ascii="Arial" w:hAnsi="Arial" w:cs="Arial"/>
          <w:lang w:val="mn-MN"/>
        </w:rPr>
        <w:t>.1.Энэ хуулийн 7.1-д заасан шаардлага хангасан этгээд энэ хуулийн 9.1.11-т заасан хайгуулын тусгай зөвшөөрөл өргөдлөөр олгох талбайн солбицол тогтоож, нийтэд мэдэгдсэн талбайд хайгуулын тусгай зөвшөөрөл авах өргөдөл гаргах бөгөөд түүнд хайгуул хийх талбайн байршил, түүний булангийн цэгийг төрийн захиргааны байгууллагаас гаргасан нэг загварын газрын зураг дээр тэмдэглэж, солбицлуудыг градус, минут, секундээр тодорхойлж хавсаргана.</w:t>
      </w:r>
    </w:p>
    <w:p w14:paraId="74990BDA" w14:textId="5F0A4CD5" w:rsidR="002A5CF0" w:rsidRPr="00DA07EB" w:rsidRDefault="00D5301A" w:rsidP="002A5CF0">
      <w:pPr>
        <w:pStyle w:val="NormalWeb"/>
        <w:ind w:firstLine="720"/>
        <w:jc w:val="both"/>
        <w:rPr>
          <w:rFonts w:ascii="Arial" w:hAnsi="Arial" w:cs="Arial"/>
          <w:lang w:val="mn-MN"/>
        </w:rPr>
      </w:pPr>
      <w:r w:rsidRPr="00DA07EB">
        <w:rPr>
          <w:rFonts w:ascii="Arial" w:hAnsi="Arial" w:cs="Arial"/>
          <w:noProof/>
          <w:shd w:val="clear" w:color="auto" w:fill="FFFFFF"/>
          <w:lang w:val="mn-MN"/>
        </w:rPr>
        <w:t>20</w:t>
      </w:r>
      <w:r w:rsidRPr="00DA07EB">
        <w:rPr>
          <w:rFonts w:ascii="Arial" w:hAnsi="Arial" w:cs="Arial"/>
          <w:noProof/>
          <w:shd w:val="clear" w:color="auto" w:fill="FFFFFF"/>
          <w:vertAlign w:val="superscript"/>
          <w:lang w:val="mn-MN"/>
        </w:rPr>
        <w:t>1</w:t>
      </w:r>
      <w:r w:rsidR="002A5CF0" w:rsidRPr="00DA07EB">
        <w:rPr>
          <w:rFonts w:ascii="Arial" w:hAnsi="Arial" w:cs="Arial"/>
          <w:lang w:val="mn-MN"/>
        </w:rPr>
        <w:t>.2.Өргөдөлд дурдсан хайгуулын талбай энэ хуулийн 17.5 ба 17.7-д  заасан шаардлагыг хангасан байна:</w:t>
      </w:r>
    </w:p>
    <w:p w14:paraId="2E6898A4" w14:textId="100A0D84" w:rsidR="002A5CF0" w:rsidRPr="00DA07EB" w:rsidRDefault="00D5301A" w:rsidP="002A5CF0">
      <w:pPr>
        <w:pStyle w:val="NormalWeb"/>
        <w:ind w:firstLine="720"/>
        <w:jc w:val="both"/>
        <w:rPr>
          <w:rFonts w:ascii="Arial" w:hAnsi="Arial" w:cs="Arial"/>
          <w:lang w:val="mn-MN"/>
        </w:rPr>
      </w:pPr>
      <w:r w:rsidRPr="00DA07EB">
        <w:rPr>
          <w:rFonts w:ascii="Arial" w:hAnsi="Arial" w:cs="Arial"/>
          <w:noProof/>
          <w:shd w:val="clear" w:color="auto" w:fill="FFFFFF"/>
          <w:lang w:val="mn-MN"/>
        </w:rPr>
        <w:t>20</w:t>
      </w:r>
      <w:r w:rsidRPr="00DA07EB">
        <w:rPr>
          <w:rFonts w:ascii="Arial" w:hAnsi="Arial" w:cs="Arial"/>
          <w:noProof/>
          <w:shd w:val="clear" w:color="auto" w:fill="FFFFFF"/>
          <w:vertAlign w:val="superscript"/>
          <w:lang w:val="mn-MN"/>
        </w:rPr>
        <w:t>1</w:t>
      </w:r>
      <w:r w:rsidR="002A5CF0" w:rsidRPr="00DA07EB">
        <w:rPr>
          <w:rFonts w:ascii="Arial" w:hAnsi="Arial" w:cs="Arial"/>
          <w:lang w:val="mn-MN"/>
        </w:rPr>
        <w:t>.3.Өргөдөлд дурдсан хайгуулын талбай энэ хуулийн 17.6-д заасан нөхцлийг хангасан байна:</w:t>
      </w:r>
    </w:p>
    <w:p w14:paraId="7DB49B86" w14:textId="1DE4DBDE" w:rsidR="002A5CF0" w:rsidRPr="00DA07EB" w:rsidRDefault="00D5301A" w:rsidP="002A5CF0">
      <w:pPr>
        <w:pStyle w:val="NormalWeb"/>
        <w:ind w:firstLine="720"/>
        <w:jc w:val="both"/>
        <w:rPr>
          <w:rFonts w:ascii="Arial" w:hAnsi="Arial" w:cs="Arial"/>
          <w:lang w:val="mn-MN"/>
        </w:rPr>
      </w:pPr>
      <w:r w:rsidRPr="00DA07EB">
        <w:rPr>
          <w:rFonts w:ascii="Arial" w:hAnsi="Arial" w:cs="Arial"/>
          <w:noProof/>
          <w:shd w:val="clear" w:color="auto" w:fill="FFFFFF"/>
          <w:lang w:val="mn-MN"/>
        </w:rPr>
        <w:t>20</w:t>
      </w:r>
      <w:r w:rsidRPr="00DA07EB">
        <w:rPr>
          <w:rFonts w:ascii="Arial" w:hAnsi="Arial" w:cs="Arial"/>
          <w:noProof/>
          <w:shd w:val="clear" w:color="auto" w:fill="FFFFFF"/>
          <w:vertAlign w:val="superscript"/>
          <w:lang w:val="mn-MN"/>
        </w:rPr>
        <w:t>1</w:t>
      </w:r>
      <w:r w:rsidR="002A5CF0" w:rsidRPr="00DA07EB">
        <w:rPr>
          <w:rFonts w:ascii="Arial" w:hAnsi="Arial" w:cs="Arial"/>
          <w:lang w:val="mn-MN"/>
        </w:rPr>
        <w:t xml:space="preserve">.4.Энэ хуулийн </w:t>
      </w:r>
      <w:r w:rsidRPr="00DA07EB">
        <w:rPr>
          <w:rFonts w:ascii="Arial" w:hAnsi="Arial" w:cs="Arial"/>
          <w:noProof/>
          <w:shd w:val="clear" w:color="auto" w:fill="FFFFFF"/>
          <w:lang w:val="mn-MN"/>
        </w:rPr>
        <w:t>20</w:t>
      </w:r>
      <w:r w:rsidRPr="00DA07EB">
        <w:rPr>
          <w:rFonts w:ascii="Arial" w:hAnsi="Arial" w:cs="Arial"/>
          <w:noProof/>
          <w:shd w:val="clear" w:color="auto" w:fill="FFFFFF"/>
          <w:vertAlign w:val="superscript"/>
          <w:lang w:val="mn-MN"/>
        </w:rPr>
        <w:t>1</w:t>
      </w:r>
      <w:r w:rsidR="002A5CF0" w:rsidRPr="00DA07EB">
        <w:rPr>
          <w:rFonts w:ascii="Arial" w:hAnsi="Arial" w:cs="Arial"/>
          <w:lang w:val="mn-MN"/>
        </w:rPr>
        <w:t xml:space="preserve">.1, </w:t>
      </w:r>
      <w:r w:rsidRPr="00DA07EB">
        <w:rPr>
          <w:rFonts w:ascii="Arial" w:hAnsi="Arial" w:cs="Arial"/>
          <w:noProof/>
          <w:shd w:val="clear" w:color="auto" w:fill="FFFFFF"/>
          <w:lang w:val="mn-MN"/>
        </w:rPr>
        <w:t>20</w:t>
      </w:r>
      <w:r w:rsidRPr="00DA07EB">
        <w:rPr>
          <w:rFonts w:ascii="Arial" w:hAnsi="Arial" w:cs="Arial"/>
          <w:noProof/>
          <w:shd w:val="clear" w:color="auto" w:fill="FFFFFF"/>
          <w:vertAlign w:val="superscript"/>
          <w:lang w:val="mn-MN"/>
        </w:rPr>
        <w:t>1</w:t>
      </w:r>
      <w:r w:rsidR="00522AB7" w:rsidRPr="00DA07EB">
        <w:rPr>
          <w:rFonts w:ascii="Arial" w:hAnsi="Arial" w:cs="Arial"/>
          <w:noProof/>
          <w:shd w:val="clear" w:color="auto" w:fill="FFFFFF"/>
          <w:lang w:val="mn-MN"/>
        </w:rPr>
        <w:t>.</w:t>
      </w:r>
      <w:r w:rsidR="002A5CF0" w:rsidRPr="00DA07EB">
        <w:rPr>
          <w:rFonts w:ascii="Arial" w:hAnsi="Arial" w:cs="Arial"/>
          <w:lang w:val="mn-MN"/>
        </w:rPr>
        <w:t>9.2-т заасан шаардлага хангасан бөгөөд хамгийн түрүүнд өргөдөл гаргаж бүртгүүлсэн этгээдэд хайгуулын тусгай зөвшөөрөл олгоно.</w:t>
      </w:r>
    </w:p>
    <w:p w14:paraId="0D2CEDD6" w14:textId="0BB4FEEC" w:rsidR="00FA195C" w:rsidRPr="00DA07EB" w:rsidRDefault="00D5301A" w:rsidP="007D6910">
      <w:pPr>
        <w:pStyle w:val="NormalWeb"/>
        <w:ind w:firstLine="720"/>
        <w:jc w:val="both"/>
        <w:rPr>
          <w:rFonts w:ascii="Arial" w:hAnsi="Arial" w:cs="Arial"/>
          <w:lang w:val="mn-MN"/>
        </w:rPr>
      </w:pPr>
      <w:r w:rsidRPr="00DA07EB">
        <w:rPr>
          <w:rFonts w:ascii="Arial" w:hAnsi="Arial" w:cs="Arial"/>
          <w:noProof/>
          <w:shd w:val="clear" w:color="auto" w:fill="FFFFFF"/>
          <w:lang w:val="mn-MN"/>
        </w:rPr>
        <w:t>20</w:t>
      </w:r>
      <w:r w:rsidRPr="00DA07EB">
        <w:rPr>
          <w:rFonts w:ascii="Arial" w:hAnsi="Arial" w:cs="Arial"/>
          <w:noProof/>
          <w:shd w:val="clear" w:color="auto" w:fill="FFFFFF"/>
          <w:vertAlign w:val="superscript"/>
          <w:lang w:val="mn-MN"/>
        </w:rPr>
        <w:t>1</w:t>
      </w:r>
      <w:r w:rsidR="007D6910" w:rsidRPr="00DA07EB">
        <w:rPr>
          <w:rFonts w:ascii="Arial" w:hAnsi="Arial" w:cs="Arial"/>
          <w:lang w:val="mn-MN"/>
        </w:rPr>
        <w:t xml:space="preserve">.5.Энэ хуулийн </w:t>
      </w:r>
      <w:r w:rsidRPr="00DA07EB">
        <w:rPr>
          <w:rFonts w:ascii="Arial" w:hAnsi="Arial" w:cs="Arial"/>
          <w:noProof/>
          <w:shd w:val="clear" w:color="auto" w:fill="FFFFFF"/>
          <w:lang w:val="mn-MN"/>
        </w:rPr>
        <w:t>20</w:t>
      </w:r>
      <w:r w:rsidRPr="00DA07EB">
        <w:rPr>
          <w:rFonts w:ascii="Arial" w:hAnsi="Arial" w:cs="Arial"/>
          <w:noProof/>
          <w:shd w:val="clear" w:color="auto" w:fill="FFFFFF"/>
          <w:vertAlign w:val="superscript"/>
          <w:lang w:val="mn-MN"/>
        </w:rPr>
        <w:t>1</w:t>
      </w:r>
      <w:r w:rsidR="007D6910" w:rsidRPr="00DA07EB">
        <w:rPr>
          <w:rFonts w:ascii="Arial" w:hAnsi="Arial" w:cs="Arial"/>
          <w:lang w:val="mn-MN"/>
        </w:rPr>
        <w:t>.4-</w:t>
      </w:r>
      <w:r w:rsidR="008267F4" w:rsidRPr="00DA07EB">
        <w:rPr>
          <w:rFonts w:ascii="Arial" w:hAnsi="Arial" w:cs="Arial"/>
          <w:lang w:val="mn-MN"/>
        </w:rPr>
        <w:t>т</w:t>
      </w:r>
      <w:r w:rsidR="007D6910" w:rsidRPr="00DA07EB">
        <w:rPr>
          <w:rFonts w:ascii="Arial" w:hAnsi="Arial" w:cs="Arial"/>
          <w:lang w:val="mn-MN"/>
        </w:rPr>
        <w:t xml:space="preserve"> заасан этгээд хайгуулын тусгай зөвшөөрөл хүссэн өргөдлийг батлагдсан маягтын дагуу төрийн захиргааны байгууллагад гаргах бөгөөд түүнд </w:t>
      </w:r>
      <w:r w:rsidR="00FA195C" w:rsidRPr="00DA07EB">
        <w:rPr>
          <w:rFonts w:ascii="Arial" w:hAnsi="Arial" w:cs="Arial"/>
          <w:lang w:val="mn-MN"/>
        </w:rPr>
        <w:t>түүнд дараах баримт бичгийг хавсаргана</w:t>
      </w:r>
      <w:r w:rsidR="008267F4" w:rsidRPr="00DA07EB">
        <w:rPr>
          <w:rFonts w:ascii="Arial" w:hAnsi="Arial" w:cs="Arial"/>
          <w:lang w:val="mn-MN"/>
        </w:rPr>
        <w:t>:</w:t>
      </w:r>
      <w:r w:rsidR="00FA195C" w:rsidRPr="00DA07EB">
        <w:rPr>
          <w:rFonts w:ascii="Arial" w:hAnsi="Arial" w:cs="Arial"/>
          <w:lang w:val="mn-MN"/>
        </w:rPr>
        <w:t xml:space="preserve"> </w:t>
      </w:r>
    </w:p>
    <w:p w14:paraId="6348FB5D" w14:textId="6DF56239" w:rsidR="008267F4" w:rsidRPr="00DA07EB" w:rsidRDefault="00D5301A" w:rsidP="008267F4">
      <w:pPr>
        <w:pStyle w:val="NormalWeb"/>
        <w:ind w:left="720" w:firstLine="720"/>
        <w:contextualSpacing/>
        <w:jc w:val="both"/>
        <w:rPr>
          <w:rFonts w:ascii="Arial" w:hAnsi="Arial" w:cs="Arial"/>
        </w:rPr>
      </w:pPr>
      <w:r w:rsidRPr="00DA07EB">
        <w:rPr>
          <w:rFonts w:ascii="Arial" w:hAnsi="Arial" w:cs="Arial"/>
          <w:noProof/>
          <w:shd w:val="clear" w:color="auto" w:fill="FFFFFF"/>
          <w:lang w:val="mn-MN"/>
        </w:rPr>
        <w:t>20</w:t>
      </w:r>
      <w:r w:rsidRPr="00DA07EB">
        <w:rPr>
          <w:rFonts w:ascii="Arial" w:hAnsi="Arial" w:cs="Arial"/>
          <w:noProof/>
          <w:shd w:val="clear" w:color="auto" w:fill="FFFFFF"/>
          <w:vertAlign w:val="superscript"/>
          <w:lang w:val="mn-MN"/>
        </w:rPr>
        <w:t>1</w:t>
      </w:r>
      <w:r w:rsidR="008267F4" w:rsidRPr="00DA07EB">
        <w:rPr>
          <w:rFonts w:ascii="Arial" w:hAnsi="Arial" w:cs="Arial"/>
          <w:lang w:val="mn-MN"/>
        </w:rPr>
        <w:t>.5.1.</w:t>
      </w:r>
      <w:r w:rsidR="00092559" w:rsidRPr="00DA07EB">
        <w:rPr>
          <w:rFonts w:ascii="Arial" w:hAnsi="Arial" w:cs="Arial"/>
          <w:lang w:val="mn-MN"/>
        </w:rPr>
        <w:t>энэ хуулийн 18.1.1, 18.1.2, 18.1.3, 18.1.6-д заасан баримт бич</w:t>
      </w:r>
      <w:r w:rsidR="00CD399A" w:rsidRPr="00DA07EB">
        <w:rPr>
          <w:rFonts w:ascii="Arial" w:hAnsi="Arial" w:cs="Arial"/>
          <w:lang w:val="mn-MN"/>
        </w:rPr>
        <w:t>иг</w:t>
      </w:r>
      <w:r w:rsidR="008267F4" w:rsidRPr="00DA07EB">
        <w:rPr>
          <w:rFonts w:ascii="Arial" w:hAnsi="Arial" w:cs="Arial"/>
        </w:rPr>
        <w:t>;</w:t>
      </w:r>
    </w:p>
    <w:p w14:paraId="7A463B57" w14:textId="5E0F47CD" w:rsidR="00654EAA" w:rsidRPr="00DA07EB" w:rsidRDefault="00D5301A" w:rsidP="008267F4">
      <w:pPr>
        <w:pStyle w:val="NormalWeb"/>
        <w:ind w:left="720" w:firstLine="720"/>
        <w:contextualSpacing/>
        <w:jc w:val="both"/>
        <w:rPr>
          <w:rFonts w:ascii="Arial" w:hAnsi="Arial" w:cs="Arial"/>
        </w:rPr>
      </w:pPr>
      <w:r w:rsidRPr="00DA07EB">
        <w:rPr>
          <w:rFonts w:ascii="Arial" w:hAnsi="Arial" w:cs="Arial"/>
          <w:noProof/>
          <w:shd w:val="clear" w:color="auto" w:fill="FFFFFF"/>
          <w:lang w:val="mn-MN"/>
        </w:rPr>
        <w:t>20</w:t>
      </w:r>
      <w:r w:rsidRPr="00DA07EB">
        <w:rPr>
          <w:rFonts w:ascii="Arial" w:hAnsi="Arial" w:cs="Arial"/>
          <w:noProof/>
          <w:shd w:val="clear" w:color="auto" w:fill="FFFFFF"/>
          <w:vertAlign w:val="superscript"/>
          <w:lang w:val="mn-MN"/>
        </w:rPr>
        <w:t>1</w:t>
      </w:r>
      <w:r w:rsidR="008267F4" w:rsidRPr="00DA07EB">
        <w:rPr>
          <w:rFonts w:ascii="Arial" w:hAnsi="Arial" w:cs="Arial"/>
          <w:lang w:val="mn-MN"/>
        </w:rPr>
        <w:t>.5.2.</w:t>
      </w:r>
      <w:r w:rsidR="00654EAA" w:rsidRPr="00DA07EB">
        <w:rPr>
          <w:rFonts w:ascii="Arial" w:hAnsi="Arial" w:cs="Arial"/>
          <w:lang w:val="mn-MN"/>
        </w:rPr>
        <w:t xml:space="preserve">энэ хуулийн </w:t>
      </w:r>
      <w:r w:rsidRPr="00DA07EB">
        <w:rPr>
          <w:rFonts w:ascii="Arial" w:hAnsi="Arial" w:cs="Arial"/>
          <w:noProof/>
          <w:shd w:val="clear" w:color="auto" w:fill="FFFFFF"/>
          <w:lang w:val="mn-MN"/>
        </w:rPr>
        <w:t>20</w:t>
      </w:r>
      <w:r w:rsidRPr="00DA07EB">
        <w:rPr>
          <w:rFonts w:ascii="Arial" w:hAnsi="Arial" w:cs="Arial"/>
          <w:noProof/>
          <w:shd w:val="clear" w:color="auto" w:fill="FFFFFF"/>
          <w:vertAlign w:val="superscript"/>
          <w:lang w:val="mn-MN"/>
        </w:rPr>
        <w:t>1</w:t>
      </w:r>
      <w:r w:rsidR="00654EAA" w:rsidRPr="00DA07EB">
        <w:rPr>
          <w:rFonts w:ascii="Arial" w:hAnsi="Arial" w:cs="Arial"/>
          <w:lang w:val="mn-MN"/>
        </w:rPr>
        <w:t>.1-д заасны дагуу хийгдсэн талбайн зураг ба тухайн зураг дээр тэмдэглэсэн уг талбай байрших аймаг, сум, дүүргийн нэр;</w:t>
      </w:r>
    </w:p>
    <w:p w14:paraId="2DE18F05" w14:textId="642B0E23" w:rsidR="00654EAA" w:rsidRPr="00DA07EB" w:rsidRDefault="00D5301A" w:rsidP="00654EAA">
      <w:pPr>
        <w:pStyle w:val="NormalWeb"/>
        <w:ind w:firstLine="1440"/>
        <w:contextualSpacing/>
        <w:jc w:val="both"/>
        <w:rPr>
          <w:rFonts w:ascii="Arial" w:hAnsi="Arial" w:cs="Arial"/>
        </w:rPr>
      </w:pPr>
      <w:r w:rsidRPr="00DA07EB">
        <w:rPr>
          <w:rFonts w:ascii="Arial" w:hAnsi="Arial" w:cs="Arial"/>
          <w:noProof/>
          <w:shd w:val="clear" w:color="auto" w:fill="FFFFFF"/>
          <w:lang w:val="mn-MN"/>
        </w:rPr>
        <w:t>20</w:t>
      </w:r>
      <w:r w:rsidRPr="00DA07EB">
        <w:rPr>
          <w:rFonts w:ascii="Arial" w:hAnsi="Arial" w:cs="Arial"/>
          <w:noProof/>
          <w:shd w:val="clear" w:color="auto" w:fill="FFFFFF"/>
          <w:vertAlign w:val="superscript"/>
          <w:lang w:val="mn-MN"/>
        </w:rPr>
        <w:t>1</w:t>
      </w:r>
      <w:r w:rsidR="00654EAA" w:rsidRPr="00DA07EB">
        <w:rPr>
          <w:rFonts w:ascii="Arial" w:hAnsi="Arial" w:cs="Arial"/>
          <w:lang w:val="mn-MN"/>
        </w:rPr>
        <w:t>.5.3.хайгуулын ажил эрхлэх мэргэжлийн боловсон хүчнээр хангагдсан талаархи мэдээлэл</w:t>
      </w:r>
      <w:r w:rsidR="008267F4" w:rsidRPr="00DA07EB">
        <w:rPr>
          <w:rFonts w:ascii="Arial" w:hAnsi="Arial" w:cs="Arial"/>
          <w:lang w:val="mn-MN"/>
        </w:rPr>
        <w:t>.</w:t>
      </w:r>
    </w:p>
    <w:p w14:paraId="16A6BDE2" w14:textId="77777777" w:rsidR="008267F4" w:rsidRPr="00DA07EB" w:rsidRDefault="008267F4" w:rsidP="00654EAA">
      <w:pPr>
        <w:pStyle w:val="NormalWeb"/>
        <w:ind w:firstLine="1440"/>
        <w:contextualSpacing/>
        <w:jc w:val="both"/>
        <w:rPr>
          <w:rFonts w:ascii="Arial" w:hAnsi="Arial" w:cs="Arial"/>
          <w:lang w:val="mn-MN"/>
        </w:rPr>
      </w:pPr>
    </w:p>
    <w:p w14:paraId="6CD74E00" w14:textId="6C28F362" w:rsidR="007D6910" w:rsidRPr="00DA07EB" w:rsidRDefault="00D5301A" w:rsidP="007D6910">
      <w:pPr>
        <w:pStyle w:val="NormalWeb"/>
        <w:ind w:firstLine="720"/>
        <w:jc w:val="both"/>
        <w:rPr>
          <w:rFonts w:ascii="Arial" w:hAnsi="Arial" w:cs="Arial"/>
          <w:lang w:val="mn-MN"/>
        </w:rPr>
      </w:pPr>
      <w:r w:rsidRPr="00DA07EB">
        <w:rPr>
          <w:rFonts w:ascii="Arial" w:hAnsi="Arial" w:cs="Arial"/>
          <w:noProof/>
          <w:shd w:val="clear" w:color="auto" w:fill="FFFFFF"/>
          <w:lang w:val="mn-MN"/>
        </w:rPr>
        <w:t>20</w:t>
      </w:r>
      <w:r w:rsidRPr="00DA07EB">
        <w:rPr>
          <w:rFonts w:ascii="Arial" w:hAnsi="Arial" w:cs="Arial"/>
          <w:noProof/>
          <w:shd w:val="clear" w:color="auto" w:fill="FFFFFF"/>
          <w:vertAlign w:val="superscript"/>
          <w:lang w:val="mn-MN"/>
        </w:rPr>
        <w:t>1</w:t>
      </w:r>
      <w:r w:rsidR="007D6910" w:rsidRPr="00DA07EB">
        <w:rPr>
          <w:rFonts w:ascii="Arial" w:hAnsi="Arial" w:cs="Arial"/>
          <w:lang w:val="mn-MN"/>
        </w:rPr>
        <w:t xml:space="preserve">.6.Төрийн захиргааны байгууллага энэ хуулийн </w:t>
      </w:r>
      <w:r w:rsidRPr="00DA07EB">
        <w:rPr>
          <w:rFonts w:ascii="Arial" w:hAnsi="Arial" w:cs="Arial"/>
          <w:noProof/>
          <w:shd w:val="clear" w:color="auto" w:fill="FFFFFF"/>
          <w:lang w:val="mn-MN"/>
        </w:rPr>
        <w:t>20</w:t>
      </w:r>
      <w:r w:rsidRPr="00DA07EB">
        <w:rPr>
          <w:rFonts w:ascii="Arial" w:hAnsi="Arial" w:cs="Arial"/>
          <w:noProof/>
          <w:shd w:val="clear" w:color="auto" w:fill="FFFFFF"/>
          <w:vertAlign w:val="superscript"/>
          <w:lang w:val="mn-MN"/>
        </w:rPr>
        <w:t>1</w:t>
      </w:r>
      <w:r w:rsidR="007D6910" w:rsidRPr="00DA07EB">
        <w:rPr>
          <w:rFonts w:ascii="Arial" w:hAnsi="Arial" w:cs="Arial"/>
          <w:lang w:val="mn-MN"/>
        </w:rPr>
        <w:t>.5-д заасан өргөдлийг хүлээн авмагц дор дурдсан ажиллагаа явуулна:</w:t>
      </w:r>
    </w:p>
    <w:p w14:paraId="1AD8439F" w14:textId="041E3608" w:rsidR="007D6910" w:rsidRPr="00DA07EB" w:rsidRDefault="00D5301A" w:rsidP="007D6910">
      <w:pPr>
        <w:pStyle w:val="NormalWeb"/>
        <w:ind w:firstLine="1440"/>
        <w:jc w:val="both"/>
        <w:rPr>
          <w:rFonts w:ascii="Arial" w:hAnsi="Arial" w:cs="Arial"/>
          <w:lang w:val="mn-MN"/>
        </w:rPr>
      </w:pPr>
      <w:r w:rsidRPr="00DA07EB">
        <w:rPr>
          <w:rFonts w:ascii="Arial" w:hAnsi="Arial" w:cs="Arial"/>
          <w:noProof/>
          <w:shd w:val="clear" w:color="auto" w:fill="FFFFFF"/>
          <w:lang w:val="mn-MN"/>
        </w:rPr>
        <w:t>20</w:t>
      </w:r>
      <w:r w:rsidRPr="00DA07EB">
        <w:rPr>
          <w:rFonts w:ascii="Arial" w:hAnsi="Arial" w:cs="Arial"/>
          <w:noProof/>
          <w:shd w:val="clear" w:color="auto" w:fill="FFFFFF"/>
          <w:vertAlign w:val="superscript"/>
          <w:lang w:val="mn-MN"/>
        </w:rPr>
        <w:t>1</w:t>
      </w:r>
      <w:r w:rsidR="007D6910" w:rsidRPr="00DA07EB">
        <w:rPr>
          <w:rFonts w:ascii="Arial" w:hAnsi="Arial" w:cs="Arial"/>
          <w:lang w:val="mn-MN"/>
        </w:rPr>
        <w:t xml:space="preserve">.6.1.өргөдлийг өргөдөл бүртгэх дэвтэрт бүртгэж өргөдөл, түүнд хавсаргасан баримт бичгийн хуудас тус бүрт бүртгэлийн он, сар, өдөр, цаг, минут, </w:t>
      </w:r>
      <w:r w:rsidR="007D6910" w:rsidRPr="00DA07EB">
        <w:rPr>
          <w:rFonts w:ascii="Arial" w:hAnsi="Arial" w:cs="Arial"/>
          <w:lang w:val="mn-MN"/>
        </w:rPr>
        <w:lastRenderedPageBreak/>
        <w:t>бүртгэлийн дугаарыг тэмдэглэж, энэ тухай тодорхойлолтыг өргөдөл гаргасан этгээдэд өгөх;</w:t>
      </w:r>
    </w:p>
    <w:p w14:paraId="75A6FAB5" w14:textId="559FD5B8" w:rsidR="007D6910" w:rsidRPr="00DA07EB" w:rsidRDefault="00D5301A" w:rsidP="007D6910">
      <w:pPr>
        <w:pStyle w:val="NormalWeb"/>
        <w:ind w:firstLine="1440"/>
        <w:jc w:val="both"/>
        <w:rPr>
          <w:rFonts w:ascii="Arial" w:hAnsi="Arial" w:cs="Arial"/>
          <w:lang w:val="mn-MN"/>
        </w:rPr>
      </w:pPr>
      <w:r w:rsidRPr="00DA07EB">
        <w:rPr>
          <w:rFonts w:ascii="Arial" w:hAnsi="Arial" w:cs="Arial"/>
          <w:noProof/>
          <w:shd w:val="clear" w:color="auto" w:fill="FFFFFF"/>
          <w:lang w:val="mn-MN"/>
        </w:rPr>
        <w:t>20</w:t>
      </w:r>
      <w:r w:rsidRPr="00DA07EB">
        <w:rPr>
          <w:rFonts w:ascii="Arial" w:hAnsi="Arial" w:cs="Arial"/>
          <w:noProof/>
          <w:shd w:val="clear" w:color="auto" w:fill="FFFFFF"/>
          <w:vertAlign w:val="superscript"/>
          <w:lang w:val="mn-MN"/>
        </w:rPr>
        <w:t>1</w:t>
      </w:r>
      <w:r w:rsidR="007D6910" w:rsidRPr="00DA07EB">
        <w:rPr>
          <w:rFonts w:ascii="Arial" w:hAnsi="Arial" w:cs="Arial"/>
          <w:lang w:val="mn-MN"/>
        </w:rPr>
        <w:t>.6.2.тухайн өдөр хамгийн түрүүнд болон сүүлд бүртгэгдсэн өргөдөлд тусгай тэмдэглэгээ хийх;</w:t>
      </w:r>
    </w:p>
    <w:p w14:paraId="21ECEAB1" w14:textId="24CF97F8" w:rsidR="007D6910" w:rsidRPr="00DA07EB" w:rsidRDefault="007D6910" w:rsidP="007D6910">
      <w:pPr>
        <w:pStyle w:val="NormalWeb"/>
        <w:ind w:firstLine="1440"/>
        <w:jc w:val="both"/>
        <w:rPr>
          <w:rFonts w:ascii="Arial" w:hAnsi="Arial" w:cs="Arial"/>
          <w:lang w:val="mn-MN"/>
        </w:rPr>
      </w:pPr>
      <w:r w:rsidRPr="00DA07EB">
        <w:rPr>
          <w:rFonts w:ascii="Arial" w:hAnsi="Arial" w:cs="Arial"/>
          <w:lang w:val="mn-MN"/>
        </w:rPr>
        <w:t> </w:t>
      </w:r>
      <w:r w:rsidR="00D5301A" w:rsidRPr="00DA07EB">
        <w:rPr>
          <w:rFonts w:ascii="Arial" w:hAnsi="Arial" w:cs="Arial"/>
          <w:noProof/>
          <w:shd w:val="clear" w:color="auto" w:fill="FFFFFF"/>
          <w:lang w:val="mn-MN"/>
        </w:rPr>
        <w:t>20</w:t>
      </w:r>
      <w:r w:rsidR="00D5301A" w:rsidRPr="00DA07EB">
        <w:rPr>
          <w:rFonts w:ascii="Arial" w:hAnsi="Arial" w:cs="Arial"/>
          <w:noProof/>
          <w:shd w:val="clear" w:color="auto" w:fill="FFFFFF"/>
          <w:vertAlign w:val="superscript"/>
          <w:lang w:val="mn-MN"/>
        </w:rPr>
        <w:t>1</w:t>
      </w:r>
      <w:r w:rsidRPr="00DA07EB">
        <w:rPr>
          <w:rFonts w:ascii="Arial" w:hAnsi="Arial" w:cs="Arial"/>
          <w:lang w:val="mn-MN"/>
        </w:rPr>
        <w:t xml:space="preserve">.6.3.бүртгэсэн даруйд нь өргөдөл, түүнд хавсаргасан баримт бичиг нь энэ хуулийн </w:t>
      </w:r>
      <w:r w:rsidR="00D5301A" w:rsidRPr="00DA07EB">
        <w:rPr>
          <w:rFonts w:ascii="Arial" w:hAnsi="Arial" w:cs="Arial"/>
          <w:noProof/>
          <w:shd w:val="clear" w:color="auto" w:fill="FFFFFF"/>
          <w:lang w:val="mn-MN"/>
        </w:rPr>
        <w:t>20</w:t>
      </w:r>
      <w:r w:rsidR="00D5301A" w:rsidRPr="00DA07EB">
        <w:rPr>
          <w:rFonts w:ascii="Arial" w:hAnsi="Arial" w:cs="Arial"/>
          <w:noProof/>
          <w:shd w:val="clear" w:color="auto" w:fill="FFFFFF"/>
          <w:vertAlign w:val="superscript"/>
          <w:lang w:val="mn-MN"/>
        </w:rPr>
        <w:t>1</w:t>
      </w:r>
      <w:r w:rsidRPr="00DA07EB">
        <w:rPr>
          <w:rFonts w:ascii="Arial" w:hAnsi="Arial" w:cs="Arial"/>
          <w:lang w:val="mn-MN"/>
        </w:rPr>
        <w:t xml:space="preserve">.1, </w:t>
      </w:r>
      <w:r w:rsidR="00D5301A" w:rsidRPr="00DA07EB">
        <w:rPr>
          <w:rFonts w:ascii="Arial" w:hAnsi="Arial" w:cs="Arial"/>
          <w:noProof/>
          <w:shd w:val="clear" w:color="auto" w:fill="FFFFFF"/>
          <w:lang w:val="mn-MN"/>
        </w:rPr>
        <w:t>20</w:t>
      </w:r>
      <w:r w:rsidR="00D5301A" w:rsidRPr="00DA07EB">
        <w:rPr>
          <w:rFonts w:ascii="Arial" w:hAnsi="Arial" w:cs="Arial"/>
          <w:noProof/>
          <w:shd w:val="clear" w:color="auto" w:fill="FFFFFF"/>
          <w:vertAlign w:val="superscript"/>
          <w:lang w:val="mn-MN"/>
        </w:rPr>
        <w:t>1</w:t>
      </w:r>
      <w:r w:rsidRPr="00DA07EB">
        <w:rPr>
          <w:rFonts w:ascii="Arial" w:hAnsi="Arial" w:cs="Arial"/>
          <w:lang w:val="mn-MN"/>
        </w:rPr>
        <w:t xml:space="preserve">.2, </w:t>
      </w:r>
      <w:r w:rsidR="00D5301A" w:rsidRPr="00DA07EB">
        <w:rPr>
          <w:rFonts w:ascii="Arial" w:hAnsi="Arial" w:cs="Arial"/>
          <w:noProof/>
          <w:shd w:val="clear" w:color="auto" w:fill="FFFFFF"/>
          <w:lang w:val="mn-MN"/>
        </w:rPr>
        <w:t>20</w:t>
      </w:r>
      <w:r w:rsidR="00D5301A" w:rsidRPr="00DA07EB">
        <w:rPr>
          <w:rFonts w:ascii="Arial" w:hAnsi="Arial" w:cs="Arial"/>
          <w:noProof/>
          <w:shd w:val="clear" w:color="auto" w:fill="FFFFFF"/>
          <w:vertAlign w:val="superscript"/>
          <w:lang w:val="mn-MN"/>
        </w:rPr>
        <w:t>1</w:t>
      </w:r>
      <w:r w:rsidR="00D34A29" w:rsidRPr="00DA07EB">
        <w:rPr>
          <w:rFonts w:ascii="Arial" w:hAnsi="Arial" w:cs="Arial"/>
          <w:lang w:val="mn-MN"/>
        </w:rPr>
        <w:t xml:space="preserve">.3, </w:t>
      </w:r>
      <w:r w:rsidR="00D5301A" w:rsidRPr="00DA07EB">
        <w:rPr>
          <w:rFonts w:ascii="Arial" w:hAnsi="Arial" w:cs="Arial"/>
          <w:noProof/>
          <w:shd w:val="clear" w:color="auto" w:fill="FFFFFF"/>
          <w:lang w:val="mn-MN"/>
        </w:rPr>
        <w:t>20</w:t>
      </w:r>
      <w:r w:rsidR="00D5301A" w:rsidRPr="00DA07EB">
        <w:rPr>
          <w:rFonts w:ascii="Arial" w:hAnsi="Arial" w:cs="Arial"/>
          <w:noProof/>
          <w:shd w:val="clear" w:color="auto" w:fill="FFFFFF"/>
          <w:vertAlign w:val="superscript"/>
          <w:lang w:val="mn-MN"/>
        </w:rPr>
        <w:t>1</w:t>
      </w:r>
      <w:r w:rsidRPr="00DA07EB">
        <w:rPr>
          <w:rFonts w:ascii="Arial" w:hAnsi="Arial" w:cs="Arial"/>
          <w:lang w:val="mn-MN"/>
        </w:rPr>
        <w:t>.5-д заасан шаардлагыг хангаж байгаа эсэхэд анхан шатны шүүлт хийх;</w:t>
      </w:r>
    </w:p>
    <w:p w14:paraId="18F4425F" w14:textId="056A21AF" w:rsidR="007D6910" w:rsidRPr="00DA07EB" w:rsidRDefault="007D6910" w:rsidP="007D6910">
      <w:pPr>
        <w:pStyle w:val="NormalWeb"/>
        <w:ind w:firstLine="1440"/>
        <w:jc w:val="both"/>
        <w:rPr>
          <w:rFonts w:ascii="Arial" w:hAnsi="Arial" w:cs="Arial"/>
          <w:lang w:val="mn-MN"/>
        </w:rPr>
      </w:pPr>
      <w:r w:rsidRPr="00DA07EB">
        <w:rPr>
          <w:rFonts w:ascii="Arial" w:hAnsi="Arial" w:cs="Arial"/>
          <w:lang w:val="mn-MN"/>
        </w:rPr>
        <w:t> </w:t>
      </w:r>
      <w:r w:rsidR="00D5301A" w:rsidRPr="00DA07EB">
        <w:rPr>
          <w:rFonts w:ascii="Arial" w:hAnsi="Arial" w:cs="Arial"/>
          <w:noProof/>
          <w:shd w:val="clear" w:color="auto" w:fill="FFFFFF"/>
          <w:lang w:val="mn-MN"/>
        </w:rPr>
        <w:t>20</w:t>
      </w:r>
      <w:r w:rsidR="00D5301A" w:rsidRPr="00DA07EB">
        <w:rPr>
          <w:rFonts w:ascii="Arial" w:hAnsi="Arial" w:cs="Arial"/>
          <w:noProof/>
          <w:shd w:val="clear" w:color="auto" w:fill="FFFFFF"/>
          <w:vertAlign w:val="superscript"/>
          <w:lang w:val="mn-MN"/>
        </w:rPr>
        <w:t>1</w:t>
      </w:r>
      <w:r w:rsidRPr="00DA07EB">
        <w:rPr>
          <w:rFonts w:ascii="Arial" w:hAnsi="Arial" w:cs="Arial"/>
          <w:lang w:val="mn-MN"/>
        </w:rPr>
        <w:t xml:space="preserve">.6.4.энэ хуулийн </w:t>
      </w:r>
      <w:r w:rsidR="00D5301A" w:rsidRPr="00DA07EB">
        <w:rPr>
          <w:rFonts w:ascii="Arial" w:hAnsi="Arial" w:cs="Arial"/>
          <w:noProof/>
          <w:shd w:val="clear" w:color="auto" w:fill="FFFFFF"/>
          <w:lang w:val="mn-MN"/>
        </w:rPr>
        <w:t>20</w:t>
      </w:r>
      <w:r w:rsidR="00D5301A" w:rsidRPr="00DA07EB">
        <w:rPr>
          <w:rFonts w:ascii="Arial" w:hAnsi="Arial" w:cs="Arial"/>
          <w:noProof/>
          <w:shd w:val="clear" w:color="auto" w:fill="FFFFFF"/>
          <w:vertAlign w:val="superscript"/>
          <w:lang w:val="mn-MN"/>
        </w:rPr>
        <w:t>1</w:t>
      </w:r>
      <w:r w:rsidRPr="00DA07EB">
        <w:rPr>
          <w:rFonts w:ascii="Arial" w:hAnsi="Arial" w:cs="Arial"/>
          <w:lang w:val="mn-MN"/>
        </w:rPr>
        <w:t>.6.3-т заасан анхан шатны шүүлт хийсний дараа хүсэлтэд дурдсан талбай нь ашигт малтмал эрэх, хайх, ашиглахыг хязгаарласан буюу хориглосон, тусгай хэрэгцээ, нөөцөд авсан, түүнчлэн хайгуулын тусгай зөвшөөрлөөр нэгэнт олгогдсон буюу түрүүлж ирүүлсэн өргөдөлд дурдсан талбайтай давхцаж байгаа эсэхийг тогтоох.</w:t>
      </w:r>
    </w:p>
    <w:p w14:paraId="6DA30795" w14:textId="4A6ECF94" w:rsidR="007D6910" w:rsidRPr="00DA07EB" w:rsidRDefault="00D5301A" w:rsidP="007D6910">
      <w:pPr>
        <w:pStyle w:val="NormalWeb"/>
        <w:ind w:firstLine="720"/>
        <w:jc w:val="both"/>
        <w:rPr>
          <w:rFonts w:ascii="Arial" w:hAnsi="Arial" w:cs="Arial"/>
          <w:lang w:val="mn-MN"/>
        </w:rPr>
      </w:pPr>
      <w:r w:rsidRPr="00DA07EB">
        <w:rPr>
          <w:rFonts w:ascii="Arial" w:hAnsi="Arial" w:cs="Arial"/>
          <w:noProof/>
          <w:shd w:val="clear" w:color="auto" w:fill="FFFFFF"/>
          <w:lang w:val="mn-MN"/>
        </w:rPr>
        <w:t>20</w:t>
      </w:r>
      <w:r w:rsidRPr="00DA07EB">
        <w:rPr>
          <w:rFonts w:ascii="Arial" w:hAnsi="Arial" w:cs="Arial"/>
          <w:noProof/>
          <w:shd w:val="clear" w:color="auto" w:fill="FFFFFF"/>
          <w:vertAlign w:val="superscript"/>
          <w:lang w:val="mn-MN"/>
        </w:rPr>
        <w:t>1</w:t>
      </w:r>
      <w:r w:rsidR="007D6910" w:rsidRPr="00DA07EB">
        <w:rPr>
          <w:rFonts w:ascii="Arial" w:hAnsi="Arial" w:cs="Arial"/>
          <w:lang w:val="mn-MN"/>
        </w:rPr>
        <w:t xml:space="preserve">.7.Төрийн захиргааны байгууллага энэ хуулийн </w:t>
      </w:r>
      <w:r w:rsidRPr="00DA07EB">
        <w:rPr>
          <w:rFonts w:ascii="Arial" w:hAnsi="Arial" w:cs="Arial"/>
          <w:noProof/>
          <w:shd w:val="clear" w:color="auto" w:fill="FFFFFF"/>
          <w:lang w:val="mn-MN"/>
        </w:rPr>
        <w:t>20</w:t>
      </w:r>
      <w:r w:rsidRPr="00DA07EB">
        <w:rPr>
          <w:rFonts w:ascii="Arial" w:hAnsi="Arial" w:cs="Arial"/>
          <w:noProof/>
          <w:shd w:val="clear" w:color="auto" w:fill="FFFFFF"/>
          <w:vertAlign w:val="superscript"/>
          <w:lang w:val="mn-MN"/>
        </w:rPr>
        <w:t>1</w:t>
      </w:r>
      <w:r w:rsidR="007D6910" w:rsidRPr="00DA07EB">
        <w:rPr>
          <w:rFonts w:ascii="Arial" w:hAnsi="Arial" w:cs="Arial"/>
          <w:lang w:val="mn-MN"/>
        </w:rPr>
        <w:t>.6-д заасан ажиллагааг гүйцэтгэсний үндсэн дээр өргөдлийг бүртгэснээс хойш ажлын 20 өдөрт багтаан дараахь шийдвэрийн аль нэгийг гаргана:</w:t>
      </w:r>
    </w:p>
    <w:p w14:paraId="2266CD80" w14:textId="5664071E" w:rsidR="007D6910" w:rsidRPr="00DA07EB" w:rsidRDefault="00D5301A" w:rsidP="007D6910">
      <w:pPr>
        <w:pStyle w:val="NormalWeb"/>
        <w:ind w:firstLine="1440"/>
        <w:jc w:val="both"/>
        <w:rPr>
          <w:rFonts w:ascii="Arial" w:hAnsi="Arial" w:cs="Arial"/>
          <w:lang w:val="mn-MN"/>
        </w:rPr>
      </w:pPr>
      <w:r w:rsidRPr="00DA07EB">
        <w:rPr>
          <w:rFonts w:ascii="Arial" w:hAnsi="Arial" w:cs="Arial"/>
          <w:noProof/>
          <w:shd w:val="clear" w:color="auto" w:fill="FFFFFF"/>
          <w:lang w:val="mn-MN"/>
        </w:rPr>
        <w:t>20</w:t>
      </w:r>
      <w:r w:rsidRPr="00DA07EB">
        <w:rPr>
          <w:rFonts w:ascii="Arial" w:hAnsi="Arial" w:cs="Arial"/>
          <w:noProof/>
          <w:shd w:val="clear" w:color="auto" w:fill="FFFFFF"/>
          <w:vertAlign w:val="superscript"/>
          <w:lang w:val="mn-MN"/>
        </w:rPr>
        <w:t>1</w:t>
      </w:r>
      <w:r w:rsidR="007D6910" w:rsidRPr="00DA07EB">
        <w:rPr>
          <w:rFonts w:ascii="Arial" w:hAnsi="Arial" w:cs="Arial"/>
          <w:lang w:val="mn-MN"/>
        </w:rPr>
        <w:t xml:space="preserve">.7.1.өргөдөл, түүнд хавсаргасан баримт бичиг нь энэ хуулийн </w:t>
      </w:r>
      <w:r w:rsidRPr="00DA07EB">
        <w:rPr>
          <w:rFonts w:ascii="Arial" w:hAnsi="Arial" w:cs="Arial"/>
          <w:noProof/>
          <w:shd w:val="clear" w:color="auto" w:fill="FFFFFF"/>
          <w:lang w:val="mn-MN"/>
        </w:rPr>
        <w:t>20</w:t>
      </w:r>
      <w:r w:rsidRPr="00DA07EB">
        <w:rPr>
          <w:rFonts w:ascii="Arial" w:hAnsi="Arial" w:cs="Arial"/>
          <w:noProof/>
          <w:shd w:val="clear" w:color="auto" w:fill="FFFFFF"/>
          <w:vertAlign w:val="superscript"/>
          <w:lang w:val="mn-MN"/>
        </w:rPr>
        <w:t>1</w:t>
      </w:r>
      <w:r w:rsidR="007D6910" w:rsidRPr="00DA07EB">
        <w:rPr>
          <w:rFonts w:ascii="Arial" w:hAnsi="Arial" w:cs="Arial"/>
          <w:lang w:val="mn-MN"/>
        </w:rPr>
        <w:t xml:space="preserve">.1, </w:t>
      </w:r>
      <w:r w:rsidRPr="00DA07EB">
        <w:rPr>
          <w:rFonts w:ascii="Arial" w:hAnsi="Arial" w:cs="Arial"/>
          <w:noProof/>
          <w:shd w:val="clear" w:color="auto" w:fill="FFFFFF"/>
          <w:lang w:val="mn-MN"/>
        </w:rPr>
        <w:t>20</w:t>
      </w:r>
      <w:r w:rsidRPr="00DA07EB">
        <w:rPr>
          <w:rFonts w:ascii="Arial" w:hAnsi="Arial" w:cs="Arial"/>
          <w:noProof/>
          <w:shd w:val="clear" w:color="auto" w:fill="FFFFFF"/>
          <w:vertAlign w:val="superscript"/>
          <w:lang w:val="mn-MN"/>
        </w:rPr>
        <w:t>1</w:t>
      </w:r>
      <w:r w:rsidR="007D6910" w:rsidRPr="00DA07EB">
        <w:rPr>
          <w:rFonts w:ascii="Arial" w:hAnsi="Arial" w:cs="Arial"/>
          <w:lang w:val="mn-MN"/>
        </w:rPr>
        <w:t xml:space="preserve">.2, </w:t>
      </w:r>
      <w:r w:rsidRPr="00DA07EB">
        <w:rPr>
          <w:rFonts w:ascii="Arial" w:hAnsi="Arial" w:cs="Arial"/>
          <w:noProof/>
          <w:shd w:val="clear" w:color="auto" w:fill="FFFFFF"/>
          <w:lang w:val="mn-MN"/>
        </w:rPr>
        <w:t>20</w:t>
      </w:r>
      <w:r w:rsidRPr="00DA07EB">
        <w:rPr>
          <w:rFonts w:ascii="Arial" w:hAnsi="Arial" w:cs="Arial"/>
          <w:noProof/>
          <w:shd w:val="clear" w:color="auto" w:fill="FFFFFF"/>
          <w:vertAlign w:val="superscript"/>
          <w:lang w:val="mn-MN"/>
        </w:rPr>
        <w:t>1</w:t>
      </w:r>
      <w:r w:rsidR="007D6910" w:rsidRPr="00DA07EB">
        <w:rPr>
          <w:rFonts w:ascii="Arial" w:hAnsi="Arial" w:cs="Arial"/>
          <w:lang w:val="mn-MN"/>
        </w:rPr>
        <w:t>.5-д заасан шаардлагыг хангаагүй бол хүсэлтийг хүлээн авахаас татгалзаж шалтгаан, үндэслэлийг нь дурдсан хариуг өргөдөл гаргасан этгээдэд бичгээр мэдэгдэж, өргөдөл бүртгэх дэвтэрт энэ тухай тэмдэглэх;</w:t>
      </w:r>
    </w:p>
    <w:p w14:paraId="5CE67067" w14:textId="6E764A93" w:rsidR="007D6910" w:rsidRPr="00DA07EB" w:rsidRDefault="00D5301A" w:rsidP="007D6910">
      <w:pPr>
        <w:pStyle w:val="NormalWeb"/>
        <w:ind w:firstLine="1440"/>
        <w:jc w:val="both"/>
        <w:rPr>
          <w:rFonts w:ascii="Arial" w:hAnsi="Arial" w:cs="Arial"/>
          <w:lang w:val="mn-MN"/>
        </w:rPr>
      </w:pPr>
      <w:r w:rsidRPr="00DA07EB">
        <w:rPr>
          <w:rFonts w:ascii="Arial" w:hAnsi="Arial" w:cs="Arial"/>
          <w:noProof/>
          <w:shd w:val="clear" w:color="auto" w:fill="FFFFFF"/>
          <w:lang w:val="mn-MN"/>
        </w:rPr>
        <w:t>20</w:t>
      </w:r>
      <w:r w:rsidRPr="00DA07EB">
        <w:rPr>
          <w:rFonts w:ascii="Arial" w:hAnsi="Arial" w:cs="Arial"/>
          <w:noProof/>
          <w:shd w:val="clear" w:color="auto" w:fill="FFFFFF"/>
          <w:vertAlign w:val="superscript"/>
          <w:lang w:val="mn-MN"/>
        </w:rPr>
        <w:t>1</w:t>
      </w:r>
      <w:r w:rsidR="007D6910" w:rsidRPr="00DA07EB">
        <w:rPr>
          <w:rFonts w:ascii="Arial" w:hAnsi="Arial" w:cs="Arial"/>
          <w:lang w:val="mn-MN"/>
        </w:rPr>
        <w:t xml:space="preserve">.7.2.хүсэлтэд дурдсан талбай нь энэ хуулийн </w:t>
      </w:r>
      <w:r w:rsidRPr="00DA07EB">
        <w:rPr>
          <w:rFonts w:ascii="Arial" w:hAnsi="Arial" w:cs="Arial"/>
          <w:noProof/>
          <w:shd w:val="clear" w:color="auto" w:fill="FFFFFF"/>
          <w:lang w:val="mn-MN"/>
        </w:rPr>
        <w:t>20</w:t>
      </w:r>
      <w:r w:rsidRPr="00DA07EB">
        <w:rPr>
          <w:rFonts w:ascii="Arial" w:hAnsi="Arial" w:cs="Arial"/>
          <w:noProof/>
          <w:shd w:val="clear" w:color="auto" w:fill="FFFFFF"/>
          <w:vertAlign w:val="superscript"/>
          <w:lang w:val="mn-MN"/>
        </w:rPr>
        <w:t>1</w:t>
      </w:r>
      <w:r w:rsidR="007D6910" w:rsidRPr="00DA07EB">
        <w:rPr>
          <w:rFonts w:ascii="Arial" w:hAnsi="Arial" w:cs="Arial"/>
          <w:lang w:val="mn-MN"/>
        </w:rPr>
        <w:t>.6.4-т заасан талбайтай давхцаагүй бол хайгуулын тусгай зөвшөөрөл олгох боломжтойг мэдэгдэх;</w:t>
      </w:r>
    </w:p>
    <w:p w14:paraId="0F731582" w14:textId="6C7B72E2" w:rsidR="007D6910" w:rsidRPr="00DA07EB" w:rsidRDefault="00D5301A" w:rsidP="007D6910">
      <w:pPr>
        <w:pStyle w:val="NormalWeb"/>
        <w:ind w:firstLine="1440"/>
        <w:jc w:val="both"/>
        <w:rPr>
          <w:rFonts w:ascii="Arial" w:hAnsi="Arial" w:cs="Arial"/>
          <w:lang w:val="mn-MN"/>
        </w:rPr>
      </w:pPr>
      <w:r w:rsidRPr="00DA07EB">
        <w:rPr>
          <w:rFonts w:ascii="Arial" w:hAnsi="Arial" w:cs="Arial"/>
          <w:noProof/>
          <w:shd w:val="clear" w:color="auto" w:fill="FFFFFF"/>
          <w:lang w:val="mn-MN"/>
        </w:rPr>
        <w:t>20</w:t>
      </w:r>
      <w:r w:rsidRPr="00DA07EB">
        <w:rPr>
          <w:rFonts w:ascii="Arial" w:hAnsi="Arial" w:cs="Arial"/>
          <w:noProof/>
          <w:shd w:val="clear" w:color="auto" w:fill="FFFFFF"/>
          <w:vertAlign w:val="superscript"/>
          <w:lang w:val="mn-MN"/>
        </w:rPr>
        <w:t>1</w:t>
      </w:r>
      <w:r w:rsidR="007D6910" w:rsidRPr="00DA07EB">
        <w:rPr>
          <w:rFonts w:ascii="Arial" w:hAnsi="Arial" w:cs="Arial"/>
          <w:lang w:val="mn-MN"/>
        </w:rPr>
        <w:t>.7.3.хүсэлтэд дурдсан талбай нь ашигт малтмал эрэх, хайх, ашиглахыг хязгаарласан буюу хориглосон, тусгай хэрэгцээ, нөөцөд авсан, түүнчлэн хайгуулын тусгай зөвшөөрлөөр нэгэнт олгогдсон талбайтай бүхэлдээ буюу хэсэгчлэн давхацсан бол хайгуулын тусгай зөвшөөрөл олгох боломжгүйг өргөдөл гаргасан этгээдэд бичгээр мэдэгдэж, өргөдөл бүртгэх дэвтэрт энэ тухай тэмдэглэх;</w:t>
      </w:r>
    </w:p>
    <w:p w14:paraId="4D0CD9E4" w14:textId="4AA5F2A3" w:rsidR="007D6910" w:rsidRPr="00DA07EB" w:rsidRDefault="00D5301A" w:rsidP="007D6910">
      <w:pPr>
        <w:pStyle w:val="NormalWeb"/>
        <w:ind w:firstLine="1440"/>
        <w:jc w:val="both"/>
        <w:rPr>
          <w:rFonts w:ascii="Arial" w:hAnsi="Arial" w:cs="Arial"/>
          <w:lang w:val="mn-MN"/>
        </w:rPr>
      </w:pPr>
      <w:r w:rsidRPr="00DA07EB">
        <w:rPr>
          <w:rFonts w:ascii="Arial" w:hAnsi="Arial" w:cs="Arial"/>
          <w:noProof/>
          <w:shd w:val="clear" w:color="auto" w:fill="FFFFFF"/>
          <w:lang w:val="mn-MN"/>
        </w:rPr>
        <w:t>20</w:t>
      </w:r>
      <w:r w:rsidRPr="00DA07EB">
        <w:rPr>
          <w:rFonts w:ascii="Arial" w:hAnsi="Arial" w:cs="Arial"/>
          <w:noProof/>
          <w:shd w:val="clear" w:color="auto" w:fill="FFFFFF"/>
          <w:vertAlign w:val="superscript"/>
          <w:lang w:val="mn-MN"/>
        </w:rPr>
        <w:t>1</w:t>
      </w:r>
      <w:r w:rsidR="007D6910" w:rsidRPr="00DA07EB">
        <w:rPr>
          <w:rFonts w:ascii="Arial" w:hAnsi="Arial" w:cs="Arial"/>
          <w:lang w:val="mn-MN"/>
        </w:rPr>
        <w:t>.7.4.хүсэлтэд дурдсан талбай нь түрүүлж ирүүлсэн өргөдөлд дурдсан талбайтай бүхэлдээ давхацсан бол тусгай зөвшөөрөл олгох боломжгүйг өргөдөл гаргасан этгээдэд бичгээр мэдэгдэж, өргөдөл бүртгэх дэвтэрт энэ тухай тэмдэглэх;</w:t>
      </w:r>
    </w:p>
    <w:p w14:paraId="010FEC7A" w14:textId="2DF35971" w:rsidR="007D6910" w:rsidRPr="00DA07EB" w:rsidRDefault="00D5301A" w:rsidP="007D6910">
      <w:pPr>
        <w:pStyle w:val="NormalWeb"/>
        <w:ind w:firstLine="1440"/>
        <w:jc w:val="both"/>
        <w:rPr>
          <w:rFonts w:ascii="Arial" w:hAnsi="Arial" w:cs="Arial"/>
          <w:lang w:val="mn-MN"/>
        </w:rPr>
      </w:pPr>
      <w:r w:rsidRPr="00DA07EB">
        <w:rPr>
          <w:rFonts w:ascii="Arial" w:hAnsi="Arial" w:cs="Arial"/>
          <w:noProof/>
          <w:shd w:val="clear" w:color="auto" w:fill="FFFFFF"/>
          <w:lang w:val="mn-MN"/>
        </w:rPr>
        <w:t>20</w:t>
      </w:r>
      <w:r w:rsidRPr="00DA07EB">
        <w:rPr>
          <w:rFonts w:ascii="Arial" w:hAnsi="Arial" w:cs="Arial"/>
          <w:noProof/>
          <w:shd w:val="clear" w:color="auto" w:fill="FFFFFF"/>
          <w:vertAlign w:val="superscript"/>
          <w:lang w:val="mn-MN"/>
        </w:rPr>
        <w:t>1</w:t>
      </w:r>
      <w:r w:rsidR="007D6910" w:rsidRPr="00DA07EB">
        <w:rPr>
          <w:rFonts w:ascii="Arial" w:hAnsi="Arial" w:cs="Arial"/>
          <w:lang w:val="mn-MN"/>
        </w:rPr>
        <w:t>.7.5.хүсэлтэд дурдсан талбай нь түрүүлж ирүүлсэн өргөдөлд тусгагдсан талбайтай хэсэгчлэн давхацсан бол давхцаагүй хэсэгт нь хайгуулын тусгай зөвшөөрөл олгох боломжтойг мэдэгдэх бөгөөд өргөдөл гаргасан этгээд уг талбайд хайгуулын тусгай зөвшөөрөл авах хүсэлттэй байгаа бол энэ тухай дахин өргөдөл гаргах.</w:t>
      </w:r>
    </w:p>
    <w:p w14:paraId="5AEFC655" w14:textId="27B349F2" w:rsidR="007D6910" w:rsidRPr="00DA07EB" w:rsidRDefault="007D6910" w:rsidP="007D6910">
      <w:pPr>
        <w:pStyle w:val="NormalWeb"/>
        <w:ind w:firstLine="720"/>
        <w:jc w:val="both"/>
        <w:rPr>
          <w:rFonts w:ascii="Arial" w:hAnsi="Arial" w:cs="Arial"/>
          <w:lang w:val="mn-MN"/>
        </w:rPr>
      </w:pPr>
      <w:r w:rsidRPr="00DA07EB">
        <w:rPr>
          <w:rFonts w:ascii="Arial" w:hAnsi="Arial" w:cs="Arial"/>
          <w:lang w:val="mn-MN"/>
        </w:rPr>
        <w:t> </w:t>
      </w:r>
      <w:r w:rsidR="00D5301A" w:rsidRPr="00DA07EB">
        <w:rPr>
          <w:rFonts w:ascii="Arial" w:hAnsi="Arial" w:cs="Arial"/>
          <w:noProof/>
          <w:shd w:val="clear" w:color="auto" w:fill="FFFFFF"/>
          <w:lang w:val="mn-MN"/>
        </w:rPr>
        <w:t>20</w:t>
      </w:r>
      <w:r w:rsidR="00D5301A" w:rsidRPr="00DA07EB">
        <w:rPr>
          <w:rFonts w:ascii="Arial" w:hAnsi="Arial" w:cs="Arial"/>
          <w:noProof/>
          <w:shd w:val="clear" w:color="auto" w:fill="FFFFFF"/>
          <w:vertAlign w:val="superscript"/>
          <w:lang w:val="mn-MN"/>
        </w:rPr>
        <w:t>1</w:t>
      </w:r>
      <w:r w:rsidRPr="00DA07EB">
        <w:rPr>
          <w:rFonts w:ascii="Arial" w:hAnsi="Arial" w:cs="Arial"/>
          <w:lang w:val="mn-MN"/>
        </w:rPr>
        <w:t xml:space="preserve">.8.Энэ хуулийн </w:t>
      </w:r>
      <w:r w:rsidR="00D5301A" w:rsidRPr="00DA07EB">
        <w:rPr>
          <w:rFonts w:ascii="Arial" w:hAnsi="Arial" w:cs="Arial"/>
          <w:noProof/>
          <w:shd w:val="clear" w:color="auto" w:fill="FFFFFF"/>
          <w:lang w:val="mn-MN"/>
        </w:rPr>
        <w:t>20</w:t>
      </w:r>
      <w:r w:rsidR="00D5301A" w:rsidRPr="00DA07EB">
        <w:rPr>
          <w:rFonts w:ascii="Arial" w:hAnsi="Arial" w:cs="Arial"/>
          <w:noProof/>
          <w:shd w:val="clear" w:color="auto" w:fill="FFFFFF"/>
          <w:vertAlign w:val="superscript"/>
          <w:lang w:val="mn-MN"/>
        </w:rPr>
        <w:t>1</w:t>
      </w:r>
      <w:r w:rsidRPr="00DA07EB">
        <w:rPr>
          <w:rFonts w:ascii="Arial" w:hAnsi="Arial" w:cs="Arial"/>
          <w:lang w:val="mn-MN"/>
        </w:rPr>
        <w:t xml:space="preserve">.7.2, </w:t>
      </w:r>
      <w:r w:rsidR="00D5301A" w:rsidRPr="00DA07EB">
        <w:rPr>
          <w:rFonts w:ascii="Arial" w:hAnsi="Arial" w:cs="Arial"/>
          <w:noProof/>
          <w:shd w:val="clear" w:color="auto" w:fill="FFFFFF"/>
          <w:lang w:val="mn-MN"/>
        </w:rPr>
        <w:t>20</w:t>
      </w:r>
      <w:r w:rsidR="00D5301A" w:rsidRPr="00DA07EB">
        <w:rPr>
          <w:rFonts w:ascii="Arial" w:hAnsi="Arial" w:cs="Arial"/>
          <w:noProof/>
          <w:shd w:val="clear" w:color="auto" w:fill="FFFFFF"/>
          <w:vertAlign w:val="superscript"/>
          <w:lang w:val="mn-MN"/>
        </w:rPr>
        <w:t>1</w:t>
      </w:r>
      <w:r w:rsidRPr="00DA07EB">
        <w:rPr>
          <w:rFonts w:ascii="Arial" w:hAnsi="Arial" w:cs="Arial"/>
          <w:lang w:val="mn-MN"/>
        </w:rPr>
        <w:t xml:space="preserve">.7.5-д заасны дагуу тусгай зөвшөөрөл олгох боломжтой гэж үзсэн бол Төрийн захиргааны байгууллага тухайн талбайд </w:t>
      </w:r>
      <w:r w:rsidRPr="00DA07EB">
        <w:rPr>
          <w:rFonts w:ascii="Arial" w:hAnsi="Arial" w:cs="Arial"/>
          <w:lang w:val="mn-MN"/>
        </w:rPr>
        <w:lastRenderedPageBreak/>
        <w:t>хайгуулын тусгай зөвшөөрөл олгох шийдвэр гаргаж, тусгай зөвшөөрлийн эхний жилийн төлбөрийг мөн хуулийн 34.1-д заасан хугацаанд төлөх тухай өргөдөл гаргасан этгээдэд мэдэгдэнэ.</w:t>
      </w:r>
    </w:p>
    <w:p w14:paraId="3B9885B2" w14:textId="7243E9FE" w:rsidR="007D6910" w:rsidRPr="00DA07EB" w:rsidRDefault="00D5301A" w:rsidP="007D6910">
      <w:pPr>
        <w:pStyle w:val="NormalWeb"/>
        <w:ind w:firstLine="720"/>
        <w:jc w:val="both"/>
        <w:rPr>
          <w:rFonts w:ascii="Arial" w:hAnsi="Arial" w:cs="Arial"/>
          <w:lang w:val="mn-MN"/>
        </w:rPr>
      </w:pPr>
      <w:r w:rsidRPr="00DA07EB">
        <w:rPr>
          <w:rFonts w:ascii="Arial" w:hAnsi="Arial" w:cs="Arial"/>
          <w:noProof/>
          <w:shd w:val="clear" w:color="auto" w:fill="FFFFFF"/>
          <w:lang w:val="mn-MN"/>
        </w:rPr>
        <w:t>20</w:t>
      </w:r>
      <w:r w:rsidRPr="00DA07EB">
        <w:rPr>
          <w:rFonts w:ascii="Arial" w:hAnsi="Arial" w:cs="Arial"/>
          <w:noProof/>
          <w:shd w:val="clear" w:color="auto" w:fill="FFFFFF"/>
          <w:vertAlign w:val="superscript"/>
          <w:lang w:val="mn-MN"/>
        </w:rPr>
        <w:t>1</w:t>
      </w:r>
      <w:r w:rsidR="007D6910" w:rsidRPr="00DA07EB">
        <w:rPr>
          <w:rFonts w:ascii="Arial" w:hAnsi="Arial" w:cs="Arial"/>
          <w:lang w:val="mn-MN"/>
        </w:rPr>
        <w:t xml:space="preserve">.9.Энэ хуулийн </w:t>
      </w:r>
      <w:r w:rsidRPr="00DA07EB">
        <w:rPr>
          <w:rFonts w:ascii="Arial" w:hAnsi="Arial" w:cs="Arial"/>
          <w:noProof/>
          <w:shd w:val="clear" w:color="auto" w:fill="FFFFFF"/>
          <w:lang w:val="mn-MN"/>
        </w:rPr>
        <w:t>20</w:t>
      </w:r>
      <w:r w:rsidRPr="00DA07EB">
        <w:rPr>
          <w:rFonts w:ascii="Arial" w:hAnsi="Arial" w:cs="Arial"/>
          <w:noProof/>
          <w:shd w:val="clear" w:color="auto" w:fill="FFFFFF"/>
          <w:vertAlign w:val="superscript"/>
          <w:lang w:val="mn-MN"/>
        </w:rPr>
        <w:t>1</w:t>
      </w:r>
      <w:r w:rsidR="007D6910" w:rsidRPr="00DA07EB">
        <w:rPr>
          <w:rFonts w:ascii="Arial" w:hAnsi="Arial" w:cs="Arial"/>
          <w:lang w:val="mn-MN"/>
        </w:rPr>
        <w:t>.8-д заасан шийдвэр гаргаснаас хойш өргөдөл гаргасан этгээд 1 сарын дотор тусгай зөвшөөрлийг аваагүй, эсхүл эхний жилийн төлбөрийг энэ хуулийн 34.1-д заасан хугацаанд төлөөгүй бол төрийн захиргааны байгууллага өргөдлийг бүртгэлээс хасч өргөдөл гаргасан этгээдэд энэ тухай бичгээр мэдэгдэж өргөдөл бүртгэх дэвтэрт тэмдэглэнэ.</w:t>
      </w:r>
    </w:p>
    <w:p w14:paraId="654DC24C" w14:textId="42125EB0" w:rsidR="007D6910" w:rsidRPr="00DA07EB" w:rsidRDefault="00D5301A" w:rsidP="007D6910">
      <w:pPr>
        <w:pStyle w:val="NormalWeb"/>
        <w:ind w:firstLine="720"/>
        <w:jc w:val="both"/>
        <w:rPr>
          <w:rFonts w:ascii="Arial" w:hAnsi="Arial" w:cs="Arial"/>
          <w:lang w:val="mn-MN"/>
        </w:rPr>
      </w:pPr>
      <w:r w:rsidRPr="00DA07EB">
        <w:rPr>
          <w:rFonts w:ascii="Arial" w:hAnsi="Arial" w:cs="Arial"/>
          <w:noProof/>
          <w:shd w:val="clear" w:color="auto" w:fill="FFFFFF"/>
          <w:lang w:val="mn-MN"/>
        </w:rPr>
        <w:t>20</w:t>
      </w:r>
      <w:r w:rsidRPr="00DA07EB">
        <w:rPr>
          <w:rFonts w:ascii="Arial" w:hAnsi="Arial" w:cs="Arial"/>
          <w:noProof/>
          <w:shd w:val="clear" w:color="auto" w:fill="FFFFFF"/>
          <w:vertAlign w:val="superscript"/>
          <w:lang w:val="mn-MN"/>
        </w:rPr>
        <w:t>1</w:t>
      </w:r>
      <w:r w:rsidR="007D6910" w:rsidRPr="00DA07EB">
        <w:rPr>
          <w:rFonts w:ascii="Arial" w:hAnsi="Arial" w:cs="Arial"/>
          <w:lang w:val="mn-MN"/>
        </w:rPr>
        <w:t>.10.Өргөдөл гаргасан этгээд эхний жилийн төлбөрийг энэ хуулийн 34.1-д заасан хугацаанд төлсөн бол төрийн захиргааны байгууллага ажлын 3 өдөрт багтаан хайгуулын тусгай зөвшөөрлийг 3 жилийн хугацаагаар олгож, хайгуулын тусгай зөвшөөрөл болон олгогдсон талбайг тусгай зөвшөөрлийн болон түүний зураг зүйн бүртгэлд бүртгэнэ.</w:t>
      </w:r>
    </w:p>
    <w:p w14:paraId="7323C622" w14:textId="5DB7BB32" w:rsidR="007D6910" w:rsidRPr="00DA07EB" w:rsidRDefault="00D5301A" w:rsidP="007D6910">
      <w:pPr>
        <w:pStyle w:val="NormalWeb"/>
        <w:ind w:firstLine="720"/>
        <w:jc w:val="both"/>
        <w:rPr>
          <w:rFonts w:ascii="Arial" w:hAnsi="Arial" w:cs="Arial"/>
          <w:lang w:val="mn-MN"/>
        </w:rPr>
      </w:pPr>
      <w:r w:rsidRPr="00DA07EB">
        <w:rPr>
          <w:rFonts w:ascii="Arial" w:hAnsi="Arial" w:cs="Arial"/>
          <w:noProof/>
          <w:shd w:val="clear" w:color="auto" w:fill="FFFFFF"/>
          <w:lang w:val="mn-MN"/>
        </w:rPr>
        <w:t>20</w:t>
      </w:r>
      <w:r w:rsidRPr="00DA07EB">
        <w:rPr>
          <w:rFonts w:ascii="Arial" w:hAnsi="Arial" w:cs="Arial"/>
          <w:noProof/>
          <w:shd w:val="clear" w:color="auto" w:fill="FFFFFF"/>
          <w:vertAlign w:val="superscript"/>
          <w:lang w:val="mn-MN"/>
        </w:rPr>
        <w:t>1</w:t>
      </w:r>
      <w:r w:rsidR="007D6910" w:rsidRPr="00DA07EB">
        <w:rPr>
          <w:rFonts w:ascii="Arial" w:hAnsi="Arial" w:cs="Arial"/>
          <w:lang w:val="mn-MN"/>
        </w:rPr>
        <w:t>.11.Хайгуулын тусгай зөвшөөрөлд энэ хуулийн 20.6-д заасан тэмдэглэл, хавсралттай байна.</w:t>
      </w:r>
    </w:p>
    <w:p w14:paraId="3E74EF1A" w14:textId="370B14F1" w:rsidR="007D6910" w:rsidRPr="00DA07EB" w:rsidRDefault="00D5301A" w:rsidP="007D6910">
      <w:pPr>
        <w:pStyle w:val="NormalWeb"/>
        <w:ind w:firstLine="720"/>
        <w:jc w:val="both"/>
        <w:rPr>
          <w:rFonts w:ascii="Arial" w:hAnsi="Arial" w:cs="Arial"/>
          <w:lang w:val="mn-MN"/>
        </w:rPr>
      </w:pPr>
      <w:r w:rsidRPr="00DA07EB">
        <w:rPr>
          <w:rFonts w:ascii="Arial" w:hAnsi="Arial" w:cs="Arial"/>
          <w:noProof/>
          <w:shd w:val="clear" w:color="auto" w:fill="FFFFFF"/>
          <w:lang w:val="mn-MN"/>
        </w:rPr>
        <w:t>20</w:t>
      </w:r>
      <w:r w:rsidRPr="00DA07EB">
        <w:rPr>
          <w:rFonts w:ascii="Arial" w:hAnsi="Arial" w:cs="Arial"/>
          <w:noProof/>
          <w:shd w:val="clear" w:color="auto" w:fill="FFFFFF"/>
          <w:vertAlign w:val="superscript"/>
          <w:lang w:val="mn-MN"/>
        </w:rPr>
        <w:t>1</w:t>
      </w:r>
      <w:r w:rsidR="007D6910" w:rsidRPr="00DA07EB">
        <w:rPr>
          <w:rFonts w:ascii="Arial" w:hAnsi="Arial" w:cs="Arial"/>
          <w:lang w:val="mn-MN"/>
        </w:rPr>
        <w:t xml:space="preserve">.12.Төрийн захиргааны байгууллага хайгуулын тусгай зөвшөөрөл олгосон даруйд энэ </w:t>
      </w:r>
      <w:r w:rsidR="002237B4" w:rsidRPr="00DA07EB">
        <w:rPr>
          <w:rFonts w:ascii="Arial" w:hAnsi="Arial" w:cs="Arial"/>
          <w:lang w:val="mn-MN"/>
        </w:rPr>
        <w:t xml:space="preserve">тухай </w:t>
      </w:r>
      <w:r w:rsidR="009B7A3C" w:rsidRPr="00DA07EB">
        <w:rPr>
          <w:rFonts w:ascii="Arial" w:hAnsi="Arial" w:cs="Arial"/>
          <w:lang w:val="mn-MN"/>
        </w:rPr>
        <w:t xml:space="preserve">байгаль орчны асуудал эрхэлсэн төрийн захиргааны төв байгууллага, тухайн талбай байрших аймаг, сум, дүүргийн Засаг дарга, мэргэжлийн хяналтын албанд мэдэгдэж, өдөр тутмын сонинд нийтэлнэ. </w:t>
      </w:r>
    </w:p>
    <w:p w14:paraId="1D12A650" w14:textId="2CB962A1" w:rsidR="009D2D06" w:rsidRPr="00DA07EB" w:rsidRDefault="00D5301A" w:rsidP="008267F4">
      <w:pPr>
        <w:pStyle w:val="NormalWeb"/>
        <w:ind w:firstLine="720"/>
        <w:jc w:val="both"/>
        <w:rPr>
          <w:rFonts w:ascii="Arial" w:hAnsi="Arial" w:cs="Arial"/>
          <w:lang w:val="mn-MN"/>
        </w:rPr>
      </w:pPr>
      <w:r w:rsidRPr="00DA07EB">
        <w:rPr>
          <w:rFonts w:ascii="Arial" w:hAnsi="Arial" w:cs="Arial"/>
          <w:noProof/>
          <w:shd w:val="clear" w:color="auto" w:fill="FFFFFF"/>
          <w:lang w:val="mn-MN"/>
        </w:rPr>
        <w:t>20</w:t>
      </w:r>
      <w:r w:rsidRPr="00DA07EB">
        <w:rPr>
          <w:rFonts w:ascii="Arial" w:hAnsi="Arial" w:cs="Arial"/>
          <w:noProof/>
          <w:shd w:val="clear" w:color="auto" w:fill="FFFFFF"/>
          <w:vertAlign w:val="superscript"/>
          <w:lang w:val="mn-MN"/>
        </w:rPr>
        <w:t>1</w:t>
      </w:r>
      <w:r w:rsidR="007D6910" w:rsidRPr="00DA07EB">
        <w:rPr>
          <w:rFonts w:ascii="Arial" w:hAnsi="Arial" w:cs="Arial"/>
          <w:lang w:val="mn-MN"/>
        </w:rPr>
        <w:t xml:space="preserve">.13.Төрийн захиргааны байгууллага энэ хуулийн </w:t>
      </w:r>
      <w:r w:rsidRPr="00DA07EB">
        <w:rPr>
          <w:rFonts w:ascii="Arial" w:hAnsi="Arial" w:cs="Arial"/>
          <w:noProof/>
          <w:shd w:val="clear" w:color="auto" w:fill="FFFFFF"/>
          <w:lang w:val="mn-MN"/>
        </w:rPr>
        <w:t>20</w:t>
      </w:r>
      <w:r w:rsidRPr="00DA07EB">
        <w:rPr>
          <w:rFonts w:ascii="Arial" w:hAnsi="Arial" w:cs="Arial"/>
          <w:noProof/>
          <w:shd w:val="clear" w:color="auto" w:fill="FFFFFF"/>
          <w:vertAlign w:val="superscript"/>
          <w:lang w:val="mn-MN"/>
        </w:rPr>
        <w:t>1</w:t>
      </w:r>
      <w:r w:rsidR="007D6910" w:rsidRPr="00DA07EB">
        <w:rPr>
          <w:rFonts w:ascii="Arial" w:hAnsi="Arial" w:cs="Arial"/>
          <w:lang w:val="mn-MN"/>
        </w:rPr>
        <w:t xml:space="preserve">.7.1, </w:t>
      </w:r>
      <w:r w:rsidRPr="00DA07EB">
        <w:rPr>
          <w:rFonts w:ascii="Arial" w:hAnsi="Arial" w:cs="Arial"/>
          <w:noProof/>
          <w:shd w:val="clear" w:color="auto" w:fill="FFFFFF"/>
          <w:lang w:val="mn-MN"/>
        </w:rPr>
        <w:t>20</w:t>
      </w:r>
      <w:r w:rsidRPr="00DA07EB">
        <w:rPr>
          <w:rFonts w:ascii="Arial" w:hAnsi="Arial" w:cs="Arial"/>
          <w:noProof/>
          <w:shd w:val="clear" w:color="auto" w:fill="FFFFFF"/>
          <w:vertAlign w:val="superscript"/>
          <w:lang w:val="mn-MN"/>
        </w:rPr>
        <w:t>1</w:t>
      </w:r>
      <w:r w:rsidR="007D6910" w:rsidRPr="00DA07EB">
        <w:rPr>
          <w:rFonts w:ascii="Arial" w:hAnsi="Arial" w:cs="Arial"/>
          <w:lang w:val="mn-MN"/>
        </w:rPr>
        <w:t xml:space="preserve">.7.3, </w:t>
      </w:r>
      <w:r w:rsidRPr="00DA07EB">
        <w:rPr>
          <w:rFonts w:ascii="Arial" w:hAnsi="Arial" w:cs="Arial"/>
          <w:noProof/>
          <w:shd w:val="clear" w:color="auto" w:fill="FFFFFF"/>
          <w:lang w:val="mn-MN"/>
        </w:rPr>
        <w:t>20</w:t>
      </w:r>
      <w:r w:rsidRPr="00DA07EB">
        <w:rPr>
          <w:rFonts w:ascii="Arial" w:hAnsi="Arial" w:cs="Arial"/>
          <w:noProof/>
          <w:shd w:val="clear" w:color="auto" w:fill="FFFFFF"/>
          <w:vertAlign w:val="superscript"/>
          <w:lang w:val="mn-MN"/>
        </w:rPr>
        <w:t>1</w:t>
      </w:r>
      <w:r w:rsidR="007D6910" w:rsidRPr="00DA07EB">
        <w:rPr>
          <w:rFonts w:ascii="Arial" w:hAnsi="Arial" w:cs="Arial"/>
          <w:lang w:val="mn-MN"/>
        </w:rPr>
        <w:t xml:space="preserve">.7.4, </w:t>
      </w:r>
      <w:r w:rsidRPr="00DA07EB">
        <w:rPr>
          <w:rFonts w:ascii="Arial" w:hAnsi="Arial" w:cs="Arial"/>
          <w:noProof/>
          <w:shd w:val="clear" w:color="auto" w:fill="FFFFFF"/>
          <w:lang w:val="mn-MN"/>
        </w:rPr>
        <w:t>20</w:t>
      </w:r>
      <w:r w:rsidRPr="00DA07EB">
        <w:rPr>
          <w:rFonts w:ascii="Arial" w:hAnsi="Arial" w:cs="Arial"/>
          <w:noProof/>
          <w:shd w:val="clear" w:color="auto" w:fill="FFFFFF"/>
          <w:vertAlign w:val="superscript"/>
          <w:lang w:val="mn-MN"/>
        </w:rPr>
        <w:t>1</w:t>
      </w:r>
      <w:r w:rsidR="007D6910" w:rsidRPr="00DA07EB">
        <w:rPr>
          <w:rFonts w:ascii="Arial" w:hAnsi="Arial" w:cs="Arial"/>
          <w:lang w:val="mn-MN"/>
        </w:rPr>
        <w:t>.9-д заасан шийдвэр гаргасан бол өргөдөл, түүнд хавсаргасан баримт бичгийг өргөдөл гаргасан этгээдэд буцааж өгнө.</w:t>
      </w:r>
    </w:p>
    <w:p w14:paraId="0990AD25" w14:textId="4033D6BD" w:rsidR="00CC1B03" w:rsidRPr="00DA07EB" w:rsidRDefault="00CC1B03" w:rsidP="00CC1B03">
      <w:pPr>
        <w:suppressAutoHyphens w:val="0"/>
        <w:ind w:left="720" w:firstLine="720"/>
        <w:contextualSpacing/>
        <w:jc w:val="both"/>
        <w:rPr>
          <w:rFonts w:ascii="Arial" w:hAnsi="Arial" w:cs="Arial"/>
          <w:b/>
          <w:noProof/>
          <w:shd w:val="clear" w:color="auto" w:fill="FFFFFF"/>
          <w:lang w:val="mn-MN"/>
        </w:rPr>
      </w:pPr>
      <w:r w:rsidRPr="00DA07EB">
        <w:rPr>
          <w:rFonts w:ascii="Arial" w:hAnsi="Arial" w:cs="Arial"/>
          <w:b/>
          <w:noProof/>
          <w:shd w:val="clear" w:color="auto" w:fill="FFFFFF"/>
          <w:lang w:val="mn-MN"/>
        </w:rPr>
        <w:t>12/20</w:t>
      </w:r>
      <w:r w:rsidRPr="00DA07EB">
        <w:rPr>
          <w:rFonts w:ascii="Arial" w:hAnsi="Arial" w:cs="Arial"/>
          <w:b/>
          <w:noProof/>
          <w:shd w:val="clear" w:color="auto" w:fill="FFFFFF"/>
          <w:vertAlign w:val="superscript"/>
          <w:lang w:val="mn-MN"/>
        </w:rPr>
        <w:t>1</w:t>
      </w:r>
      <w:r w:rsidRPr="00DA07EB">
        <w:rPr>
          <w:rFonts w:ascii="Arial" w:hAnsi="Arial" w:cs="Arial"/>
          <w:b/>
          <w:noProof/>
          <w:shd w:val="clear" w:color="auto" w:fill="FFFFFF"/>
          <w:lang w:val="mn-MN"/>
        </w:rPr>
        <w:t xml:space="preserve"> дугаар зүйлийн тайлбар: </w:t>
      </w:r>
    </w:p>
    <w:p w14:paraId="0E4F07A9" w14:textId="77777777" w:rsidR="00CC1B03" w:rsidRPr="00DA07EB" w:rsidRDefault="00CC1B03" w:rsidP="00CC1B03">
      <w:pPr>
        <w:suppressAutoHyphens w:val="0"/>
        <w:ind w:firstLine="720"/>
        <w:contextualSpacing/>
        <w:jc w:val="both"/>
        <w:rPr>
          <w:rFonts w:ascii="Arial" w:hAnsi="Arial" w:cs="Arial"/>
          <w:noProof/>
          <w:shd w:val="clear" w:color="auto" w:fill="FFFFFF"/>
          <w:lang w:val="mn-MN"/>
        </w:rPr>
      </w:pPr>
    </w:p>
    <w:p w14:paraId="08E5A01C" w14:textId="77777777" w:rsidR="00CC1B03" w:rsidRPr="00DA07EB" w:rsidRDefault="00CC1B03" w:rsidP="00CC1B03">
      <w:pPr>
        <w:shd w:val="clear" w:color="auto" w:fill="FFFFFF"/>
        <w:suppressAutoHyphens w:val="0"/>
        <w:spacing w:line="270" w:lineRule="atLeast"/>
        <w:ind w:firstLine="720"/>
        <w:jc w:val="both"/>
        <w:textAlignment w:val="top"/>
        <w:rPr>
          <w:rFonts w:ascii="Arial" w:hAnsi="Arial" w:cs="Arial"/>
          <w:noProof/>
          <w:lang w:val="mn-MN" w:eastAsia="en-US"/>
        </w:rPr>
      </w:pPr>
      <w:r w:rsidRPr="00DA07EB">
        <w:rPr>
          <w:rFonts w:ascii="Arial" w:hAnsi="Arial" w:cs="Arial"/>
          <w:noProof/>
          <w:shd w:val="clear" w:color="auto" w:fill="FFFFFF"/>
          <w:lang w:val="mn-MN"/>
        </w:rPr>
        <w:t>“Тайлбар:-Энэ зүйлд заасан “</w:t>
      </w:r>
      <w:r w:rsidRPr="00DA07EB">
        <w:rPr>
          <w:rStyle w:val="Strong"/>
          <w:rFonts w:ascii="Arial" w:hAnsi="Arial" w:cs="Arial"/>
          <w:b w:val="0"/>
          <w:noProof/>
          <w:shd w:val="clear" w:color="auto" w:fill="FFFFFF"/>
          <w:lang w:val="mn-MN"/>
        </w:rPr>
        <w:t>бичгээр мэдэгдэх</w:t>
      </w:r>
      <w:r w:rsidRPr="00DA07EB">
        <w:rPr>
          <w:rFonts w:ascii="Arial" w:hAnsi="Arial" w:cs="Arial"/>
          <w:noProof/>
          <w:shd w:val="clear" w:color="auto" w:fill="FFFFFF"/>
          <w:lang w:val="mn-MN"/>
        </w:rPr>
        <w:t>” гэж төрийн захиргааны байгууллагын эрх бүхий албан тушаалтны гаргасан шийдвэр эсхүл түүний утгыг агуулсан албан бичгийг өргөдөл гаргасан этгээдэд гардуулсан буюу хүргүүлснийг хэлнэ.”</w:t>
      </w:r>
    </w:p>
    <w:p w14:paraId="1FC1D6B8" w14:textId="77777777" w:rsidR="00CC1B03" w:rsidRPr="00DA07EB" w:rsidRDefault="00CC1B03" w:rsidP="00CC1B03">
      <w:pPr>
        <w:snapToGrid w:val="0"/>
        <w:jc w:val="both"/>
        <w:rPr>
          <w:rFonts w:ascii="Arial" w:hAnsi="Arial" w:cs="Arial"/>
          <w:b/>
          <w:noProof/>
          <w:shd w:val="clear" w:color="auto" w:fill="FFFFFF"/>
          <w:lang w:val="mn-MN"/>
        </w:rPr>
      </w:pPr>
    </w:p>
    <w:p w14:paraId="50571541" w14:textId="2C18F83E" w:rsidR="00E46C7F" w:rsidRPr="00DA07EB" w:rsidRDefault="00CC1B03" w:rsidP="00CC1B03">
      <w:pPr>
        <w:snapToGrid w:val="0"/>
        <w:ind w:left="720" w:firstLine="720"/>
        <w:jc w:val="both"/>
        <w:rPr>
          <w:rFonts w:ascii="Arial" w:hAnsi="Arial" w:cs="Arial"/>
          <w:b/>
          <w:noProof/>
          <w:shd w:val="clear" w:color="auto" w:fill="FFFFFF"/>
          <w:lang w:val="mn-MN"/>
        </w:rPr>
      </w:pPr>
      <w:r w:rsidRPr="00DA07EB">
        <w:rPr>
          <w:rFonts w:ascii="Arial" w:hAnsi="Arial" w:cs="Arial"/>
          <w:b/>
          <w:noProof/>
          <w:shd w:val="clear" w:color="auto" w:fill="FFFFFF"/>
          <w:lang w:val="mn-MN"/>
        </w:rPr>
        <w:t>13</w:t>
      </w:r>
      <w:r w:rsidR="008A5A90" w:rsidRPr="00DA07EB">
        <w:rPr>
          <w:rFonts w:ascii="Arial" w:hAnsi="Arial" w:cs="Arial"/>
          <w:b/>
          <w:noProof/>
          <w:shd w:val="clear" w:color="auto" w:fill="FFFFFF"/>
          <w:lang w:val="mn-MN"/>
        </w:rPr>
        <w:t>/</w:t>
      </w:r>
      <w:r w:rsidR="00E46C7F" w:rsidRPr="00DA07EB">
        <w:rPr>
          <w:rFonts w:ascii="Arial" w:hAnsi="Arial" w:cs="Arial"/>
          <w:b/>
          <w:noProof/>
          <w:shd w:val="clear" w:color="auto" w:fill="FFFFFF"/>
          <w:lang w:val="mn-MN"/>
        </w:rPr>
        <w:t>26 дугаар зүйлийн 26.1.1 дах</w:t>
      </w:r>
      <w:r w:rsidR="005F4B6E" w:rsidRPr="00DA07EB">
        <w:rPr>
          <w:rFonts w:ascii="Arial" w:hAnsi="Arial" w:cs="Arial"/>
          <w:b/>
          <w:noProof/>
          <w:shd w:val="clear" w:color="auto" w:fill="FFFFFF"/>
          <w:lang w:val="mn-MN"/>
        </w:rPr>
        <w:t>ь</w:t>
      </w:r>
      <w:r w:rsidR="00E46C7F" w:rsidRPr="00DA07EB">
        <w:rPr>
          <w:rFonts w:ascii="Arial" w:hAnsi="Arial" w:cs="Arial"/>
          <w:b/>
          <w:noProof/>
          <w:shd w:val="clear" w:color="auto" w:fill="FFFFFF"/>
          <w:lang w:val="mn-MN"/>
        </w:rPr>
        <w:t xml:space="preserve"> заалтын тайлбар:</w:t>
      </w:r>
    </w:p>
    <w:p w14:paraId="692FA0AC" w14:textId="77777777" w:rsidR="008267F4" w:rsidRPr="00DA07EB" w:rsidRDefault="008267F4" w:rsidP="00E46C7F">
      <w:pPr>
        <w:snapToGrid w:val="0"/>
        <w:ind w:firstLine="720"/>
        <w:jc w:val="both"/>
        <w:rPr>
          <w:rFonts w:ascii="Arial" w:hAnsi="Arial" w:cs="Arial"/>
          <w:noProof/>
          <w:shd w:val="clear" w:color="auto" w:fill="FFFFFF"/>
          <w:lang w:val="mn-MN"/>
        </w:rPr>
      </w:pPr>
    </w:p>
    <w:p w14:paraId="20AEF8D8" w14:textId="5F2BB9B0" w:rsidR="00E46C7F" w:rsidRPr="00DA07EB" w:rsidRDefault="008267F4" w:rsidP="00E46C7F">
      <w:pPr>
        <w:snapToGrid w:val="0"/>
        <w:ind w:firstLine="720"/>
        <w:jc w:val="both"/>
        <w:rPr>
          <w:rFonts w:ascii="Arial" w:hAnsi="Arial" w:cs="Arial"/>
          <w:noProof/>
          <w:shd w:val="clear" w:color="auto" w:fill="FFFFFF"/>
          <w:lang w:val="mn-MN"/>
        </w:rPr>
      </w:pPr>
      <w:r w:rsidRPr="00DA07EB">
        <w:rPr>
          <w:rFonts w:ascii="Arial" w:hAnsi="Arial" w:cs="Arial"/>
          <w:noProof/>
          <w:shd w:val="clear" w:color="auto" w:fill="FFFFFF"/>
          <w:lang w:val="mn-MN"/>
        </w:rPr>
        <w:t>“Тайлбар:-</w:t>
      </w:r>
      <w:r w:rsidR="00CC1BC0" w:rsidRPr="00DA07EB">
        <w:rPr>
          <w:rFonts w:ascii="Arial" w:hAnsi="Arial" w:cs="Arial"/>
          <w:noProof/>
          <w:shd w:val="clear" w:color="auto" w:fill="FFFFFF"/>
          <w:lang w:val="mn-MN"/>
        </w:rPr>
        <w:t xml:space="preserve">Энэ заалтад </w:t>
      </w:r>
      <w:r w:rsidRPr="00DA07EB">
        <w:rPr>
          <w:rFonts w:ascii="Arial" w:hAnsi="Arial" w:cs="Arial"/>
          <w:noProof/>
          <w:shd w:val="clear" w:color="auto" w:fill="FFFFFF"/>
          <w:lang w:val="mn-MN"/>
        </w:rPr>
        <w:t>“</w:t>
      </w:r>
      <w:r w:rsidR="00E46C7F" w:rsidRPr="00DA07EB">
        <w:rPr>
          <w:rStyle w:val="Strong"/>
          <w:rFonts w:ascii="Arial" w:hAnsi="Arial" w:cs="Arial"/>
          <w:b w:val="0"/>
          <w:noProof/>
          <w:shd w:val="clear" w:color="auto" w:fill="FFFFFF"/>
          <w:lang w:val="mn-MN"/>
        </w:rPr>
        <w:t>тодорхойлолтыг өргөдөл гаргасан этгээдэд өгөх</w:t>
      </w:r>
      <w:r w:rsidR="00E46C7F" w:rsidRPr="00DA07EB">
        <w:rPr>
          <w:rFonts w:ascii="Arial" w:hAnsi="Arial" w:cs="Arial"/>
          <w:b/>
          <w:noProof/>
          <w:shd w:val="clear" w:color="auto" w:fill="FFFFFF"/>
          <w:lang w:val="mn-MN"/>
        </w:rPr>
        <w:t xml:space="preserve">” </w:t>
      </w:r>
      <w:r w:rsidR="00E46C7F" w:rsidRPr="00DA07EB">
        <w:rPr>
          <w:rFonts w:ascii="Arial" w:hAnsi="Arial" w:cs="Arial"/>
          <w:noProof/>
          <w:shd w:val="clear" w:color="auto" w:fill="FFFFFF"/>
          <w:lang w:val="mn-MN"/>
        </w:rPr>
        <w:t>гэж холбогдох баримтыг хүсэлт гаргасан этгээдэд гардуулах буюу хүргүүлснийг хэлнэ.”</w:t>
      </w:r>
    </w:p>
    <w:p w14:paraId="72DBDCFD" w14:textId="77777777" w:rsidR="00E46C7F" w:rsidRPr="00DA07EB" w:rsidRDefault="00E46C7F" w:rsidP="00E46C7F">
      <w:pPr>
        <w:snapToGrid w:val="0"/>
        <w:ind w:firstLine="720"/>
        <w:jc w:val="both"/>
        <w:rPr>
          <w:rFonts w:ascii="Arial" w:hAnsi="Arial" w:cs="Arial"/>
          <w:noProof/>
          <w:shd w:val="clear" w:color="auto" w:fill="FFFFFF"/>
          <w:lang w:val="mn-MN"/>
        </w:rPr>
      </w:pPr>
    </w:p>
    <w:p w14:paraId="6A0C12FF" w14:textId="4D2027C8" w:rsidR="00157AC8" w:rsidRPr="00DA07EB" w:rsidRDefault="00CC1BC0" w:rsidP="00F86E72">
      <w:pPr>
        <w:snapToGrid w:val="0"/>
        <w:ind w:firstLine="720"/>
        <w:jc w:val="both"/>
        <w:rPr>
          <w:rFonts w:ascii="Arial" w:hAnsi="Arial" w:cs="Arial"/>
          <w:b/>
          <w:noProof/>
          <w:shd w:val="clear" w:color="auto" w:fill="FFFFFF"/>
          <w:lang w:val="mn-MN"/>
        </w:rPr>
      </w:pPr>
      <w:r w:rsidRPr="00DA07EB">
        <w:rPr>
          <w:rFonts w:ascii="Arial" w:hAnsi="Arial" w:cs="Arial"/>
          <w:b/>
          <w:noProof/>
          <w:shd w:val="clear" w:color="auto" w:fill="FFFFFF"/>
          <w:lang w:val="mn-MN"/>
        </w:rPr>
        <w:t xml:space="preserve">          </w:t>
      </w:r>
      <w:r w:rsidR="00E46C7F" w:rsidRPr="00DA07EB">
        <w:rPr>
          <w:rFonts w:ascii="Arial" w:hAnsi="Arial" w:cs="Arial"/>
          <w:b/>
          <w:noProof/>
          <w:shd w:val="clear" w:color="auto" w:fill="FFFFFF"/>
          <w:lang w:val="mn-MN"/>
        </w:rPr>
        <w:t>1</w:t>
      </w:r>
      <w:r w:rsidR="00CC1B03" w:rsidRPr="00DA07EB">
        <w:rPr>
          <w:rFonts w:ascii="Arial" w:hAnsi="Arial" w:cs="Arial"/>
          <w:b/>
          <w:noProof/>
          <w:shd w:val="clear" w:color="auto" w:fill="FFFFFF"/>
          <w:lang w:val="mn-MN"/>
        </w:rPr>
        <w:t>4</w:t>
      </w:r>
      <w:r w:rsidR="00E46C7F" w:rsidRPr="00DA07EB">
        <w:rPr>
          <w:rFonts w:ascii="Arial" w:hAnsi="Arial" w:cs="Arial"/>
          <w:b/>
          <w:noProof/>
          <w:shd w:val="clear" w:color="auto" w:fill="FFFFFF"/>
          <w:lang w:val="mn-MN"/>
        </w:rPr>
        <w:t>/</w:t>
      </w:r>
      <w:r w:rsidR="009D2D06" w:rsidRPr="00DA07EB">
        <w:rPr>
          <w:rFonts w:ascii="Arial" w:hAnsi="Arial" w:cs="Arial"/>
          <w:b/>
          <w:noProof/>
          <w:shd w:val="clear" w:color="auto" w:fill="FFFFFF"/>
          <w:lang w:val="mn-MN"/>
        </w:rPr>
        <w:t>26 дугаар зүйлийн 26.3</w:t>
      </w:r>
      <w:r w:rsidR="008267F4" w:rsidRPr="00DA07EB">
        <w:rPr>
          <w:rFonts w:ascii="Arial" w:hAnsi="Arial" w:cs="Arial"/>
          <w:b/>
          <w:noProof/>
          <w:shd w:val="clear" w:color="auto" w:fill="FFFFFF"/>
          <w:lang w:val="mn-MN"/>
        </w:rPr>
        <w:t xml:space="preserve"> дахь хэсгийн</w:t>
      </w:r>
      <w:r w:rsidRPr="00DA07EB">
        <w:rPr>
          <w:rFonts w:ascii="Arial" w:hAnsi="Arial" w:cs="Arial"/>
          <w:b/>
          <w:noProof/>
          <w:shd w:val="clear" w:color="auto" w:fill="FFFFFF"/>
        </w:rPr>
        <w:t xml:space="preserve"> </w:t>
      </w:r>
      <w:r w:rsidR="00F86E72" w:rsidRPr="00DA07EB">
        <w:rPr>
          <w:rFonts w:ascii="Arial" w:hAnsi="Arial" w:cs="Arial"/>
          <w:b/>
          <w:noProof/>
          <w:shd w:val="clear" w:color="auto" w:fill="FFFFFF"/>
          <w:lang w:val="mn-MN"/>
        </w:rPr>
        <w:t>тайлбар:</w:t>
      </w:r>
    </w:p>
    <w:p w14:paraId="1022DBC5" w14:textId="77777777" w:rsidR="005F4B6E" w:rsidRPr="00DA07EB" w:rsidRDefault="005F4B6E" w:rsidP="008A5A90">
      <w:pPr>
        <w:snapToGrid w:val="0"/>
        <w:ind w:firstLine="720"/>
        <w:jc w:val="both"/>
        <w:rPr>
          <w:rFonts w:ascii="Arial" w:hAnsi="Arial" w:cs="Arial"/>
          <w:b/>
          <w:noProof/>
          <w:shd w:val="clear" w:color="auto" w:fill="FFFFFF"/>
          <w:lang w:val="mn-MN"/>
        </w:rPr>
      </w:pPr>
    </w:p>
    <w:p w14:paraId="10097CC6" w14:textId="0A66FC2A" w:rsidR="00CC1BC0" w:rsidRPr="00DA07EB" w:rsidRDefault="009D2D06" w:rsidP="008A5A90">
      <w:pPr>
        <w:snapToGrid w:val="0"/>
        <w:ind w:firstLine="720"/>
        <w:jc w:val="both"/>
        <w:rPr>
          <w:rFonts w:ascii="Arial" w:hAnsi="Arial" w:cs="Arial"/>
          <w:noProof/>
          <w:shd w:val="clear" w:color="auto" w:fill="FFFFFF"/>
          <w:lang w:val="mn-MN"/>
        </w:rPr>
      </w:pPr>
      <w:r w:rsidRPr="00DA07EB">
        <w:rPr>
          <w:rFonts w:ascii="Arial" w:hAnsi="Arial" w:cs="Arial"/>
          <w:b/>
          <w:noProof/>
          <w:shd w:val="clear" w:color="auto" w:fill="FFFFFF"/>
          <w:lang w:val="mn-MN"/>
        </w:rPr>
        <w:t xml:space="preserve"> </w:t>
      </w:r>
      <w:r w:rsidR="00CC1BC0" w:rsidRPr="00DA07EB">
        <w:rPr>
          <w:rFonts w:ascii="Arial" w:hAnsi="Arial" w:cs="Arial"/>
          <w:noProof/>
          <w:shd w:val="clear" w:color="auto" w:fill="FFFFFF"/>
          <w:lang w:val="mn-MN"/>
        </w:rPr>
        <w:t>“Тайлбар:-Энэ хэсэгт</w:t>
      </w:r>
      <w:r w:rsidR="00741A06" w:rsidRPr="00DA07EB">
        <w:rPr>
          <w:rFonts w:ascii="Arial" w:hAnsi="Arial" w:cs="Arial"/>
          <w:noProof/>
          <w:shd w:val="clear" w:color="auto" w:fill="FFFFFF"/>
          <w:lang w:val="mn-MN"/>
        </w:rPr>
        <w:t xml:space="preserve"> заасан</w:t>
      </w:r>
      <w:r w:rsidR="00CC1BC0" w:rsidRPr="00DA07EB">
        <w:rPr>
          <w:rFonts w:ascii="Arial" w:hAnsi="Arial" w:cs="Arial"/>
          <w:noProof/>
          <w:shd w:val="clear" w:color="auto" w:fill="FFFFFF"/>
          <w:lang w:val="mn-MN"/>
        </w:rPr>
        <w:t xml:space="preserve"> </w:t>
      </w:r>
      <w:r w:rsidRPr="00DA07EB">
        <w:rPr>
          <w:rFonts w:ascii="Arial" w:hAnsi="Arial" w:cs="Arial"/>
          <w:noProof/>
          <w:shd w:val="clear" w:color="auto" w:fill="FFFFFF"/>
          <w:lang w:val="mn-MN"/>
        </w:rPr>
        <w:t>“</w:t>
      </w:r>
      <w:r w:rsidRPr="00DA07EB">
        <w:rPr>
          <w:rStyle w:val="Strong"/>
          <w:rFonts w:ascii="Arial" w:hAnsi="Arial" w:cs="Arial"/>
          <w:b w:val="0"/>
          <w:noProof/>
          <w:shd w:val="clear" w:color="auto" w:fill="FFFFFF"/>
          <w:lang w:val="mn-MN"/>
        </w:rPr>
        <w:t>мэдэгдэнэ</w:t>
      </w:r>
      <w:r w:rsidRPr="00DA07EB">
        <w:rPr>
          <w:rFonts w:ascii="Arial" w:hAnsi="Arial" w:cs="Arial"/>
          <w:noProof/>
          <w:shd w:val="clear" w:color="auto" w:fill="FFFFFF"/>
          <w:lang w:val="mn-MN"/>
        </w:rPr>
        <w:t>” гэдэгт төрийн захиргааны байгууллагын эрх бүхий албан тушаалтны шийдвэр эсхүл түүнийг утгыг агуулсан албан бичгийг өргөдөл гаргагчид болон тусгай зөвшөөрөл эзэмшигч этгээдэд гардуулах буюу хүргүүлж, түүнийгээ баримтжуулсан байхыг ойлгоно.</w:t>
      </w:r>
      <w:r w:rsidR="00CC1BC0" w:rsidRPr="00DA07EB">
        <w:rPr>
          <w:rFonts w:ascii="Arial" w:hAnsi="Arial" w:cs="Arial"/>
          <w:noProof/>
          <w:shd w:val="clear" w:color="auto" w:fill="FFFFFF"/>
          <w:lang w:val="mn-MN"/>
        </w:rPr>
        <w:t>”</w:t>
      </w:r>
    </w:p>
    <w:p w14:paraId="63AB0830" w14:textId="7B8DEBFA" w:rsidR="009D2D06" w:rsidRPr="00DA07EB" w:rsidRDefault="009D2D06" w:rsidP="008A5A90">
      <w:pPr>
        <w:snapToGrid w:val="0"/>
        <w:ind w:firstLine="720"/>
        <w:jc w:val="both"/>
        <w:rPr>
          <w:rFonts w:ascii="Arial" w:hAnsi="Arial" w:cs="Arial"/>
          <w:noProof/>
          <w:shd w:val="clear" w:color="auto" w:fill="FFFFFF"/>
          <w:lang w:val="mn-MN"/>
        </w:rPr>
      </w:pPr>
    </w:p>
    <w:p w14:paraId="0EA2D487" w14:textId="001AD6B1" w:rsidR="00CC1BC0" w:rsidRPr="00DA07EB" w:rsidRDefault="00CC1BC0" w:rsidP="008A5A90">
      <w:pPr>
        <w:snapToGrid w:val="0"/>
        <w:ind w:firstLine="720"/>
        <w:jc w:val="both"/>
        <w:rPr>
          <w:rFonts w:ascii="Arial" w:hAnsi="Arial" w:cs="Arial"/>
          <w:noProof/>
          <w:shd w:val="clear" w:color="auto" w:fill="FFFFFF"/>
          <w:lang w:val="mn-MN"/>
        </w:rPr>
      </w:pPr>
      <w:r w:rsidRPr="00DA07EB">
        <w:rPr>
          <w:rFonts w:ascii="Arial" w:hAnsi="Arial" w:cs="Arial"/>
          <w:noProof/>
          <w:shd w:val="clear" w:color="auto" w:fill="FFFFFF"/>
          <w:lang w:val="mn-MN"/>
        </w:rPr>
        <w:lastRenderedPageBreak/>
        <w:t>-Дээрх тайлбар нь 26 дугаар зүйлийн 26.3.2 дахь хэсгээс бусад заалтад хамаарна.”</w:t>
      </w:r>
    </w:p>
    <w:p w14:paraId="20AAF3F5" w14:textId="7361EB21" w:rsidR="00CC1BC0" w:rsidRPr="00DA07EB" w:rsidRDefault="00CC1BC0" w:rsidP="008A5A90">
      <w:pPr>
        <w:snapToGrid w:val="0"/>
        <w:ind w:firstLine="720"/>
        <w:jc w:val="both"/>
        <w:rPr>
          <w:rFonts w:ascii="Arial" w:hAnsi="Arial" w:cs="Arial"/>
          <w:noProof/>
          <w:shd w:val="clear" w:color="auto" w:fill="FFFFFF"/>
          <w:lang w:val="mn-MN"/>
        </w:rPr>
      </w:pPr>
    </w:p>
    <w:p w14:paraId="0E8648A7" w14:textId="3B64C5F8" w:rsidR="00CC1BC0" w:rsidRPr="00DA07EB" w:rsidRDefault="00CC1BC0" w:rsidP="00F86E72">
      <w:pPr>
        <w:snapToGrid w:val="0"/>
        <w:ind w:left="720" w:firstLine="720"/>
        <w:jc w:val="both"/>
        <w:rPr>
          <w:rFonts w:ascii="Arial" w:hAnsi="Arial" w:cs="Arial"/>
          <w:b/>
          <w:noProof/>
          <w:shd w:val="clear" w:color="auto" w:fill="FFFFFF"/>
          <w:lang w:val="mn-MN"/>
        </w:rPr>
      </w:pPr>
      <w:r w:rsidRPr="00DA07EB">
        <w:rPr>
          <w:rFonts w:ascii="Arial" w:hAnsi="Arial" w:cs="Arial"/>
          <w:b/>
          <w:noProof/>
          <w:shd w:val="clear" w:color="auto" w:fill="FFFFFF"/>
          <w:lang w:val="mn-MN"/>
        </w:rPr>
        <w:t>1</w:t>
      </w:r>
      <w:r w:rsidR="00CC1B03" w:rsidRPr="00DA07EB">
        <w:rPr>
          <w:rFonts w:ascii="Arial" w:hAnsi="Arial" w:cs="Arial"/>
          <w:b/>
          <w:noProof/>
          <w:shd w:val="clear" w:color="auto" w:fill="FFFFFF"/>
          <w:lang w:val="mn-MN"/>
        </w:rPr>
        <w:t>5</w:t>
      </w:r>
      <w:r w:rsidRPr="00DA07EB">
        <w:rPr>
          <w:rFonts w:ascii="Arial" w:hAnsi="Arial" w:cs="Arial"/>
          <w:b/>
          <w:noProof/>
          <w:shd w:val="clear" w:color="auto" w:fill="FFFFFF"/>
          <w:lang w:val="mn-MN"/>
        </w:rPr>
        <w:t>/28 дугаар зүйлийн 28.2 дахь хэсгийн тайлбар:</w:t>
      </w:r>
    </w:p>
    <w:p w14:paraId="194C21FD" w14:textId="7CABDD75" w:rsidR="00CC1BC0" w:rsidRPr="00DA07EB" w:rsidRDefault="00CC1BC0" w:rsidP="008A5A90">
      <w:pPr>
        <w:snapToGrid w:val="0"/>
        <w:ind w:firstLine="720"/>
        <w:jc w:val="both"/>
        <w:rPr>
          <w:rFonts w:ascii="Arial" w:hAnsi="Arial" w:cs="Arial"/>
          <w:b/>
          <w:noProof/>
          <w:shd w:val="clear" w:color="auto" w:fill="FFFFFF"/>
          <w:lang w:val="mn-MN"/>
        </w:rPr>
      </w:pPr>
    </w:p>
    <w:p w14:paraId="76E681B9" w14:textId="2FBD8828" w:rsidR="00CC1BC0" w:rsidRPr="00DA07EB" w:rsidRDefault="00CC1BC0" w:rsidP="00CC1BC0">
      <w:pPr>
        <w:snapToGrid w:val="0"/>
        <w:ind w:firstLine="720"/>
        <w:jc w:val="both"/>
        <w:rPr>
          <w:rFonts w:ascii="Arial" w:hAnsi="Arial" w:cs="Arial"/>
          <w:noProof/>
          <w:shd w:val="clear" w:color="auto" w:fill="FFFFFF"/>
          <w:lang w:val="mn-MN"/>
        </w:rPr>
      </w:pPr>
      <w:r w:rsidRPr="00DA07EB">
        <w:rPr>
          <w:rFonts w:ascii="Arial" w:hAnsi="Arial" w:cs="Arial"/>
          <w:noProof/>
          <w:shd w:val="clear" w:color="auto" w:fill="FFFFFF"/>
          <w:lang w:val="mn-MN"/>
        </w:rPr>
        <w:t>“Тайлбар:-Энэ хэсэгт “</w:t>
      </w:r>
      <w:r w:rsidRPr="00DA07EB">
        <w:rPr>
          <w:rStyle w:val="Strong"/>
          <w:rFonts w:ascii="Arial" w:hAnsi="Arial" w:cs="Arial"/>
          <w:b w:val="0"/>
          <w:noProof/>
          <w:shd w:val="clear" w:color="auto" w:fill="FFFFFF"/>
          <w:lang w:val="mn-MN"/>
        </w:rPr>
        <w:t>мэдэгдэнэ</w:t>
      </w:r>
      <w:r w:rsidRPr="00DA07EB">
        <w:rPr>
          <w:rFonts w:ascii="Arial" w:hAnsi="Arial" w:cs="Arial"/>
          <w:noProof/>
          <w:shd w:val="clear" w:color="auto" w:fill="FFFFFF"/>
          <w:lang w:val="mn-MN"/>
        </w:rPr>
        <w:t>” гэдэгт төрийн захиргааны байгууллагын эрх бүхий албан тушаалтны шийдвэр эсхүл түүнийг утгыг агуулсан албан бичгийг өргөдөл гаргагчид болон тусгай зөвшөөрөл эзэмшигч этгээдэд гардуулах буюу хүргүүлж, түүнийгээ баримтжуулсан байхыг ойлгоно.”</w:t>
      </w:r>
    </w:p>
    <w:p w14:paraId="685BC9B0" w14:textId="77777777" w:rsidR="00CC1BC0" w:rsidRPr="00DA07EB" w:rsidRDefault="00CC1BC0" w:rsidP="00CC1BC0">
      <w:pPr>
        <w:snapToGrid w:val="0"/>
        <w:ind w:firstLine="720"/>
        <w:jc w:val="both"/>
        <w:rPr>
          <w:rFonts w:ascii="Arial" w:hAnsi="Arial" w:cs="Arial"/>
          <w:noProof/>
          <w:shd w:val="clear" w:color="auto" w:fill="FFFFFF"/>
          <w:lang w:val="mn-MN"/>
        </w:rPr>
      </w:pPr>
    </w:p>
    <w:p w14:paraId="2354FA51" w14:textId="6B8E444C" w:rsidR="007D6910" w:rsidRPr="00DA07EB" w:rsidRDefault="00CC1BC0" w:rsidP="00F86E72">
      <w:pPr>
        <w:snapToGrid w:val="0"/>
        <w:ind w:left="720" w:firstLine="720"/>
        <w:jc w:val="both"/>
        <w:rPr>
          <w:rFonts w:ascii="Arial" w:hAnsi="Arial" w:cs="Arial"/>
          <w:b/>
          <w:noProof/>
          <w:shd w:val="clear" w:color="auto" w:fill="FFFFFF"/>
          <w:lang w:val="mn-MN"/>
        </w:rPr>
      </w:pPr>
      <w:r w:rsidRPr="00DA07EB">
        <w:rPr>
          <w:rFonts w:ascii="Arial" w:hAnsi="Arial" w:cs="Arial"/>
          <w:b/>
          <w:noProof/>
          <w:shd w:val="clear" w:color="auto" w:fill="FFFFFF"/>
          <w:lang w:val="mn-MN"/>
        </w:rPr>
        <w:t>1</w:t>
      </w:r>
      <w:r w:rsidR="00CC1B03" w:rsidRPr="00DA07EB">
        <w:rPr>
          <w:rFonts w:ascii="Arial" w:hAnsi="Arial" w:cs="Arial"/>
          <w:b/>
          <w:noProof/>
          <w:shd w:val="clear" w:color="auto" w:fill="FFFFFF"/>
          <w:lang w:val="mn-MN"/>
        </w:rPr>
        <w:t>6</w:t>
      </w:r>
      <w:r w:rsidRPr="00DA07EB">
        <w:rPr>
          <w:rFonts w:ascii="Arial" w:hAnsi="Arial" w:cs="Arial"/>
          <w:b/>
          <w:noProof/>
          <w:shd w:val="clear" w:color="auto" w:fill="FFFFFF"/>
          <w:lang w:val="mn-MN"/>
        </w:rPr>
        <w:t>/30 дугаар зүйлийн 30.2 дахь хэсгийн тайлбар:</w:t>
      </w:r>
    </w:p>
    <w:p w14:paraId="5AA76B76" w14:textId="77777777" w:rsidR="00CC1BC0" w:rsidRPr="00DA07EB" w:rsidRDefault="00CC1BC0" w:rsidP="00CC1BC0">
      <w:pPr>
        <w:snapToGrid w:val="0"/>
        <w:ind w:firstLine="720"/>
        <w:jc w:val="both"/>
        <w:rPr>
          <w:rFonts w:ascii="Arial" w:hAnsi="Arial" w:cs="Arial"/>
          <w:b/>
          <w:noProof/>
          <w:shd w:val="clear" w:color="auto" w:fill="FFFFFF"/>
          <w:lang w:val="mn-MN"/>
        </w:rPr>
      </w:pPr>
    </w:p>
    <w:p w14:paraId="63D26A1A" w14:textId="21B12CE8" w:rsidR="00CC1BC0" w:rsidRPr="00DA07EB" w:rsidRDefault="00CC1BC0" w:rsidP="00CC1BC0">
      <w:pPr>
        <w:snapToGrid w:val="0"/>
        <w:ind w:firstLine="720"/>
        <w:jc w:val="both"/>
        <w:rPr>
          <w:rFonts w:ascii="Arial" w:hAnsi="Arial" w:cs="Arial"/>
          <w:noProof/>
          <w:shd w:val="clear" w:color="auto" w:fill="FFFFFF"/>
          <w:lang w:val="mn-MN"/>
        </w:rPr>
      </w:pPr>
      <w:r w:rsidRPr="00DA07EB">
        <w:rPr>
          <w:rFonts w:ascii="Arial" w:hAnsi="Arial" w:cs="Arial"/>
          <w:noProof/>
          <w:shd w:val="clear" w:color="auto" w:fill="FFFFFF"/>
          <w:lang w:val="mn-MN"/>
        </w:rPr>
        <w:t>“Тайлбар:-Энэ хэсэгт “</w:t>
      </w:r>
      <w:r w:rsidRPr="00DA07EB">
        <w:rPr>
          <w:rStyle w:val="Strong"/>
          <w:rFonts w:ascii="Arial" w:hAnsi="Arial" w:cs="Arial"/>
          <w:b w:val="0"/>
          <w:noProof/>
          <w:shd w:val="clear" w:color="auto" w:fill="FFFFFF"/>
          <w:lang w:val="mn-MN"/>
        </w:rPr>
        <w:t>мэдэгдэнэ</w:t>
      </w:r>
      <w:r w:rsidRPr="00DA07EB">
        <w:rPr>
          <w:rFonts w:ascii="Arial" w:hAnsi="Arial" w:cs="Arial"/>
          <w:noProof/>
          <w:shd w:val="clear" w:color="auto" w:fill="FFFFFF"/>
          <w:lang w:val="mn-MN"/>
        </w:rPr>
        <w:t>” гэдэгт төрийн захиргааны байгууллагын эрх бүхий албан тушаалтны шийдвэр эсхүл түүнийг утгыг агуулсан албан бичгийг өргөдөл гаргагчид болон тусгай зөвшөөрөл эзэмшигч этгээдэд гардуулах буюу хүргүүлж, түүнийгээ баримтжуулсан байхыг ойлгоно.”</w:t>
      </w:r>
    </w:p>
    <w:p w14:paraId="25148BF6" w14:textId="16B9F899" w:rsidR="00CC1BC0" w:rsidRPr="00DA07EB" w:rsidRDefault="00CC1BC0" w:rsidP="00CC1BC0">
      <w:pPr>
        <w:snapToGrid w:val="0"/>
        <w:ind w:firstLine="720"/>
        <w:jc w:val="both"/>
        <w:rPr>
          <w:rFonts w:ascii="Arial" w:hAnsi="Arial" w:cs="Arial"/>
          <w:noProof/>
          <w:shd w:val="clear" w:color="auto" w:fill="FFFFFF"/>
          <w:lang w:val="mn-MN"/>
        </w:rPr>
      </w:pPr>
    </w:p>
    <w:p w14:paraId="7782C63E" w14:textId="43D02FDD" w:rsidR="00CC1BC0" w:rsidRPr="00DA07EB" w:rsidRDefault="00CC1B03" w:rsidP="00F86E72">
      <w:pPr>
        <w:snapToGrid w:val="0"/>
        <w:ind w:left="720" w:firstLine="720"/>
        <w:jc w:val="both"/>
        <w:rPr>
          <w:rFonts w:ascii="Arial" w:hAnsi="Arial" w:cs="Arial"/>
          <w:b/>
          <w:noProof/>
          <w:shd w:val="clear" w:color="auto" w:fill="FFFFFF"/>
          <w:lang w:val="mn-MN"/>
        </w:rPr>
      </w:pPr>
      <w:r w:rsidRPr="00DA07EB">
        <w:rPr>
          <w:rFonts w:ascii="Arial" w:hAnsi="Arial" w:cs="Arial"/>
          <w:b/>
          <w:noProof/>
          <w:shd w:val="clear" w:color="auto" w:fill="FFFFFF"/>
          <w:lang w:val="mn-MN"/>
        </w:rPr>
        <w:t>17</w:t>
      </w:r>
      <w:r w:rsidR="00CC1BC0" w:rsidRPr="00DA07EB">
        <w:rPr>
          <w:rFonts w:ascii="Arial" w:hAnsi="Arial" w:cs="Arial"/>
          <w:b/>
          <w:noProof/>
          <w:shd w:val="clear" w:color="auto" w:fill="FFFFFF"/>
          <w:lang w:val="mn-MN"/>
        </w:rPr>
        <w:t>/</w:t>
      </w:r>
      <w:r w:rsidR="00F86E72" w:rsidRPr="00DA07EB">
        <w:rPr>
          <w:rFonts w:ascii="Arial" w:hAnsi="Arial" w:cs="Arial"/>
          <w:b/>
          <w:noProof/>
          <w:shd w:val="clear" w:color="auto" w:fill="FFFFFF"/>
          <w:lang w:val="mn-MN"/>
        </w:rPr>
        <w:t>39 дүгээр зүйлийн 39.5 дахь хэсгийн тайлбар:</w:t>
      </w:r>
    </w:p>
    <w:p w14:paraId="0FE7C087" w14:textId="786D3EE6" w:rsidR="00F86E72" w:rsidRPr="00DA07EB" w:rsidRDefault="00F86E72" w:rsidP="00F86E72">
      <w:pPr>
        <w:snapToGrid w:val="0"/>
        <w:ind w:firstLine="720"/>
        <w:jc w:val="both"/>
        <w:rPr>
          <w:rFonts w:ascii="Arial" w:hAnsi="Arial" w:cs="Arial"/>
          <w:b/>
          <w:noProof/>
          <w:shd w:val="clear" w:color="auto" w:fill="FFFFFF"/>
          <w:lang w:val="mn-MN"/>
        </w:rPr>
      </w:pPr>
    </w:p>
    <w:p w14:paraId="1C5A375B" w14:textId="77777777" w:rsidR="00F86E72" w:rsidRPr="00DA07EB" w:rsidRDefault="00F86E72" w:rsidP="00F86E72">
      <w:pPr>
        <w:snapToGrid w:val="0"/>
        <w:ind w:firstLine="720"/>
        <w:jc w:val="both"/>
        <w:rPr>
          <w:rFonts w:ascii="Arial" w:hAnsi="Arial" w:cs="Arial"/>
          <w:noProof/>
          <w:shd w:val="clear" w:color="auto" w:fill="FFFFFF"/>
          <w:lang w:val="mn-MN"/>
        </w:rPr>
      </w:pPr>
      <w:r w:rsidRPr="00DA07EB">
        <w:rPr>
          <w:rFonts w:ascii="Arial" w:hAnsi="Arial" w:cs="Arial"/>
          <w:noProof/>
          <w:shd w:val="clear" w:color="auto" w:fill="FFFFFF"/>
          <w:lang w:val="mn-MN"/>
        </w:rPr>
        <w:t>“Тайлбар:-Энэ хэсэгт “</w:t>
      </w:r>
      <w:r w:rsidRPr="00DA07EB">
        <w:rPr>
          <w:rStyle w:val="Strong"/>
          <w:rFonts w:ascii="Arial" w:hAnsi="Arial" w:cs="Arial"/>
          <w:b w:val="0"/>
          <w:noProof/>
          <w:shd w:val="clear" w:color="auto" w:fill="FFFFFF"/>
          <w:lang w:val="mn-MN"/>
        </w:rPr>
        <w:t>мэдэгдэнэ</w:t>
      </w:r>
      <w:r w:rsidRPr="00DA07EB">
        <w:rPr>
          <w:rFonts w:ascii="Arial" w:hAnsi="Arial" w:cs="Arial"/>
          <w:noProof/>
          <w:shd w:val="clear" w:color="auto" w:fill="FFFFFF"/>
          <w:lang w:val="mn-MN"/>
        </w:rPr>
        <w:t>” гэдэгт төрийн захиргааны байгууллагын эрх бүхий албан тушаалтны шийдвэр эсхүл түүнийг утгыг агуулсан албан бичгийг өргөдөл гаргагчид болон тусгай зөвшөөрөл эзэмшигч этгээдэд гардуулах буюу хүргүүлж, түүнийгээ баримтжуулсан байхыг ойлгоно.”</w:t>
      </w:r>
    </w:p>
    <w:p w14:paraId="1213003C" w14:textId="48CCB262" w:rsidR="00F86E72" w:rsidRPr="00DA07EB" w:rsidRDefault="00F86E72" w:rsidP="00F86E72">
      <w:pPr>
        <w:snapToGrid w:val="0"/>
        <w:ind w:firstLine="720"/>
        <w:jc w:val="both"/>
        <w:rPr>
          <w:rFonts w:ascii="Arial" w:hAnsi="Arial" w:cs="Arial"/>
          <w:noProof/>
          <w:shd w:val="clear" w:color="auto" w:fill="FFFFFF"/>
          <w:lang w:val="mn-MN"/>
        </w:rPr>
      </w:pPr>
    </w:p>
    <w:p w14:paraId="6FE43F0D" w14:textId="523D9F75" w:rsidR="00F86E72" w:rsidRPr="00DA07EB" w:rsidRDefault="00CC1B03" w:rsidP="00F86E72">
      <w:pPr>
        <w:snapToGrid w:val="0"/>
        <w:ind w:left="720" w:firstLine="720"/>
        <w:jc w:val="both"/>
        <w:rPr>
          <w:rFonts w:ascii="Arial" w:hAnsi="Arial" w:cs="Arial"/>
          <w:b/>
          <w:noProof/>
          <w:shd w:val="clear" w:color="auto" w:fill="FFFFFF"/>
          <w:lang w:val="mn-MN"/>
        </w:rPr>
      </w:pPr>
      <w:r w:rsidRPr="00DA07EB">
        <w:rPr>
          <w:rFonts w:ascii="Arial" w:hAnsi="Arial" w:cs="Arial"/>
          <w:b/>
          <w:noProof/>
          <w:shd w:val="clear" w:color="auto" w:fill="FFFFFF"/>
          <w:lang w:val="mn-MN"/>
        </w:rPr>
        <w:t>18</w:t>
      </w:r>
      <w:r w:rsidR="00F86E72" w:rsidRPr="00DA07EB">
        <w:rPr>
          <w:rFonts w:ascii="Arial" w:hAnsi="Arial" w:cs="Arial"/>
          <w:b/>
          <w:noProof/>
          <w:shd w:val="clear" w:color="auto" w:fill="FFFFFF"/>
          <w:lang w:val="mn-MN"/>
        </w:rPr>
        <w:t>/51 дүгээр зүйлийн 51.7 дахь хэсгийн тайлбар:</w:t>
      </w:r>
    </w:p>
    <w:p w14:paraId="22A5E842" w14:textId="1229AA24" w:rsidR="00F86E72" w:rsidRPr="00DA07EB" w:rsidRDefault="00F86E72" w:rsidP="00F86E72">
      <w:pPr>
        <w:snapToGrid w:val="0"/>
        <w:jc w:val="both"/>
        <w:rPr>
          <w:rFonts w:ascii="Arial" w:hAnsi="Arial" w:cs="Arial"/>
          <w:noProof/>
          <w:shd w:val="clear" w:color="auto" w:fill="FFFFFF"/>
          <w:lang w:val="mn-MN"/>
        </w:rPr>
      </w:pPr>
    </w:p>
    <w:p w14:paraId="3F939B62" w14:textId="0E44FE0A" w:rsidR="00F86E72" w:rsidRPr="00DA07EB" w:rsidRDefault="00F86E72" w:rsidP="00F86E72">
      <w:pPr>
        <w:snapToGrid w:val="0"/>
        <w:ind w:firstLine="720"/>
        <w:jc w:val="both"/>
        <w:rPr>
          <w:rFonts w:ascii="Arial" w:hAnsi="Arial" w:cs="Arial"/>
          <w:noProof/>
          <w:shd w:val="clear" w:color="auto" w:fill="FFFFFF"/>
          <w:lang w:val="mn-MN"/>
        </w:rPr>
      </w:pPr>
      <w:r w:rsidRPr="00DA07EB">
        <w:rPr>
          <w:rFonts w:ascii="Arial" w:hAnsi="Arial" w:cs="Arial"/>
          <w:noProof/>
          <w:shd w:val="clear" w:color="auto" w:fill="FFFFFF"/>
          <w:lang w:val="mn-MN"/>
        </w:rPr>
        <w:t>“Тайлбар:-Энэ хэсэгт “</w:t>
      </w:r>
      <w:r w:rsidRPr="00DA07EB">
        <w:rPr>
          <w:rStyle w:val="Strong"/>
          <w:rFonts w:ascii="Arial" w:hAnsi="Arial" w:cs="Arial"/>
          <w:b w:val="0"/>
          <w:noProof/>
          <w:shd w:val="clear" w:color="auto" w:fill="FFFFFF"/>
          <w:lang w:val="mn-MN"/>
        </w:rPr>
        <w:t>мэдэгдэнэ</w:t>
      </w:r>
      <w:r w:rsidRPr="00DA07EB">
        <w:rPr>
          <w:rFonts w:ascii="Arial" w:hAnsi="Arial" w:cs="Arial"/>
          <w:noProof/>
          <w:shd w:val="clear" w:color="auto" w:fill="FFFFFF"/>
          <w:lang w:val="mn-MN"/>
        </w:rPr>
        <w:t>” гэдэгт төрийн захиргааны байгууллагын эрх бүхий албан тушаалтны шийдвэр эсхүл түүнийг утгыг агуулсан албан бичгийг өргөдөл гаргагчид болон тусгай зөвшөөрөл эзэмшигч этгээдэд гардуулах буюу хүргүүлж, түүнийгээ баримтжуулсан байхыг ойлгоно.”</w:t>
      </w:r>
    </w:p>
    <w:p w14:paraId="07D27A63" w14:textId="2A8ED437" w:rsidR="00F86E72" w:rsidRPr="00DA07EB" w:rsidRDefault="00F86E72" w:rsidP="00F86E72">
      <w:pPr>
        <w:snapToGrid w:val="0"/>
        <w:ind w:firstLine="720"/>
        <w:jc w:val="both"/>
        <w:rPr>
          <w:rFonts w:ascii="Arial" w:hAnsi="Arial" w:cs="Arial"/>
          <w:noProof/>
          <w:shd w:val="clear" w:color="auto" w:fill="FFFFFF"/>
          <w:lang w:val="mn-MN"/>
        </w:rPr>
      </w:pPr>
    </w:p>
    <w:p w14:paraId="4301C2A4" w14:textId="29A55072" w:rsidR="00F86E72" w:rsidRPr="00DA07EB" w:rsidRDefault="00CC1B03" w:rsidP="00F86E72">
      <w:pPr>
        <w:snapToGrid w:val="0"/>
        <w:ind w:left="720" w:firstLine="720"/>
        <w:jc w:val="both"/>
        <w:rPr>
          <w:rFonts w:ascii="Arial" w:hAnsi="Arial" w:cs="Arial"/>
          <w:b/>
          <w:noProof/>
          <w:shd w:val="clear" w:color="auto" w:fill="FFFFFF"/>
          <w:lang w:val="mn-MN"/>
        </w:rPr>
      </w:pPr>
      <w:r w:rsidRPr="00DA07EB">
        <w:rPr>
          <w:rFonts w:ascii="Arial" w:hAnsi="Arial" w:cs="Arial"/>
          <w:b/>
          <w:noProof/>
          <w:shd w:val="clear" w:color="auto" w:fill="FFFFFF"/>
          <w:lang w:val="mn-MN"/>
        </w:rPr>
        <w:t>19</w:t>
      </w:r>
      <w:r w:rsidR="00F86E72" w:rsidRPr="00DA07EB">
        <w:rPr>
          <w:rFonts w:ascii="Arial" w:hAnsi="Arial" w:cs="Arial"/>
          <w:b/>
          <w:noProof/>
          <w:shd w:val="clear" w:color="auto" w:fill="FFFFFF"/>
          <w:lang w:val="mn-MN"/>
        </w:rPr>
        <w:t>/51 дүгээр зүйлийн 51.8 дахь хэсгийн тайлбар:</w:t>
      </w:r>
    </w:p>
    <w:p w14:paraId="3594DE21" w14:textId="77777777" w:rsidR="00F86E72" w:rsidRPr="00DA07EB" w:rsidRDefault="00F86E72" w:rsidP="00F86E72">
      <w:pPr>
        <w:snapToGrid w:val="0"/>
        <w:jc w:val="both"/>
        <w:rPr>
          <w:rFonts w:ascii="Arial" w:hAnsi="Arial" w:cs="Arial"/>
          <w:noProof/>
          <w:shd w:val="clear" w:color="auto" w:fill="FFFFFF"/>
          <w:lang w:val="mn-MN"/>
        </w:rPr>
      </w:pPr>
    </w:p>
    <w:p w14:paraId="2B1A5595" w14:textId="2EE1BC45" w:rsidR="00F86E72" w:rsidRPr="00DA07EB" w:rsidRDefault="00F86E72" w:rsidP="00F86E72">
      <w:pPr>
        <w:snapToGrid w:val="0"/>
        <w:ind w:firstLine="720"/>
        <w:jc w:val="both"/>
        <w:rPr>
          <w:rFonts w:ascii="Arial" w:hAnsi="Arial" w:cs="Arial"/>
          <w:noProof/>
          <w:shd w:val="clear" w:color="auto" w:fill="FFFFFF"/>
          <w:lang w:val="mn-MN"/>
        </w:rPr>
      </w:pPr>
      <w:r w:rsidRPr="00DA07EB">
        <w:rPr>
          <w:rFonts w:ascii="Arial" w:hAnsi="Arial" w:cs="Arial"/>
          <w:noProof/>
          <w:shd w:val="clear" w:color="auto" w:fill="FFFFFF"/>
          <w:lang w:val="mn-MN"/>
        </w:rPr>
        <w:t>“Тайлбар:-Энэ хэсэгт “</w:t>
      </w:r>
      <w:r w:rsidRPr="00DA07EB">
        <w:rPr>
          <w:rStyle w:val="Strong"/>
          <w:rFonts w:ascii="Arial" w:hAnsi="Arial" w:cs="Arial"/>
          <w:b w:val="0"/>
          <w:noProof/>
          <w:shd w:val="clear" w:color="auto" w:fill="FFFFFF"/>
          <w:lang w:val="mn-MN"/>
        </w:rPr>
        <w:t>мэдэгдэнэ</w:t>
      </w:r>
      <w:r w:rsidRPr="00DA07EB">
        <w:rPr>
          <w:rFonts w:ascii="Arial" w:hAnsi="Arial" w:cs="Arial"/>
          <w:noProof/>
          <w:shd w:val="clear" w:color="auto" w:fill="FFFFFF"/>
          <w:lang w:val="mn-MN"/>
        </w:rPr>
        <w:t>” гэдэгт төрийн захиргааны байгууллагын эрх бүхий албан тушаалтны шийдвэр эсхүл түүнийг утгыг агуулсан албан бичгийг өргөдөл гаргагчид болон тусгай зөвшөөрөл эзэмшигч этгээдэд гардуулах буюу хүргүүлж, түүнийгээ баримтжуулсан байхыг ойлгоно.”</w:t>
      </w:r>
    </w:p>
    <w:p w14:paraId="25007497" w14:textId="6490212F" w:rsidR="00F86E72" w:rsidRPr="00DA07EB" w:rsidRDefault="00F86E72" w:rsidP="00F86E72">
      <w:pPr>
        <w:snapToGrid w:val="0"/>
        <w:ind w:firstLine="720"/>
        <w:jc w:val="both"/>
        <w:rPr>
          <w:rFonts w:ascii="Arial" w:hAnsi="Arial" w:cs="Arial"/>
          <w:noProof/>
          <w:shd w:val="clear" w:color="auto" w:fill="FFFFFF"/>
          <w:lang w:val="mn-MN"/>
        </w:rPr>
      </w:pPr>
    </w:p>
    <w:p w14:paraId="0855E37E" w14:textId="507B09C4" w:rsidR="00F86E72" w:rsidRPr="00DA07EB" w:rsidRDefault="00CC1B03" w:rsidP="00F86E72">
      <w:pPr>
        <w:snapToGrid w:val="0"/>
        <w:ind w:left="720" w:firstLine="720"/>
        <w:jc w:val="both"/>
        <w:rPr>
          <w:rFonts w:ascii="Arial" w:hAnsi="Arial" w:cs="Arial"/>
          <w:noProof/>
          <w:shd w:val="clear" w:color="auto" w:fill="FFFFFF"/>
          <w:lang w:val="mn-MN"/>
        </w:rPr>
      </w:pPr>
      <w:r w:rsidRPr="00DA07EB">
        <w:rPr>
          <w:rFonts w:ascii="Arial" w:hAnsi="Arial" w:cs="Arial"/>
          <w:b/>
          <w:noProof/>
          <w:shd w:val="clear" w:color="auto" w:fill="FFFFFF"/>
          <w:lang w:val="mn-MN"/>
        </w:rPr>
        <w:t>20</w:t>
      </w:r>
      <w:r w:rsidR="00F86E72" w:rsidRPr="00DA07EB">
        <w:rPr>
          <w:rFonts w:ascii="Arial" w:hAnsi="Arial" w:cs="Arial"/>
          <w:b/>
          <w:noProof/>
          <w:shd w:val="clear" w:color="auto" w:fill="FFFFFF"/>
          <w:lang w:val="mn-MN"/>
        </w:rPr>
        <w:t>/56 дугаар зүйлийн 56.2 дахь хэсгийн тайлбар:</w:t>
      </w:r>
    </w:p>
    <w:p w14:paraId="446FFF32" w14:textId="7BB9125F" w:rsidR="00F86E72" w:rsidRPr="00DA07EB" w:rsidRDefault="00F86E72" w:rsidP="00F86E72">
      <w:pPr>
        <w:snapToGrid w:val="0"/>
        <w:ind w:firstLine="720"/>
        <w:jc w:val="both"/>
        <w:rPr>
          <w:rFonts w:ascii="Arial" w:hAnsi="Arial" w:cs="Arial"/>
          <w:noProof/>
          <w:shd w:val="clear" w:color="auto" w:fill="FFFFFF"/>
          <w:lang w:val="mn-MN"/>
        </w:rPr>
      </w:pPr>
    </w:p>
    <w:p w14:paraId="0602C931" w14:textId="354E7468" w:rsidR="00F86E72" w:rsidRPr="00DA07EB" w:rsidRDefault="00F86E72" w:rsidP="00F86E72">
      <w:pPr>
        <w:snapToGrid w:val="0"/>
        <w:ind w:firstLine="720"/>
        <w:jc w:val="both"/>
        <w:rPr>
          <w:rFonts w:ascii="Arial" w:hAnsi="Arial" w:cs="Arial"/>
          <w:noProof/>
          <w:shd w:val="clear" w:color="auto" w:fill="FFFFFF"/>
          <w:lang w:val="mn-MN"/>
        </w:rPr>
      </w:pPr>
      <w:r w:rsidRPr="00DA07EB">
        <w:rPr>
          <w:rFonts w:ascii="Arial" w:hAnsi="Arial" w:cs="Arial"/>
          <w:noProof/>
          <w:shd w:val="clear" w:color="auto" w:fill="FFFFFF"/>
          <w:lang w:val="mn-MN"/>
        </w:rPr>
        <w:t>“Тайлбар:-Энэ хэсэгт “</w:t>
      </w:r>
      <w:r w:rsidRPr="00DA07EB">
        <w:rPr>
          <w:rStyle w:val="Strong"/>
          <w:rFonts w:ascii="Arial" w:hAnsi="Arial" w:cs="Arial"/>
          <w:b w:val="0"/>
          <w:noProof/>
          <w:shd w:val="clear" w:color="auto" w:fill="FFFFFF"/>
          <w:lang w:val="mn-MN"/>
        </w:rPr>
        <w:t>мэдэгдэнэ</w:t>
      </w:r>
      <w:r w:rsidRPr="00DA07EB">
        <w:rPr>
          <w:rFonts w:ascii="Arial" w:hAnsi="Arial" w:cs="Arial"/>
          <w:noProof/>
          <w:shd w:val="clear" w:color="auto" w:fill="FFFFFF"/>
          <w:lang w:val="mn-MN"/>
        </w:rPr>
        <w:t>” гэдэгт төрийн захиргааны байгууллагын эрх бүхий албан тушаалтны шийдвэр эсхүл түүнийг утгыг агуулсан албан бичгийг өргөдөл гаргагчид болон тусгай зөвшөөрөл эзэмшигч этгээдэд гардуулах буюу хүргүүлж, түүнийгээ баримтжуулсан байхыг ойлгоно.”</w:t>
      </w:r>
    </w:p>
    <w:p w14:paraId="028CCCB2" w14:textId="14B3CFCB" w:rsidR="00CC1BC0" w:rsidRPr="00DA07EB" w:rsidRDefault="00CC1BC0" w:rsidP="005B30C8">
      <w:pPr>
        <w:snapToGrid w:val="0"/>
        <w:ind w:firstLine="720"/>
        <w:jc w:val="both"/>
        <w:rPr>
          <w:rFonts w:ascii="Arial" w:hAnsi="Arial" w:cs="Arial"/>
          <w:noProof/>
          <w:shd w:val="clear" w:color="auto" w:fill="FFFFFF"/>
          <w:lang w:val="mn-MN"/>
        </w:rPr>
      </w:pPr>
    </w:p>
    <w:p w14:paraId="108E1A00" w14:textId="7B8498E1" w:rsidR="00F86E72" w:rsidRPr="00DA07EB" w:rsidRDefault="00CC1B03" w:rsidP="00F86E72">
      <w:pPr>
        <w:snapToGrid w:val="0"/>
        <w:ind w:left="720" w:firstLine="720"/>
        <w:jc w:val="both"/>
        <w:rPr>
          <w:rFonts w:ascii="Arial" w:hAnsi="Arial" w:cs="Arial"/>
          <w:noProof/>
          <w:shd w:val="clear" w:color="auto" w:fill="FFFFFF"/>
          <w:lang w:val="mn-MN"/>
        </w:rPr>
      </w:pPr>
      <w:r w:rsidRPr="00DA07EB">
        <w:rPr>
          <w:rFonts w:ascii="Arial" w:hAnsi="Arial" w:cs="Arial"/>
          <w:b/>
          <w:noProof/>
          <w:shd w:val="clear" w:color="auto" w:fill="FFFFFF"/>
          <w:lang w:val="mn-MN"/>
        </w:rPr>
        <w:t>21</w:t>
      </w:r>
      <w:r w:rsidR="00F86E72" w:rsidRPr="00DA07EB">
        <w:rPr>
          <w:rFonts w:ascii="Arial" w:hAnsi="Arial" w:cs="Arial"/>
          <w:b/>
          <w:noProof/>
          <w:shd w:val="clear" w:color="auto" w:fill="FFFFFF"/>
          <w:lang w:val="mn-MN"/>
        </w:rPr>
        <w:t>/56 дугаар зүйлийн 56.4 дэх хэсгийн тайлбар:</w:t>
      </w:r>
    </w:p>
    <w:p w14:paraId="3688221B" w14:textId="77777777" w:rsidR="00F86E72" w:rsidRPr="00DA07EB" w:rsidRDefault="00F86E72" w:rsidP="00F86E72">
      <w:pPr>
        <w:snapToGrid w:val="0"/>
        <w:ind w:firstLine="720"/>
        <w:jc w:val="both"/>
        <w:rPr>
          <w:rFonts w:ascii="Arial" w:hAnsi="Arial" w:cs="Arial"/>
          <w:noProof/>
          <w:shd w:val="clear" w:color="auto" w:fill="FFFFFF"/>
          <w:lang w:val="mn-MN"/>
        </w:rPr>
      </w:pPr>
    </w:p>
    <w:p w14:paraId="1F9130D0" w14:textId="72AF3B8B" w:rsidR="00F86E72" w:rsidRPr="00DA07EB" w:rsidRDefault="00F86E72" w:rsidP="00F86E72">
      <w:pPr>
        <w:snapToGrid w:val="0"/>
        <w:ind w:firstLine="720"/>
        <w:jc w:val="both"/>
        <w:rPr>
          <w:rFonts w:ascii="Arial" w:hAnsi="Arial" w:cs="Arial"/>
          <w:noProof/>
          <w:shd w:val="clear" w:color="auto" w:fill="FFFFFF"/>
          <w:lang w:val="mn-MN"/>
        </w:rPr>
      </w:pPr>
      <w:r w:rsidRPr="00DA07EB">
        <w:rPr>
          <w:rFonts w:ascii="Arial" w:hAnsi="Arial" w:cs="Arial"/>
          <w:noProof/>
          <w:shd w:val="clear" w:color="auto" w:fill="FFFFFF"/>
          <w:lang w:val="mn-MN"/>
        </w:rPr>
        <w:t>“Тайлбар:-Энэ хэсэгт “</w:t>
      </w:r>
      <w:r w:rsidRPr="00DA07EB">
        <w:rPr>
          <w:rStyle w:val="Strong"/>
          <w:rFonts w:ascii="Arial" w:hAnsi="Arial" w:cs="Arial"/>
          <w:b w:val="0"/>
          <w:noProof/>
          <w:shd w:val="clear" w:color="auto" w:fill="FFFFFF"/>
          <w:lang w:val="mn-MN"/>
        </w:rPr>
        <w:t>мэдэгдэнэ</w:t>
      </w:r>
      <w:r w:rsidRPr="00DA07EB">
        <w:rPr>
          <w:rFonts w:ascii="Arial" w:hAnsi="Arial" w:cs="Arial"/>
          <w:noProof/>
          <w:shd w:val="clear" w:color="auto" w:fill="FFFFFF"/>
          <w:lang w:val="mn-MN"/>
        </w:rPr>
        <w:t xml:space="preserve">” гэдэгт төрийн захиргааны байгууллагын эрх бүхий албан тушаалтны шийдвэр эсхүл түүнийг утгыг агуулсан албан бичгийг </w:t>
      </w:r>
      <w:r w:rsidRPr="00DA07EB">
        <w:rPr>
          <w:rFonts w:ascii="Arial" w:hAnsi="Arial" w:cs="Arial"/>
          <w:noProof/>
          <w:shd w:val="clear" w:color="auto" w:fill="FFFFFF"/>
          <w:lang w:val="mn-MN"/>
        </w:rPr>
        <w:lastRenderedPageBreak/>
        <w:t>өргөдөл гаргагчид болон тусгай зөвшөөрөл эзэмшигч этгээдэд гардуулах буюу хүргүүлж, түүнийгээ баримтжуулсан байхыг ойлгоно.”</w:t>
      </w:r>
    </w:p>
    <w:p w14:paraId="478C3ED4" w14:textId="2EDB6FA2" w:rsidR="00F86E72" w:rsidRPr="00DA07EB" w:rsidRDefault="00F86E72" w:rsidP="00F86E72">
      <w:pPr>
        <w:snapToGrid w:val="0"/>
        <w:ind w:firstLine="720"/>
        <w:jc w:val="both"/>
        <w:rPr>
          <w:rFonts w:ascii="Arial" w:hAnsi="Arial" w:cs="Arial"/>
          <w:noProof/>
          <w:shd w:val="clear" w:color="auto" w:fill="FFFFFF"/>
          <w:lang w:val="mn-MN"/>
        </w:rPr>
      </w:pPr>
    </w:p>
    <w:p w14:paraId="0CCDA80E" w14:textId="31BAE178" w:rsidR="00F86E72" w:rsidRPr="00DA07EB" w:rsidRDefault="00F86E72" w:rsidP="00F86E72">
      <w:pPr>
        <w:snapToGrid w:val="0"/>
        <w:ind w:left="720" w:firstLine="720"/>
        <w:jc w:val="both"/>
        <w:rPr>
          <w:rFonts w:ascii="Arial" w:hAnsi="Arial" w:cs="Arial"/>
          <w:noProof/>
          <w:shd w:val="clear" w:color="auto" w:fill="FFFFFF"/>
          <w:lang w:val="mn-MN"/>
        </w:rPr>
      </w:pPr>
      <w:r w:rsidRPr="00DA07EB">
        <w:rPr>
          <w:rFonts w:ascii="Arial" w:hAnsi="Arial" w:cs="Arial"/>
          <w:b/>
          <w:noProof/>
          <w:shd w:val="clear" w:color="auto" w:fill="FFFFFF"/>
          <w:lang w:val="mn-MN"/>
        </w:rPr>
        <w:t>2</w:t>
      </w:r>
      <w:r w:rsidR="00CC1B03" w:rsidRPr="00DA07EB">
        <w:rPr>
          <w:rFonts w:ascii="Arial" w:hAnsi="Arial" w:cs="Arial"/>
          <w:b/>
          <w:noProof/>
          <w:shd w:val="clear" w:color="auto" w:fill="FFFFFF"/>
          <w:lang w:val="mn-MN"/>
        </w:rPr>
        <w:t>2</w:t>
      </w:r>
      <w:r w:rsidRPr="00DA07EB">
        <w:rPr>
          <w:rFonts w:ascii="Arial" w:hAnsi="Arial" w:cs="Arial"/>
          <w:b/>
          <w:noProof/>
          <w:shd w:val="clear" w:color="auto" w:fill="FFFFFF"/>
          <w:lang w:val="mn-MN"/>
        </w:rPr>
        <w:t>/62 дугаар зүйлийн 62.6 дахь хэсгийн тайлбар:</w:t>
      </w:r>
    </w:p>
    <w:p w14:paraId="7D9B2CB1" w14:textId="7B49E803" w:rsidR="00F86E72" w:rsidRPr="00DA07EB" w:rsidRDefault="00F86E72" w:rsidP="00F86E72">
      <w:pPr>
        <w:snapToGrid w:val="0"/>
        <w:jc w:val="both"/>
        <w:rPr>
          <w:rFonts w:ascii="Arial" w:hAnsi="Arial" w:cs="Arial"/>
          <w:noProof/>
          <w:shd w:val="clear" w:color="auto" w:fill="FFFFFF"/>
          <w:lang w:val="mn-MN"/>
        </w:rPr>
      </w:pPr>
    </w:p>
    <w:p w14:paraId="450E72EB" w14:textId="77777777" w:rsidR="00F86E72" w:rsidRPr="00DA07EB" w:rsidRDefault="00F86E72" w:rsidP="00DA07EB">
      <w:pPr>
        <w:snapToGrid w:val="0"/>
        <w:ind w:firstLine="1440"/>
        <w:jc w:val="both"/>
        <w:rPr>
          <w:rFonts w:ascii="Arial" w:hAnsi="Arial" w:cs="Arial"/>
          <w:noProof/>
          <w:shd w:val="clear" w:color="auto" w:fill="FFFFFF"/>
          <w:lang w:val="mn-MN"/>
        </w:rPr>
      </w:pPr>
      <w:r w:rsidRPr="00DA07EB">
        <w:rPr>
          <w:rFonts w:ascii="Arial" w:hAnsi="Arial" w:cs="Arial"/>
          <w:noProof/>
          <w:shd w:val="clear" w:color="auto" w:fill="FFFFFF"/>
          <w:lang w:val="mn-MN"/>
        </w:rPr>
        <w:t>“Тайлбар:-Энэ хэсэгт “</w:t>
      </w:r>
      <w:r w:rsidRPr="00DA07EB">
        <w:rPr>
          <w:rStyle w:val="Strong"/>
          <w:rFonts w:ascii="Arial" w:hAnsi="Arial" w:cs="Arial"/>
          <w:b w:val="0"/>
          <w:noProof/>
          <w:shd w:val="clear" w:color="auto" w:fill="FFFFFF"/>
          <w:lang w:val="mn-MN"/>
        </w:rPr>
        <w:t>мэдэгдэнэ</w:t>
      </w:r>
      <w:r w:rsidRPr="00DA07EB">
        <w:rPr>
          <w:rFonts w:ascii="Arial" w:hAnsi="Arial" w:cs="Arial"/>
          <w:noProof/>
          <w:shd w:val="clear" w:color="auto" w:fill="FFFFFF"/>
          <w:lang w:val="mn-MN"/>
        </w:rPr>
        <w:t>” гэдэгт төрийн захиргааны байгууллагын эрх бүхий албан тушаалтны шийдвэр эсхүл түүнийг утгыг агуулсан албан бичгийг өргөдөл гаргагчид болон тусгай зөвшөөрөл эзэмшигч этгээдэд гардуулах буюу хүргүүлж, түүнийгээ баримтжуулсан байхыг ойлгоно.”</w:t>
      </w:r>
    </w:p>
    <w:p w14:paraId="306E4EA1" w14:textId="77777777" w:rsidR="00F86E72" w:rsidRPr="00DA07EB" w:rsidRDefault="00F86E72" w:rsidP="00F86E72">
      <w:pPr>
        <w:snapToGrid w:val="0"/>
        <w:ind w:firstLine="720"/>
        <w:jc w:val="both"/>
        <w:rPr>
          <w:rFonts w:ascii="Arial" w:hAnsi="Arial" w:cs="Arial"/>
          <w:noProof/>
          <w:shd w:val="clear" w:color="auto" w:fill="FFFFFF"/>
          <w:lang w:val="mn-MN"/>
        </w:rPr>
      </w:pPr>
    </w:p>
    <w:p w14:paraId="5DDCC698" w14:textId="69793881" w:rsidR="005F4B6E" w:rsidRPr="00DA07EB" w:rsidRDefault="00D7390C" w:rsidP="005B30C8">
      <w:pPr>
        <w:snapToGrid w:val="0"/>
        <w:ind w:firstLine="720"/>
        <w:jc w:val="both"/>
        <w:rPr>
          <w:rFonts w:ascii="Arial" w:hAnsi="Arial" w:cs="Arial"/>
          <w:b/>
          <w:noProof/>
          <w:shd w:val="clear" w:color="auto" w:fill="FFFFFF"/>
          <w:lang w:val="mn-MN"/>
        </w:rPr>
      </w:pPr>
      <w:r w:rsidRPr="00DA07EB">
        <w:rPr>
          <w:rFonts w:ascii="Arial" w:hAnsi="Arial" w:cs="Arial"/>
          <w:b/>
          <w:noProof/>
          <w:shd w:val="clear" w:color="auto" w:fill="FFFFFF"/>
        </w:rPr>
        <w:t xml:space="preserve">           </w:t>
      </w:r>
      <w:r w:rsidR="00CC1B03" w:rsidRPr="00DA07EB">
        <w:rPr>
          <w:rFonts w:ascii="Arial" w:hAnsi="Arial" w:cs="Arial"/>
          <w:b/>
          <w:noProof/>
          <w:shd w:val="clear" w:color="auto" w:fill="FFFFFF"/>
          <w:lang w:val="mn-MN"/>
        </w:rPr>
        <w:t>23</w:t>
      </w:r>
      <w:r w:rsidR="00E6430E" w:rsidRPr="00DA07EB">
        <w:rPr>
          <w:rFonts w:ascii="Arial" w:hAnsi="Arial" w:cs="Arial"/>
          <w:b/>
          <w:noProof/>
          <w:shd w:val="clear" w:color="auto" w:fill="FFFFFF"/>
          <w:lang w:val="mn-MN"/>
        </w:rPr>
        <w:t>/</w:t>
      </w:r>
      <w:r w:rsidR="005F4B6E" w:rsidRPr="00DA07EB">
        <w:rPr>
          <w:rFonts w:ascii="Arial" w:hAnsi="Arial" w:cs="Arial"/>
          <w:b/>
          <w:noProof/>
          <w:shd w:val="clear" w:color="auto" w:fill="FFFFFF"/>
          <w:lang w:val="mn-MN"/>
        </w:rPr>
        <w:t xml:space="preserve">26 </w:t>
      </w:r>
      <w:r w:rsidR="006B0320" w:rsidRPr="00DA07EB">
        <w:rPr>
          <w:rFonts w:ascii="Arial" w:hAnsi="Arial" w:cs="Arial"/>
          <w:b/>
          <w:noProof/>
          <w:shd w:val="clear" w:color="auto" w:fill="FFFFFF"/>
          <w:lang w:val="mn-MN"/>
        </w:rPr>
        <w:t>дугаар зүйли</w:t>
      </w:r>
      <w:r w:rsidR="005F4B6E" w:rsidRPr="00DA07EB">
        <w:rPr>
          <w:rFonts w:ascii="Arial" w:hAnsi="Arial" w:cs="Arial"/>
          <w:b/>
          <w:noProof/>
          <w:shd w:val="clear" w:color="auto" w:fill="FFFFFF"/>
          <w:lang w:val="mn-MN"/>
        </w:rPr>
        <w:t>йн 26.3.1</w:t>
      </w:r>
      <w:r w:rsidR="00F86E72" w:rsidRPr="00DA07EB">
        <w:rPr>
          <w:rFonts w:ascii="Arial" w:hAnsi="Arial" w:cs="Arial"/>
          <w:b/>
          <w:noProof/>
          <w:shd w:val="clear" w:color="auto" w:fill="FFFFFF"/>
          <w:lang w:val="mn-MN"/>
        </w:rPr>
        <w:t xml:space="preserve"> д</w:t>
      </w:r>
      <w:r w:rsidR="00FC64F2" w:rsidRPr="00DA07EB">
        <w:rPr>
          <w:rFonts w:ascii="Arial" w:hAnsi="Arial" w:cs="Arial"/>
          <w:b/>
          <w:noProof/>
          <w:shd w:val="clear" w:color="auto" w:fill="FFFFFF"/>
          <w:lang w:val="mn-MN"/>
        </w:rPr>
        <w:t>эх</w:t>
      </w:r>
      <w:r w:rsidR="00F86E72" w:rsidRPr="00DA07EB">
        <w:rPr>
          <w:rFonts w:ascii="Arial" w:hAnsi="Arial" w:cs="Arial"/>
          <w:b/>
          <w:noProof/>
          <w:shd w:val="clear" w:color="auto" w:fill="FFFFFF"/>
          <w:lang w:val="mn-MN"/>
        </w:rPr>
        <w:t xml:space="preserve"> заалтын тайлбар:</w:t>
      </w:r>
      <w:r w:rsidR="005F4B6E" w:rsidRPr="00DA07EB">
        <w:rPr>
          <w:rFonts w:ascii="Arial" w:hAnsi="Arial" w:cs="Arial"/>
          <w:b/>
          <w:noProof/>
          <w:shd w:val="clear" w:color="auto" w:fill="FFFFFF"/>
          <w:lang w:val="mn-MN"/>
        </w:rPr>
        <w:t xml:space="preserve"> </w:t>
      </w:r>
    </w:p>
    <w:p w14:paraId="12DFB17E" w14:textId="77777777" w:rsidR="005F4B6E" w:rsidRPr="00DA07EB" w:rsidRDefault="005F4B6E" w:rsidP="005B30C8">
      <w:pPr>
        <w:snapToGrid w:val="0"/>
        <w:ind w:firstLine="720"/>
        <w:jc w:val="both"/>
        <w:rPr>
          <w:rFonts w:ascii="Arial" w:hAnsi="Arial" w:cs="Arial"/>
          <w:b/>
          <w:noProof/>
          <w:shd w:val="clear" w:color="auto" w:fill="FFFFFF"/>
          <w:lang w:val="mn-MN"/>
        </w:rPr>
      </w:pPr>
    </w:p>
    <w:p w14:paraId="59EB4393" w14:textId="0337C71F" w:rsidR="005F4B6E" w:rsidRPr="00DA07EB" w:rsidRDefault="00FC64F2" w:rsidP="005F4B6E">
      <w:pPr>
        <w:shd w:val="clear" w:color="auto" w:fill="FFFFFF"/>
        <w:suppressAutoHyphens w:val="0"/>
        <w:spacing w:line="270" w:lineRule="atLeast"/>
        <w:ind w:firstLine="720"/>
        <w:jc w:val="both"/>
        <w:textAlignment w:val="top"/>
        <w:rPr>
          <w:rFonts w:ascii="Arial" w:hAnsi="Arial" w:cs="Arial"/>
          <w:noProof/>
          <w:shd w:val="clear" w:color="auto" w:fill="FFFFFF"/>
          <w:lang w:val="mn-MN"/>
        </w:rPr>
      </w:pPr>
      <w:r w:rsidRPr="00DA07EB">
        <w:rPr>
          <w:rFonts w:ascii="Arial" w:hAnsi="Arial" w:cs="Arial"/>
          <w:noProof/>
          <w:shd w:val="clear" w:color="auto" w:fill="FFFFFF"/>
        </w:rPr>
        <w:t xml:space="preserve"> </w:t>
      </w:r>
      <w:r w:rsidRPr="00DA07EB">
        <w:rPr>
          <w:rFonts w:ascii="Arial" w:hAnsi="Arial" w:cs="Arial"/>
          <w:noProof/>
          <w:shd w:val="clear" w:color="auto" w:fill="FFFFFF"/>
        </w:rPr>
        <w:tab/>
      </w:r>
      <w:r w:rsidR="00F86E72" w:rsidRPr="00DA07EB">
        <w:rPr>
          <w:rFonts w:ascii="Arial" w:hAnsi="Arial" w:cs="Arial"/>
          <w:noProof/>
          <w:shd w:val="clear" w:color="auto" w:fill="FFFFFF"/>
          <w:lang w:val="mn-MN"/>
        </w:rPr>
        <w:t>“Тайлбар:-Энэ заалтад</w:t>
      </w:r>
      <w:r w:rsidR="00D7390C" w:rsidRPr="00DA07EB">
        <w:rPr>
          <w:rFonts w:ascii="Arial" w:hAnsi="Arial" w:cs="Arial"/>
          <w:noProof/>
          <w:shd w:val="clear" w:color="auto" w:fill="FFFFFF"/>
        </w:rPr>
        <w:t xml:space="preserve"> </w:t>
      </w:r>
      <w:r w:rsidR="005F4B6E" w:rsidRPr="00DA07EB">
        <w:rPr>
          <w:rFonts w:ascii="Arial" w:hAnsi="Arial" w:cs="Arial"/>
          <w:noProof/>
          <w:shd w:val="clear" w:color="auto" w:fill="FFFFFF"/>
          <w:lang w:val="mn-MN"/>
        </w:rPr>
        <w:t>“бичгээр мэдэгдэх“ төрийн захиргааны байгууллагын эрх бүхий албан тушаалтны гаргасан шийдвэр эсхүл түүний утгыг агуулсан албан бичгийг өргөдөл гаргасан этгээдэд гардуулсан буюу хүргүүлснийг хэлнэ.”</w:t>
      </w:r>
    </w:p>
    <w:p w14:paraId="2B8AE36D" w14:textId="39D138E5" w:rsidR="00F86E72" w:rsidRPr="00DA07EB" w:rsidRDefault="00F86E72" w:rsidP="005F4B6E">
      <w:pPr>
        <w:shd w:val="clear" w:color="auto" w:fill="FFFFFF"/>
        <w:suppressAutoHyphens w:val="0"/>
        <w:spacing w:line="270" w:lineRule="atLeast"/>
        <w:ind w:firstLine="720"/>
        <w:jc w:val="both"/>
        <w:textAlignment w:val="top"/>
        <w:rPr>
          <w:rFonts w:ascii="Arial" w:hAnsi="Arial" w:cs="Arial"/>
          <w:noProof/>
          <w:shd w:val="clear" w:color="auto" w:fill="FFFFFF"/>
          <w:lang w:val="mn-MN"/>
        </w:rPr>
      </w:pPr>
    </w:p>
    <w:p w14:paraId="2F0F644E" w14:textId="58FF9633" w:rsidR="00D7390C" w:rsidRPr="00DA07EB" w:rsidRDefault="00CC1B03" w:rsidP="00FC64F2">
      <w:pPr>
        <w:suppressAutoHyphens w:val="0"/>
        <w:ind w:left="720" w:firstLine="720"/>
        <w:contextualSpacing/>
        <w:jc w:val="both"/>
        <w:rPr>
          <w:rFonts w:ascii="Arial" w:hAnsi="Arial" w:cs="Arial"/>
          <w:b/>
          <w:noProof/>
          <w:shd w:val="clear" w:color="auto" w:fill="FFFFFF"/>
          <w:lang w:val="mn-MN"/>
        </w:rPr>
      </w:pPr>
      <w:r w:rsidRPr="00DA07EB">
        <w:rPr>
          <w:rFonts w:ascii="Arial" w:hAnsi="Arial" w:cs="Arial"/>
          <w:b/>
          <w:noProof/>
          <w:shd w:val="clear" w:color="auto" w:fill="FFFFFF"/>
          <w:lang w:val="mn-MN"/>
        </w:rPr>
        <w:t>24</w:t>
      </w:r>
      <w:r w:rsidR="00FC64F2" w:rsidRPr="00DA07EB">
        <w:rPr>
          <w:rFonts w:ascii="Arial" w:hAnsi="Arial" w:cs="Arial"/>
          <w:b/>
          <w:noProof/>
          <w:shd w:val="clear" w:color="auto" w:fill="FFFFFF"/>
          <w:lang w:val="mn-MN"/>
        </w:rPr>
        <w:t>/26 дугаар зүйлийн 26.3.4 дэх заалтын тайлбар:</w:t>
      </w:r>
    </w:p>
    <w:p w14:paraId="5A1879BF" w14:textId="420016D1" w:rsidR="00FC64F2" w:rsidRPr="00DA07EB" w:rsidRDefault="00FC64F2" w:rsidP="00D7390C">
      <w:pPr>
        <w:suppressAutoHyphens w:val="0"/>
        <w:ind w:firstLine="720"/>
        <w:contextualSpacing/>
        <w:jc w:val="both"/>
        <w:rPr>
          <w:rFonts w:ascii="Arial" w:hAnsi="Arial" w:cs="Arial"/>
          <w:b/>
          <w:noProof/>
          <w:shd w:val="clear" w:color="auto" w:fill="FFFFFF"/>
          <w:lang w:val="mn-MN"/>
        </w:rPr>
      </w:pPr>
    </w:p>
    <w:p w14:paraId="540BCCD3" w14:textId="2172D740" w:rsidR="00FC64F2" w:rsidRPr="00DA07EB" w:rsidRDefault="00FC64F2" w:rsidP="00FC64F2">
      <w:pPr>
        <w:shd w:val="clear" w:color="auto" w:fill="FFFFFF"/>
        <w:suppressAutoHyphens w:val="0"/>
        <w:spacing w:line="270" w:lineRule="atLeast"/>
        <w:ind w:firstLine="720"/>
        <w:jc w:val="both"/>
        <w:textAlignment w:val="top"/>
        <w:rPr>
          <w:rFonts w:ascii="Arial" w:hAnsi="Arial" w:cs="Arial"/>
          <w:noProof/>
          <w:shd w:val="clear" w:color="auto" w:fill="FFFFFF"/>
          <w:lang w:val="mn-MN"/>
        </w:rPr>
      </w:pPr>
      <w:r w:rsidRPr="00DA07EB">
        <w:rPr>
          <w:rFonts w:ascii="Arial" w:hAnsi="Arial" w:cs="Arial"/>
          <w:noProof/>
          <w:shd w:val="clear" w:color="auto" w:fill="FFFFFF"/>
          <w:lang w:val="mn-MN"/>
        </w:rPr>
        <w:t xml:space="preserve">           “Тайлбар:-Энэ заалтад</w:t>
      </w:r>
      <w:r w:rsidRPr="00DA07EB">
        <w:rPr>
          <w:rFonts w:ascii="Arial" w:hAnsi="Arial" w:cs="Arial"/>
          <w:noProof/>
          <w:shd w:val="clear" w:color="auto" w:fill="FFFFFF"/>
        </w:rPr>
        <w:t xml:space="preserve"> </w:t>
      </w:r>
      <w:r w:rsidRPr="00DA07EB">
        <w:rPr>
          <w:rFonts w:ascii="Arial" w:hAnsi="Arial" w:cs="Arial"/>
          <w:noProof/>
          <w:shd w:val="clear" w:color="auto" w:fill="FFFFFF"/>
          <w:lang w:val="mn-MN"/>
        </w:rPr>
        <w:t>“бичгээр мэдэгдэх“ төрийн захиргааны байгууллагын эрх бүхий албан тушаалтны гаргасан шийдвэр эсхүл түүний утгыг агуулсан албан бичгийг өргөдөл гаргасан этгээдэд гардуулсан буюу хүргүүлснийг хэлнэ.”</w:t>
      </w:r>
    </w:p>
    <w:p w14:paraId="52A88205" w14:textId="451FA679" w:rsidR="00FC64F2" w:rsidRPr="00DA07EB" w:rsidRDefault="00FC64F2" w:rsidP="00FC64F2">
      <w:pPr>
        <w:shd w:val="clear" w:color="auto" w:fill="FFFFFF"/>
        <w:suppressAutoHyphens w:val="0"/>
        <w:spacing w:line="270" w:lineRule="atLeast"/>
        <w:ind w:firstLine="720"/>
        <w:jc w:val="both"/>
        <w:textAlignment w:val="top"/>
        <w:rPr>
          <w:rFonts w:ascii="Arial" w:hAnsi="Arial" w:cs="Arial"/>
          <w:noProof/>
          <w:shd w:val="clear" w:color="auto" w:fill="FFFFFF"/>
          <w:lang w:val="mn-MN"/>
        </w:rPr>
      </w:pPr>
    </w:p>
    <w:p w14:paraId="6A423EC8" w14:textId="7B4375F1" w:rsidR="00FC64F2" w:rsidRPr="00DA07EB" w:rsidRDefault="00CC1B03" w:rsidP="00FC64F2">
      <w:pPr>
        <w:shd w:val="clear" w:color="auto" w:fill="FFFFFF"/>
        <w:suppressAutoHyphens w:val="0"/>
        <w:spacing w:line="270" w:lineRule="atLeast"/>
        <w:ind w:left="720" w:firstLine="720"/>
        <w:jc w:val="both"/>
        <w:textAlignment w:val="top"/>
        <w:rPr>
          <w:rFonts w:ascii="Arial" w:hAnsi="Arial" w:cs="Arial"/>
          <w:b/>
          <w:noProof/>
          <w:shd w:val="clear" w:color="auto" w:fill="FFFFFF"/>
          <w:lang w:val="mn-MN"/>
        </w:rPr>
      </w:pPr>
      <w:r w:rsidRPr="00DA07EB">
        <w:rPr>
          <w:rFonts w:ascii="Arial" w:hAnsi="Arial" w:cs="Arial"/>
          <w:b/>
          <w:noProof/>
          <w:shd w:val="clear" w:color="auto" w:fill="FFFFFF"/>
          <w:lang w:val="mn-MN"/>
        </w:rPr>
        <w:t>25</w:t>
      </w:r>
      <w:r w:rsidR="00FC64F2" w:rsidRPr="00DA07EB">
        <w:rPr>
          <w:rFonts w:ascii="Arial" w:hAnsi="Arial" w:cs="Arial"/>
          <w:b/>
          <w:noProof/>
          <w:shd w:val="clear" w:color="auto" w:fill="FFFFFF"/>
          <w:lang w:val="mn-MN"/>
        </w:rPr>
        <w:t>/26 дугаар зүйлийн</w:t>
      </w:r>
      <w:r w:rsidR="00FC64F2" w:rsidRPr="00DA07EB">
        <w:rPr>
          <w:rFonts w:ascii="Arial" w:hAnsi="Arial" w:cs="Arial"/>
          <w:noProof/>
          <w:shd w:val="clear" w:color="auto" w:fill="FFFFFF"/>
          <w:lang w:val="mn-MN"/>
        </w:rPr>
        <w:t xml:space="preserve"> </w:t>
      </w:r>
      <w:r w:rsidR="00FC64F2" w:rsidRPr="00DA07EB">
        <w:rPr>
          <w:rFonts w:ascii="Arial" w:hAnsi="Arial" w:cs="Arial"/>
          <w:b/>
          <w:noProof/>
          <w:shd w:val="clear" w:color="auto" w:fill="FFFFFF"/>
          <w:lang w:val="mn-MN"/>
        </w:rPr>
        <w:t>26.4 дэх хэсгийн тайлбар:</w:t>
      </w:r>
    </w:p>
    <w:p w14:paraId="29220748" w14:textId="4106CA36" w:rsidR="00FC64F2" w:rsidRPr="00DA07EB" w:rsidRDefault="00FC64F2" w:rsidP="00FC64F2">
      <w:pPr>
        <w:shd w:val="clear" w:color="auto" w:fill="FFFFFF"/>
        <w:suppressAutoHyphens w:val="0"/>
        <w:spacing w:line="270" w:lineRule="atLeast"/>
        <w:ind w:firstLine="720"/>
        <w:jc w:val="both"/>
        <w:textAlignment w:val="top"/>
        <w:rPr>
          <w:rFonts w:ascii="Arial" w:hAnsi="Arial" w:cs="Arial"/>
          <w:b/>
          <w:noProof/>
          <w:shd w:val="clear" w:color="auto" w:fill="FFFFFF"/>
          <w:lang w:val="mn-MN"/>
        </w:rPr>
      </w:pPr>
    </w:p>
    <w:p w14:paraId="0C983D58" w14:textId="05224984" w:rsidR="00FC64F2" w:rsidRPr="00DA07EB" w:rsidRDefault="00FC64F2" w:rsidP="00DA07EB">
      <w:pPr>
        <w:shd w:val="clear" w:color="auto" w:fill="FFFFFF"/>
        <w:suppressAutoHyphens w:val="0"/>
        <w:spacing w:line="270" w:lineRule="atLeast"/>
        <w:ind w:firstLine="1440"/>
        <w:jc w:val="both"/>
        <w:textAlignment w:val="top"/>
        <w:rPr>
          <w:rFonts w:ascii="Arial" w:hAnsi="Arial" w:cs="Arial"/>
          <w:noProof/>
          <w:shd w:val="clear" w:color="auto" w:fill="FFFFFF"/>
          <w:lang w:val="mn-MN"/>
        </w:rPr>
      </w:pPr>
      <w:r w:rsidRPr="00DA07EB">
        <w:rPr>
          <w:rFonts w:ascii="Arial" w:hAnsi="Arial" w:cs="Arial"/>
          <w:noProof/>
          <w:shd w:val="clear" w:color="auto" w:fill="FFFFFF"/>
          <w:lang w:val="mn-MN"/>
        </w:rPr>
        <w:t>“Тайлбар:-Энэ хэсэгт</w:t>
      </w:r>
      <w:r w:rsidRPr="00DA07EB">
        <w:rPr>
          <w:rFonts w:ascii="Arial" w:hAnsi="Arial" w:cs="Arial"/>
          <w:noProof/>
          <w:shd w:val="clear" w:color="auto" w:fill="FFFFFF"/>
        </w:rPr>
        <w:t xml:space="preserve"> </w:t>
      </w:r>
      <w:r w:rsidRPr="00DA07EB">
        <w:rPr>
          <w:rFonts w:ascii="Arial" w:hAnsi="Arial" w:cs="Arial"/>
          <w:noProof/>
          <w:shd w:val="clear" w:color="auto" w:fill="FFFFFF"/>
          <w:lang w:val="mn-MN"/>
        </w:rPr>
        <w:t>“бичгээр мэдэгдэх“ төрийн захиргааны байгууллагын эрх бүхий албан тушаалтны гаргасан шийдвэр эсхүл түүний утгыг агуулсан албан бичгийг өргөдөл гаргасан этгээдэд гардуулсан буюу хүргүүлснийг хэлнэ.”</w:t>
      </w:r>
    </w:p>
    <w:p w14:paraId="6E9DCA75" w14:textId="038E1FB2" w:rsidR="00FC64F2" w:rsidRPr="00DA07EB" w:rsidRDefault="00FC64F2" w:rsidP="00D7390C">
      <w:pPr>
        <w:suppressAutoHyphens w:val="0"/>
        <w:ind w:firstLine="720"/>
        <w:contextualSpacing/>
        <w:jc w:val="both"/>
        <w:rPr>
          <w:rFonts w:ascii="Arial" w:hAnsi="Arial" w:cs="Arial"/>
          <w:b/>
          <w:noProof/>
          <w:shd w:val="clear" w:color="auto" w:fill="FFFFFF"/>
          <w:lang w:val="mn-MN"/>
        </w:rPr>
      </w:pPr>
    </w:p>
    <w:p w14:paraId="09C1A660" w14:textId="27A6F847" w:rsidR="00E6430E" w:rsidRPr="00DA07EB" w:rsidRDefault="00CC1B03" w:rsidP="00FC64F2">
      <w:pPr>
        <w:suppressAutoHyphens w:val="0"/>
        <w:ind w:left="720" w:firstLine="720"/>
        <w:contextualSpacing/>
        <w:jc w:val="both"/>
        <w:rPr>
          <w:rFonts w:ascii="Arial" w:eastAsiaTheme="minorHAnsi" w:hAnsi="Arial" w:cs="Arial"/>
          <w:b/>
          <w:noProof/>
          <w:lang w:val="mn-MN" w:eastAsia="en-US"/>
        </w:rPr>
      </w:pPr>
      <w:r w:rsidRPr="00DA07EB">
        <w:rPr>
          <w:rFonts w:ascii="Arial" w:eastAsiaTheme="minorHAnsi" w:hAnsi="Arial" w:cs="Arial"/>
          <w:b/>
          <w:noProof/>
          <w:lang w:val="mn-MN" w:eastAsia="en-US"/>
        </w:rPr>
        <w:t>26</w:t>
      </w:r>
      <w:r w:rsidR="00486797" w:rsidRPr="00DA07EB">
        <w:rPr>
          <w:rFonts w:ascii="Arial" w:eastAsiaTheme="minorHAnsi" w:hAnsi="Arial" w:cs="Arial"/>
          <w:b/>
          <w:noProof/>
          <w:lang w:val="mn-MN" w:eastAsia="en-US"/>
        </w:rPr>
        <w:t>/</w:t>
      </w:r>
      <w:r w:rsidR="00E6430E" w:rsidRPr="00DA07EB">
        <w:rPr>
          <w:rFonts w:ascii="Arial" w:eastAsiaTheme="minorHAnsi" w:hAnsi="Arial" w:cs="Arial"/>
          <w:b/>
          <w:noProof/>
          <w:lang w:eastAsia="en-US"/>
        </w:rPr>
        <w:t xml:space="preserve">27 </w:t>
      </w:r>
      <w:r w:rsidR="00E6430E" w:rsidRPr="00DA07EB">
        <w:rPr>
          <w:rFonts w:ascii="Arial" w:eastAsiaTheme="minorHAnsi" w:hAnsi="Arial" w:cs="Arial"/>
          <w:b/>
          <w:noProof/>
          <w:lang w:val="mn-MN" w:eastAsia="en-US"/>
        </w:rPr>
        <w:t>дугаар зүйлийн 27.1.</w:t>
      </w:r>
      <w:r w:rsidR="005D21DB" w:rsidRPr="00DA07EB">
        <w:rPr>
          <w:rFonts w:ascii="Arial" w:eastAsiaTheme="minorHAnsi" w:hAnsi="Arial" w:cs="Arial"/>
          <w:b/>
          <w:noProof/>
          <w:lang w:val="mn-MN" w:eastAsia="en-US"/>
        </w:rPr>
        <w:t>1</w:t>
      </w:r>
      <w:r w:rsidR="00E6430E" w:rsidRPr="00DA07EB">
        <w:rPr>
          <w:rFonts w:ascii="Arial" w:eastAsiaTheme="minorHAnsi" w:hAnsi="Arial" w:cs="Arial"/>
          <w:b/>
          <w:noProof/>
          <w:lang w:val="mn-MN" w:eastAsia="en-US"/>
        </w:rPr>
        <w:t>4 дах заалт</w:t>
      </w:r>
      <w:r w:rsidR="00FC64F2" w:rsidRPr="00DA07EB">
        <w:rPr>
          <w:rFonts w:ascii="Arial" w:eastAsiaTheme="minorHAnsi" w:hAnsi="Arial" w:cs="Arial"/>
          <w:b/>
          <w:noProof/>
          <w:lang w:val="mn-MN" w:eastAsia="en-US"/>
        </w:rPr>
        <w:t>:</w:t>
      </w:r>
      <w:r w:rsidR="00E6430E" w:rsidRPr="00DA07EB">
        <w:rPr>
          <w:rFonts w:ascii="Arial" w:eastAsiaTheme="minorHAnsi" w:hAnsi="Arial" w:cs="Arial"/>
          <w:b/>
          <w:noProof/>
          <w:lang w:val="mn-MN" w:eastAsia="en-US"/>
        </w:rPr>
        <w:t xml:space="preserve"> </w:t>
      </w:r>
    </w:p>
    <w:p w14:paraId="47FC7277" w14:textId="77777777" w:rsidR="00D7390C" w:rsidRPr="00DA07EB" w:rsidRDefault="00D7390C" w:rsidP="005D21DB">
      <w:pPr>
        <w:suppressAutoHyphens w:val="0"/>
        <w:spacing w:before="240" w:after="240"/>
        <w:ind w:firstLine="720"/>
        <w:contextualSpacing/>
        <w:jc w:val="both"/>
        <w:rPr>
          <w:rFonts w:ascii="Arial" w:eastAsiaTheme="minorHAnsi" w:hAnsi="Arial" w:cs="Arial"/>
          <w:noProof/>
          <w:lang w:eastAsia="en-US"/>
        </w:rPr>
      </w:pPr>
      <w:r w:rsidRPr="00DA07EB">
        <w:rPr>
          <w:rFonts w:ascii="Arial" w:eastAsiaTheme="minorHAnsi" w:hAnsi="Arial" w:cs="Arial"/>
          <w:noProof/>
          <w:lang w:eastAsia="en-US"/>
        </w:rPr>
        <w:t xml:space="preserve">           </w:t>
      </w:r>
    </w:p>
    <w:p w14:paraId="59F481C7" w14:textId="3DE25212" w:rsidR="00FC64F2" w:rsidRPr="00DA07EB" w:rsidRDefault="00D7390C" w:rsidP="00FC64F2">
      <w:pPr>
        <w:suppressAutoHyphens w:val="0"/>
        <w:spacing w:before="240" w:after="240"/>
        <w:contextualSpacing/>
        <w:jc w:val="both"/>
        <w:rPr>
          <w:rFonts w:ascii="Arial" w:eastAsiaTheme="minorHAnsi" w:hAnsi="Arial" w:cs="Arial"/>
          <w:b/>
          <w:noProof/>
          <w:lang w:val="mn-MN" w:eastAsia="en-US"/>
        </w:rPr>
      </w:pPr>
      <w:r w:rsidRPr="00DA07EB">
        <w:rPr>
          <w:rFonts w:ascii="Arial" w:eastAsiaTheme="minorHAnsi" w:hAnsi="Arial" w:cs="Arial"/>
          <w:noProof/>
          <w:lang w:eastAsia="en-US"/>
        </w:rPr>
        <w:t xml:space="preserve">                     </w:t>
      </w:r>
      <w:r w:rsidR="00E6430E" w:rsidRPr="00DA07EB">
        <w:rPr>
          <w:rFonts w:ascii="Arial" w:eastAsiaTheme="minorHAnsi" w:hAnsi="Arial" w:cs="Arial"/>
          <w:noProof/>
          <w:lang w:val="mn-MN" w:eastAsia="en-US"/>
        </w:rPr>
        <w:t>27.1.14. Олборлосон түүхий эд, баяжмал, бүтээгдэхүүнээ ашигт малтмалын гаралтай түүхий эд, баяжмал боловсруулах, ашигт малтмалын эцсийн бүтээгдэхүүний үйлдвэрлэл эрхэлдэг дотоодын аж ахуй эрхлэгчдэд шаардагдах хэрэгцээг буюу дотоодын зах зээлийн хэрэгцээг хангаж, олон улсын зах зээлийн үнээр худалдсаны дараа экспортлох.</w:t>
      </w:r>
      <w:r w:rsidR="00FC64F2" w:rsidRPr="00DA07EB">
        <w:rPr>
          <w:rFonts w:ascii="Arial" w:eastAsiaTheme="minorHAnsi" w:hAnsi="Arial" w:cs="Arial"/>
          <w:noProof/>
          <w:lang w:val="mn-MN" w:eastAsia="en-US"/>
        </w:rPr>
        <w:t>”</w:t>
      </w:r>
      <w:r w:rsidR="00FC64F2" w:rsidRPr="00DA07EB">
        <w:rPr>
          <w:rFonts w:ascii="Arial" w:eastAsiaTheme="minorHAnsi" w:hAnsi="Arial" w:cs="Arial"/>
          <w:b/>
          <w:noProof/>
          <w:lang w:val="mn-MN" w:eastAsia="en-US"/>
        </w:rPr>
        <w:t xml:space="preserve"> </w:t>
      </w:r>
    </w:p>
    <w:p w14:paraId="0D1D4E0B" w14:textId="77777777" w:rsidR="00FC64F2" w:rsidRPr="00DA07EB" w:rsidRDefault="00FC64F2" w:rsidP="00FC64F2">
      <w:pPr>
        <w:suppressAutoHyphens w:val="0"/>
        <w:spacing w:before="240" w:after="240"/>
        <w:contextualSpacing/>
        <w:jc w:val="both"/>
        <w:rPr>
          <w:rFonts w:ascii="Arial" w:eastAsiaTheme="minorHAnsi" w:hAnsi="Arial" w:cs="Arial"/>
          <w:b/>
          <w:noProof/>
          <w:lang w:val="mn-MN" w:eastAsia="en-US"/>
        </w:rPr>
      </w:pPr>
    </w:p>
    <w:p w14:paraId="451ADAF0" w14:textId="5B21FF6A" w:rsidR="00E6430E" w:rsidRPr="00DA07EB" w:rsidRDefault="00CC1B03" w:rsidP="00FC64F2">
      <w:pPr>
        <w:suppressAutoHyphens w:val="0"/>
        <w:spacing w:before="240" w:after="240"/>
        <w:ind w:left="720" w:firstLine="720"/>
        <w:contextualSpacing/>
        <w:jc w:val="both"/>
        <w:rPr>
          <w:rFonts w:ascii="Arial" w:eastAsiaTheme="minorHAnsi" w:hAnsi="Arial" w:cs="Arial"/>
          <w:noProof/>
          <w:lang w:val="mn-MN" w:eastAsia="en-US"/>
        </w:rPr>
      </w:pPr>
      <w:r w:rsidRPr="00DA07EB">
        <w:rPr>
          <w:rFonts w:ascii="Arial" w:eastAsiaTheme="minorHAnsi" w:hAnsi="Arial" w:cs="Arial"/>
          <w:b/>
          <w:noProof/>
          <w:lang w:val="mn-MN" w:eastAsia="en-US"/>
        </w:rPr>
        <w:t>27</w:t>
      </w:r>
      <w:r w:rsidR="00FC64F2" w:rsidRPr="00DA07EB">
        <w:rPr>
          <w:rFonts w:ascii="Arial" w:eastAsiaTheme="minorHAnsi" w:hAnsi="Arial" w:cs="Arial"/>
          <w:b/>
          <w:noProof/>
          <w:lang w:val="mn-MN" w:eastAsia="en-US"/>
        </w:rPr>
        <w:t>/27 дугаар зүйлийн 27.2, 27.3, 27.4 дэх хэсгүүд:</w:t>
      </w:r>
    </w:p>
    <w:p w14:paraId="40ACDB78" w14:textId="77777777" w:rsidR="00D7390C" w:rsidRPr="00DA07EB" w:rsidRDefault="00D7390C" w:rsidP="00D7390C">
      <w:pPr>
        <w:suppressAutoHyphens w:val="0"/>
        <w:spacing w:before="240" w:after="240"/>
        <w:contextualSpacing/>
        <w:jc w:val="both"/>
        <w:rPr>
          <w:rFonts w:ascii="Arial" w:eastAsiaTheme="minorHAnsi" w:hAnsi="Arial" w:cs="Arial"/>
          <w:noProof/>
          <w:lang w:val="mn-MN" w:eastAsia="en-US"/>
        </w:rPr>
      </w:pPr>
    </w:p>
    <w:p w14:paraId="70C6C95F" w14:textId="2288F034" w:rsidR="00E6430E" w:rsidRPr="00DA07EB" w:rsidRDefault="00FC64F2" w:rsidP="005D21DB">
      <w:pPr>
        <w:suppressAutoHyphens w:val="0"/>
        <w:spacing w:before="240" w:after="240"/>
        <w:ind w:firstLine="720"/>
        <w:contextualSpacing/>
        <w:jc w:val="both"/>
        <w:rPr>
          <w:rFonts w:ascii="Arial" w:eastAsiaTheme="minorHAnsi" w:hAnsi="Arial" w:cs="Arial"/>
          <w:noProof/>
          <w:lang w:val="mn-MN" w:eastAsia="en-US"/>
        </w:rPr>
      </w:pPr>
      <w:r w:rsidRPr="00DA07EB">
        <w:rPr>
          <w:rFonts w:ascii="Arial" w:eastAsiaTheme="minorHAnsi" w:hAnsi="Arial" w:cs="Arial"/>
          <w:noProof/>
          <w:lang w:val="mn-MN" w:eastAsia="en-US"/>
        </w:rPr>
        <w:t>“</w:t>
      </w:r>
      <w:r w:rsidR="00E6430E" w:rsidRPr="00DA07EB">
        <w:rPr>
          <w:rFonts w:ascii="Arial" w:eastAsiaTheme="minorHAnsi" w:hAnsi="Arial" w:cs="Arial"/>
          <w:noProof/>
          <w:lang w:val="mn-MN" w:eastAsia="en-US"/>
        </w:rPr>
        <w:t xml:space="preserve">27.2. Ашиглалтын тусгай зөвшөөрөл эзэмшигч нь энэ хуулийн 27 дугаар зүйлийн 27.1.14-д заасан үүргээ биелүүлээгүй тохиолдолд олборлосон түүхий эд, баяжмал, бүтээгдэхүүнээ экспортлох эрхгүй. </w:t>
      </w:r>
    </w:p>
    <w:p w14:paraId="3D605D6F" w14:textId="77777777" w:rsidR="00D7390C" w:rsidRPr="00DA07EB" w:rsidRDefault="00D7390C" w:rsidP="005D21DB">
      <w:pPr>
        <w:suppressAutoHyphens w:val="0"/>
        <w:spacing w:before="240" w:after="240"/>
        <w:ind w:firstLine="720"/>
        <w:contextualSpacing/>
        <w:jc w:val="both"/>
        <w:rPr>
          <w:rFonts w:ascii="Arial" w:eastAsiaTheme="minorHAnsi" w:hAnsi="Arial" w:cs="Arial"/>
          <w:noProof/>
          <w:lang w:val="mn-MN" w:eastAsia="en-US"/>
        </w:rPr>
      </w:pPr>
    </w:p>
    <w:p w14:paraId="152826BE" w14:textId="64AB97F4" w:rsidR="00E6430E" w:rsidRPr="00DA07EB" w:rsidRDefault="00E6430E" w:rsidP="005D21DB">
      <w:pPr>
        <w:suppressAutoHyphens w:val="0"/>
        <w:spacing w:before="240" w:after="240"/>
        <w:ind w:firstLine="720"/>
        <w:contextualSpacing/>
        <w:jc w:val="both"/>
        <w:rPr>
          <w:rFonts w:ascii="Arial" w:eastAsiaTheme="minorHAnsi" w:hAnsi="Arial" w:cs="Arial"/>
          <w:noProof/>
          <w:lang w:val="mn-MN" w:eastAsia="en-US"/>
        </w:rPr>
      </w:pPr>
      <w:r w:rsidRPr="00DA07EB">
        <w:rPr>
          <w:rFonts w:ascii="Arial" w:eastAsiaTheme="minorHAnsi" w:hAnsi="Arial" w:cs="Arial"/>
          <w:noProof/>
          <w:lang w:val="mn-MN" w:eastAsia="en-US"/>
        </w:rPr>
        <w:t xml:space="preserve">27.3. Ашиглалтын тусгай зөвшөөрөл эзэмшигч нь энэ хуулийн 27 дугаар зүйлийн 27.1.14-д заасан үүргээ биелүүлсэн эсэхэд хяналт тавих журмыг гаалийн асуудал эрхэлсэн төрийн захиргааны байгууллага батална. </w:t>
      </w:r>
    </w:p>
    <w:p w14:paraId="25F15BF6" w14:textId="77777777" w:rsidR="00D7390C" w:rsidRPr="00DA07EB" w:rsidRDefault="00D7390C" w:rsidP="005D21DB">
      <w:pPr>
        <w:suppressAutoHyphens w:val="0"/>
        <w:spacing w:before="240" w:after="240"/>
        <w:ind w:firstLine="720"/>
        <w:contextualSpacing/>
        <w:jc w:val="both"/>
        <w:rPr>
          <w:rFonts w:ascii="Arial" w:eastAsiaTheme="minorHAnsi" w:hAnsi="Arial" w:cs="Arial"/>
          <w:noProof/>
          <w:lang w:val="mn-MN" w:eastAsia="en-US"/>
        </w:rPr>
      </w:pPr>
    </w:p>
    <w:p w14:paraId="327B37CA" w14:textId="702D6DAE" w:rsidR="00E6430E" w:rsidRPr="00DA07EB" w:rsidRDefault="00E6430E" w:rsidP="005D21DB">
      <w:pPr>
        <w:suppressAutoHyphens w:val="0"/>
        <w:spacing w:before="240" w:after="240"/>
        <w:ind w:firstLine="720"/>
        <w:contextualSpacing/>
        <w:jc w:val="both"/>
        <w:rPr>
          <w:rFonts w:ascii="Arial" w:eastAsiaTheme="minorHAnsi" w:hAnsi="Arial" w:cs="Arial"/>
          <w:noProof/>
          <w:lang w:val="mn-MN" w:eastAsia="en-US"/>
        </w:rPr>
      </w:pPr>
      <w:r w:rsidRPr="00DA07EB">
        <w:rPr>
          <w:rFonts w:ascii="Arial" w:eastAsiaTheme="minorHAnsi" w:hAnsi="Arial" w:cs="Arial"/>
          <w:noProof/>
          <w:lang w:val="mn-MN" w:eastAsia="en-US"/>
        </w:rPr>
        <w:lastRenderedPageBreak/>
        <w:t>27.4. Ашиглалтын тусгай зөвшөөрөл эзэмшигч энэ хуулийн 27 дугаар зүйлийн 27.1.14-д заасан үүргээ биелүүлээгүй гэж үзвэл аж ахуй эрхлэгч гаалийн асуудал эрхэлсэн төрийн захиргааны байгууллагад гомдол гаргах эрхтэй бөгөөд уг гомдлыг шийдвэрлэсэн шийдвэрийг эс зөвшөөрвөл захиргааны хэргийн шүүхэд гомдол гаргаж болно.”</w:t>
      </w:r>
    </w:p>
    <w:p w14:paraId="298C50D2" w14:textId="77777777" w:rsidR="00E6430E" w:rsidRPr="00DA07EB" w:rsidRDefault="00E6430E" w:rsidP="00486797">
      <w:pPr>
        <w:suppressAutoHyphens w:val="0"/>
        <w:ind w:firstLine="720"/>
        <w:contextualSpacing/>
        <w:jc w:val="both"/>
        <w:rPr>
          <w:rFonts w:ascii="Arial" w:eastAsiaTheme="minorHAnsi" w:hAnsi="Arial" w:cs="Arial"/>
          <w:noProof/>
          <w:lang w:val="mn-MN" w:eastAsia="en-US"/>
        </w:rPr>
      </w:pPr>
    </w:p>
    <w:p w14:paraId="0293658E" w14:textId="230FEC5B" w:rsidR="00E24DCD" w:rsidRPr="00DA07EB" w:rsidRDefault="00FC64F2" w:rsidP="00486797">
      <w:pPr>
        <w:suppressAutoHyphens w:val="0"/>
        <w:ind w:firstLine="720"/>
        <w:contextualSpacing/>
        <w:jc w:val="both"/>
        <w:rPr>
          <w:rFonts w:ascii="Arial" w:hAnsi="Arial" w:cs="Arial"/>
          <w:b/>
          <w:lang w:val="mn-MN"/>
        </w:rPr>
      </w:pPr>
      <w:r w:rsidRPr="00DA07EB">
        <w:rPr>
          <w:rFonts w:ascii="Arial" w:hAnsi="Arial" w:cs="Arial"/>
          <w:b/>
          <w:shd w:val="clear" w:color="auto" w:fill="FFFFFF"/>
          <w:lang w:val="mn-MN"/>
        </w:rPr>
        <w:t>2</w:t>
      </w:r>
      <w:r w:rsidR="00CC1B03" w:rsidRPr="00DA07EB">
        <w:rPr>
          <w:rFonts w:ascii="Arial" w:hAnsi="Arial" w:cs="Arial"/>
          <w:b/>
          <w:shd w:val="clear" w:color="auto" w:fill="FFFFFF"/>
          <w:lang w:val="mn-MN"/>
        </w:rPr>
        <w:t>8</w:t>
      </w:r>
      <w:r w:rsidR="00E6430E" w:rsidRPr="00DA07EB">
        <w:rPr>
          <w:rFonts w:ascii="Arial" w:hAnsi="Arial" w:cs="Arial"/>
          <w:b/>
          <w:shd w:val="clear" w:color="auto" w:fill="FFFFFF"/>
          <w:lang w:val="mn-MN"/>
        </w:rPr>
        <w:t>/</w:t>
      </w:r>
      <w:r w:rsidR="00486797" w:rsidRPr="00DA07EB">
        <w:rPr>
          <w:rFonts w:ascii="Arial" w:hAnsi="Arial" w:cs="Arial"/>
          <w:b/>
          <w:shd w:val="clear" w:color="auto" w:fill="FFFFFF"/>
          <w:lang w:val="mn-MN"/>
        </w:rPr>
        <w:t>34</w:t>
      </w:r>
      <w:r w:rsidR="00486797" w:rsidRPr="00DA07EB">
        <w:rPr>
          <w:rFonts w:ascii="Arial" w:hAnsi="Arial" w:cs="Arial"/>
          <w:b/>
          <w:shd w:val="clear" w:color="auto" w:fill="FFFFFF"/>
          <w:vertAlign w:val="superscript"/>
          <w:lang w:val="mn-MN"/>
        </w:rPr>
        <w:t>1</w:t>
      </w:r>
      <w:r w:rsidR="00486797" w:rsidRPr="00DA07EB">
        <w:rPr>
          <w:rFonts w:ascii="Arial" w:hAnsi="Arial" w:cs="Arial"/>
          <w:b/>
          <w:shd w:val="clear" w:color="auto" w:fill="FFFFFF"/>
          <w:lang w:val="mn-MN"/>
        </w:rPr>
        <w:t xml:space="preserve"> дүгээр зүйл:</w:t>
      </w:r>
      <w:r w:rsidR="00E24DCD" w:rsidRPr="00DA07EB">
        <w:rPr>
          <w:rFonts w:ascii="Arial" w:hAnsi="Arial" w:cs="Arial"/>
          <w:b/>
          <w:lang w:val="mn-MN"/>
        </w:rPr>
        <w:t xml:space="preserve">Түгээмэл тархацтай ашигт малтмалын хайгуулын болон </w:t>
      </w:r>
    </w:p>
    <w:p w14:paraId="066BB3BA" w14:textId="5434528E" w:rsidR="00486797" w:rsidRPr="00DA07EB" w:rsidRDefault="00E24DCD" w:rsidP="00E24DCD">
      <w:pPr>
        <w:suppressAutoHyphens w:val="0"/>
        <w:ind w:left="2160" w:firstLine="720"/>
        <w:contextualSpacing/>
        <w:jc w:val="both"/>
        <w:rPr>
          <w:rFonts w:ascii="Arial" w:hAnsi="Arial" w:cs="Arial"/>
          <w:b/>
          <w:shd w:val="clear" w:color="auto" w:fill="FFFFFF"/>
          <w:lang w:val="mn-MN"/>
        </w:rPr>
      </w:pPr>
      <w:r w:rsidRPr="00DA07EB">
        <w:rPr>
          <w:rFonts w:ascii="Arial" w:hAnsi="Arial" w:cs="Arial"/>
          <w:b/>
          <w:lang w:val="mn-MN"/>
        </w:rPr>
        <w:t xml:space="preserve">  ашиглалтын тусгай зөвшөөрөл</w:t>
      </w:r>
    </w:p>
    <w:p w14:paraId="068DE76A" w14:textId="77777777" w:rsidR="006D3E73" w:rsidRPr="00DA07EB" w:rsidRDefault="006D3E73" w:rsidP="00486797">
      <w:pPr>
        <w:suppressAutoHyphens w:val="0"/>
        <w:ind w:firstLine="720"/>
        <w:contextualSpacing/>
        <w:jc w:val="both"/>
        <w:rPr>
          <w:rFonts w:ascii="Arial" w:hAnsi="Arial" w:cs="Arial"/>
          <w:b/>
          <w:shd w:val="clear" w:color="auto" w:fill="FFFFFF"/>
          <w:lang w:val="mn-MN"/>
        </w:rPr>
      </w:pPr>
    </w:p>
    <w:p w14:paraId="6CDA9865" w14:textId="1947004E" w:rsidR="00486797" w:rsidRPr="00DA07EB" w:rsidRDefault="005D21DB" w:rsidP="00486797">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DA07EB">
        <w:rPr>
          <w:rFonts w:ascii="Arial" w:hAnsi="Arial" w:cs="Arial"/>
          <w:lang w:val="mn-MN"/>
        </w:rPr>
        <w:t>“</w:t>
      </w:r>
      <w:r w:rsidR="00486797" w:rsidRPr="00DA07EB">
        <w:rPr>
          <w:rFonts w:ascii="Arial" w:hAnsi="Arial" w:cs="Arial"/>
          <w:lang w:val="mn-MN"/>
        </w:rPr>
        <w:t>34</w:t>
      </w:r>
      <w:r w:rsidR="00486797" w:rsidRPr="00DA07EB">
        <w:rPr>
          <w:rFonts w:ascii="Arial" w:hAnsi="Arial" w:cs="Arial"/>
          <w:vertAlign w:val="superscript"/>
          <w:lang w:val="mn-MN"/>
        </w:rPr>
        <w:t>1</w:t>
      </w:r>
      <w:r w:rsidR="00E24DCD" w:rsidRPr="00DA07EB">
        <w:rPr>
          <w:rFonts w:ascii="Arial" w:hAnsi="Arial" w:cs="Arial"/>
          <w:lang w:val="mn-MN"/>
        </w:rPr>
        <w:t>.1.</w:t>
      </w:r>
      <w:r w:rsidR="00486797" w:rsidRPr="00DA07EB">
        <w:rPr>
          <w:rFonts w:ascii="Arial" w:hAnsi="Arial" w:cs="Arial"/>
          <w:lang w:val="mn-MN"/>
        </w:rPr>
        <w:t>Түгээмэл тархацтай ашигт малтмалын хайгуулын болон ашиглалтын тусгай зөвшөөрөл эзэмшигч нь доор дурдсан төлбөр төлнө:</w:t>
      </w:r>
    </w:p>
    <w:p w14:paraId="191552E1" w14:textId="77777777" w:rsidR="00486797" w:rsidRPr="00DA07EB" w:rsidRDefault="00486797" w:rsidP="00486797">
      <w:pPr>
        <w:pStyle w:val="NormalWeb"/>
        <w:shd w:val="clear" w:color="auto" w:fill="FFFFFF"/>
        <w:spacing w:before="0" w:beforeAutospacing="0" w:after="150" w:afterAutospacing="0" w:line="270" w:lineRule="atLeast"/>
        <w:ind w:firstLine="1440"/>
        <w:jc w:val="both"/>
        <w:textAlignment w:val="top"/>
        <w:rPr>
          <w:rFonts w:ascii="Arial" w:hAnsi="Arial" w:cs="Arial"/>
          <w:lang w:val="mn-MN"/>
        </w:rPr>
      </w:pPr>
      <w:r w:rsidRPr="00DA07EB">
        <w:rPr>
          <w:rFonts w:ascii="Arial" w:hAnsi="Arial" w:cs="Arial"/>
          <w:lang w:val="mn-MN"/>
        </w:rPr>
        <w:t>34</w:t>
      </w:r>
      <w:r w:rsidRPr="00DA07EB">
        <w:rPr>
          <w:rFonts w:ascii="Arial" w:hAnsi="Arial" w:cs="Arial"/>
          <w:vertAlign w:val="superscript"/>
          <w:lang w:val="mn-MN"/>
        </w:rPr>
        <w:t>1</w:t>
      </w:r>
      <w:r w:rsidRPr="00DA07EB">
        <w:rPr>
          <w:rFonts w:ascii="Arial" w:hAnsi="Arial" w:cs="Arial"/>
          <w:lang w:val="mn-MN"/>
        </w:rPr>
        <w:t>.1.1.түгээмэл тархацтай ашигт малтмалын хайгуулын тусгай зөвшөөрлийн төлбөр хайгуулын талбайн гектар тутамд эхний жилд 100 төгрөг, хоёр дахь жилд 200 төгрөг, гурав дахь жилд 300 төгрөг, дөрвөөс тав дахь жилд тус бүр 1000 төгрөг;</w:t>
      </w:r>
    </w:p>
    <w:p w14:paraId="621942B3" w14:textId="1E15A2C5" w:rsidR="00486797" w:rsidRPr="00DA07EB" w:rsidRDefault="00486797" w:rsidP="00DD4D3F">
      <w:pPr>
        <w:pStyle w:val="NormalWeb"/>
        <w:shd w:val="clear" w:color="auto" w:fill="FFFFFF"/>
        <w:spacing w:before="0" w:beforeAutospacing="0" w:after="0" w:afterAutospacing="0" w:line="270" w:lineRule="atLeast"/>
        <w:ind w:firstLine="1440"/>
        <w:jc w:val="both"/>
        <w:textAlignment w:val="top"/>
        <w:rPr>
          <w:rFonts w:ascii="Arial" w:hAnsi="Arial" w:cs="Arial"/>
          <w:lang w:val="mn-MN"/>
        </w:rPr>
      </w:pPr>
      <w:r w:rsidRPr="00DA07EB">
        <w:rPr>
          <w:rFonts w:ascii="Arial" w:hAnsi="Arial" w:cs="Arial"/>
          <w:lang w:val="mn-MN"/>
        </w:rPr>
        <w:t> 34</w:t>
      </w:r>
      <w:r w:rsidRPr="00DA07EB">
        <w:rPr>
          <w:rFonts w:ascii="Arial" w:hAnsi="Arial" w:cs="Arial"/>
          <w:vertAlign w:val="superscript"/>
          <w:lang w:val="mn-MN"/>
        </w:rPr>
        <w:t>1</w:t>
      </w:r>
      <w:r w:rsidRPr="00DA07EB">
        <w:rPr>
          <w:rFonts w:ascii="Arial" w:hAnsi="Arial" w:cs="Arial"/>
          <w:lang w:val="mn-MN"/>
        </w:rPr>
        <w:t>.1.2.түгээмэл тархацтай ашигт малтмалын ашиглалтын тусгай зөвшөөрлийн төлбөр нь тухайн тусгай зөвшөөрлөөр олгогдсон талбайн 0-20 гектар тутамд 5000 төгрөг, 30 гектар хүртэл 8000 төгрөг, 50 гектар хүртэл 10000 төгрөг, 100 гектар хүртэл 15000 төгрөг, 200 гектараас дээш 20000 төгрөг.</w:t>
      </w:r>
      <w:r w:rsidR="005D21DB" w:rsidRPr="00DA07EB">
        <w:rPr>
          <w:rFonts w:ascii="Arial" w:hAnsi="Arial" w:cs="Arial"/>
          <w:lang w:val="mn-MN"/>
        </w:rPr>
        <w:t>”</w:t>
      </w:r>
    </w:p>
    <w:p w14:paraId="203901E6" w14:textId="77777777" w:rsidR="00DD4D3F" w:rsidRPr="00DA07EB" w:rsidRDefault="00DD4D3F" w:rsidP="009F7045">
      <w:pPr>
        <w:suppressAutoHyphens w:val="0"/>
        <w:ind w:firstLine="720"/>
        <w:jc w:val="both"/>
        <w:rPr>
          <w:rFonts w:ascii="Arial" w:hAnsi="Arial" w:cs="Arial"/>
          <w:b/>
          <w:noProof/>
          <w:lang w:val="mn-MN" w:eastAsia="en-US"/>
        </w:rPr>
      </w:pPr>
    </w:p>
    <w:p w14:paraId="0FCCF118" w14:textId="3C3DE065" w:rsidR="00F67E4E" w:rsidRPr="00DA07EB" w:rsidRDefault="00FC64F2" w:rsidP="00FC64F2">
      <w:pPr>
        <w:suppressAutoHyphens w:val="0"/>
        <w:ind w:left="720" w:firstLine="720"/>
        <w:jc w:val="both"/>
        <w:rPr>
          <w:rFonts w:ascii="Arial" w:hAnsi="Arial" w:cs="Arial"/>
          <w:b/>
          <w:noProof/>
          <w:lang w:val="mn-MN" w:eastAsia="en-US"/>
        </w:rPr>
      </w:pPr>
      <w:r w:rsidRPr="00DA07EB">
        <w:rPr>
          <w:rFonts w:ascii="Arial" w:hAnsi="Arial" w:cs="Arial"/>
          <w:b/>
          <w:noProof/>
          <w:lang w:val="mn-MN" w:eastAsia="en-US"/>
        </w:rPr>
        <w:t>2</w:t>
      </w:r>
      <w:r w:rsidR="00CC1B03" w:rsidRPr="00DA07EB">
        <w:rPr>
          <w:rFonts w:ascii="Arial" w:hAnsi="Arial" w:cs="Arial"/>
          <w:b/>
          <w:noProof/>
          <w:lang w:val="mn-MN" w:eastAsia="en-US"/>
        </w:rPr>
        <w:t>9</w:t>
      </w:r>
      <w:r w:rsidR="00F67E4E" w:rsidRPr="00DA07EB">
        <w:rPr>
          <w:rFonts w:ascii="Arial" w:hAnsi="Arial" w:cs="Arial"/>
          <w:b/>
          <w:noProof/>
          <w:lang w:val="mn-MN" w:eastAsia="en-US"/>
        </w:rPr>
        <w:t xml:space="preserve">/44 дүгээр зүйлийн </w:t>
      </w:r>
      <w:r w:rsidR="00403DA4" w:rsidRPr="00DA07EB">
        <w:rPr>
          <w:rFonts w:ascii="Arial" w:hAnsi="Arial" w:cs="Arial"/>
          <w:b/>
          <w:noProof/>
          <w:lang w:val="mn-MN" w:eastAsia="en-US"/>
        </w:rPr>
        <w:t>44.</w:t>
      </w:r>
      <w:r w:rsidR="00F67E4E" w:rsidRPr="00DA07EB">
        <w:rPr>
          <w:rFonts w:ascii="Arial" w:hAnsi="Arial" w:cs="Arial"/>
          <w:b/>
          <w:noProof/>
          <w:lang w:val="mn-MN" w:eastAsia="en-US"/>
        </w:rPr>
        <w:t>2 дахь хэсэг:</w:t>
      </w:r>
    </w:p>
    <w:p w14:paraId="42463FA1" w14:textId="77777777" w:rsidR="00486797" w:rsidRPr="00DA07EB" w:rsidRDefault="00486797" w:rsidP="00750CA8">
      <w:pPr>
        <w:suppressAutoHyphens w:val="0"/>
        <w:ind w:firstLine="720"/>
        <w:contextualSpacing/>
        <w:jc w:val="both"/>
        <w:rPr>
          <w:rFonts w:ascii="Arial" w:eastAsiaTheme="minorHAnsi" w:hAnsi="Arial" w:cs="Arial"/>
          <w:b/>
          <w:noProof/>
          <w:lang w:val="mn-MN" w:eastAsia="en-US"/>
        </w:rPr>
      </w:pPr>
    </w:p>
    <w:p w14:paraId="7B81487C" w14:textId="7D5467FD" w:rsidR="00F67E4E" w:rsidRPr="00DA07EB" w:rsidRDefault="00F67E4E" w:rsidP="00F67E4E">
      <w:pPr>
        <w:suppressAutoHyphens w:val="0"/>
        <w:ind w:firstLine="720"/>
        <w:contextualSpacing/>
        <w:jc w:val="both"/>
        <w:rPr>
          <w:rFonts w:ascii="Arial" w:eastAsiaTheme="minorHAnsi" w:hAnsi="Arial" w:cs="Arial"/>
          <w:shd w:val="clear" w:color="auto" w:fill="FFFFFF"/>
          <w:lang w:val="mn-MN" w:eastAsia="en-US"/>
        </w:rPr>
      </w:pPr>
      <w:r w:rsidRPr="00DA07EB">
        <w:rPr>
          <w:rFonts w:ascii="Arial" w:eastAsiaTheme="minorHAnsi" w:hAnsi="Arial" w:cs="Arial"/>
          <w:lang w:val="mn-MN" w:eastAsia="en-US"/>
        </w:rPr>
        <w:t>“</w:t>
      </w:r>
      <w:r w:rsidRPr="00DA07EB">
        <w:rPr>
          <w:rFonts w:ascii="Arial" w:eastAsiaTheme="minorHAnsi" w:hAnsi="Arial" w:cs="Arial"/>
          <w:shd w:val="clear" w:color="auto" w:fill="FFFFFF"/>
          <w:lang w:val="mn-MN" w:eastAsia="en-US"/>
        </w:rPr>
        <w:t>44.2.Ашигт малтмалын ашиглалт, баяжуулалтын үйл ажиллагаа эрхлэгч хуулийн этгээд нь энэхүү хуулийн 10.1.</w:t>
      </w:r>
      <w:r w:rsidR="00AF23D4" w:rsidRPr="00DA07EB">
        <w:rPr>
          <w:rFonts w:ascii="Arial" w:eastAsiaTheme="minorHAnsi" w:hAnsi="Arial" w:cs="Arial"/>
          <w:shd w:val="clear" w:color="auto" w:fill="FFFFFF"/>
          <w:lang w:val="mn-MN" w:eastAsia="en-US"/>
        </w:rPr>
        <w:t>19</w:t>
      </w:r>
      <w:r w:rsidRPr="00DA07EB">
        <w:rPr>
          <w:rFonts w:ascii="Arial" w:eastAsiaTheme="minorHAnsi" w:hAnsi="Arial" w:cs="Arial"/>
          <w:shd w:val="clear" w:color="auto" w:fill="FFFFFF"/>
          <w:lang w:val="mn-MN" w:eastAsia="en-US"/>
        </w:rPr>
        <w:t>-10.1.2</w:t>
      </w:r>
      <w:r w:rsidR="00AF23D4" w:rsidRPr="00DA07EB">
        <w:rPr>
          <w:rFonts w:ascii="Arial" w:eastAsiaTheme="minorHAnsi" w:hAnsi="Arial" w:cs="Arial"/>
          <w:shd w:val="clear" w:color="auto" w:fill="FFFFFF"/>
          <w:lang w:val="mn-MN" w:eastAsia="en-US"/>
        </w:rPr>
        <w:t>1</w:t>
      </w:r>
      <w:r w:rsidR="00403DA4" w:rsidRPr="00DA07EB">
        <w:rPr>
          <w:rFonts w:ascii="Arial" w:eastAsiaTheme="minorHAnsi" w:hAnsi="Arial" w:cs="Arial"/>
          <w:shd w:val="clear" w:color="auto" w:fill="FFFFFF"/>
          <w:lang w:val="mn-MN" w:eastAsia="en-US"/>
        </w:rPr>
        <w:t>-т заасан</w:t>
      </w:r>
      <w:r w:rsidRPr="00DA07EB">
        <w:rPr>
          <w:rFonts w:ascii="Arial" w:eastAsiaTheme="minorHAnsi" w:hAnsi="Arial" w:cs="Arial"/>
          <w:shd w:val="clear" w:color="auto" w:fill="FFFFFF"/>
          <w:lang w:val="mn-MN" w:eastAsia="en-US"/>
        </w:rPr>
        <w:t xml:space="preserve"> аюулгүй байдлын дүрмүүдийг мөрдөж ажиллана.”</w:t>
      </w:r>
    </w:p>
    <w:p w14:paraId="20265957" w14:textId="77777777" w:rsidR="00AF23D4" w:rsidRPr="00DA07EB" w:rsidRDefault="00AF23D4" w:rsidP="00F67E4E">
      <w:pPr>
        <w:suppressAutoHyphens w:val="0"/>
        <w:ind w:firstLine="720"/>
        <w:contextualSpacing/>
        <w:jc w:val="both"/>
        <w:rPr>
          <w:rFonts w:ascii="Arial" w:eastAsiaTheme="minorHAnsi" w:hAnsi="Arial" w:cs="Arial"/>
          <w:b/>
          <w:noProof/>
          <w:lang w:val="mn-MN" w:eastAsia="en-US"/>
        </w:rPr>
      </w:pPr>
    </w:p>
    <w:p w14:paraId="28E8564A" w14:textId="6845D50D" w:rsidR="00750CA8" w:rsidRPr="00DA07EB" w:rsidRDefault="00CC1B03" w:rsidP="00837BE9">
      <w:pPr>
        <w:suppressAutoHyphens w:val="0"/>
        <w:ind w:firstLine="720"/>
        <w:contextualSpacing/>
        <w:jc w:val="both"/>
        <w:rPr>
          <w:rFonts w:ascii="Arial" w:eastAsiaTheme="minorHAnsi" w:hAnsi="Arial" w:cs="Arial"/>
          <w:b/>
          <w:noProof/>
          <w:lang w:val="mn-MN" w:eastAsia="en-US"/>
        </w:rPr>
      </w:pPr>
      <w:r w:rsidRPr="00DA07EB">
        <w:rPr>
          <w:rFonts w:ascii="Arial" w:eastAsiaTheme="minorHAnsi" w:hAnsi="Arial" w:cs="Arial"/>
          <w:b/>
          <w:noProof/>
          <w:lang w:val="mn-MN" w:eastAsia="en-US"/>
        </w:rPr>
        <w:t>30</w:t>
      </w:r>
      <w:r w:rsidR="00FC713F" w:rsidRPr="00DA07EB">
        <w:rPr>
          <w:rFonts w:ascii="Arial" w:eastAsiaTheme="minorHAnsi" w:hAnsi="Arial" w:cs="Arial"/>
          <w:b/>
          <w:noProof/>
          <w:lang w:val="mn-MN" w:eastAsia="en-US"/>
        </w:rPr>
        <w:t>/</w:t>
      </w:r>
      <w:r w:rsidR="00750CA8" w:rsidRPr="00DA07EB">
        <w:rPr>
          <w:rFonts w:ascii="Arial" w:eastAsiaTheme="minorHAnsi" w:hAnsi="Arial" w:cs="Arial"/>
          <w:b/>
          <w:noProof/>
          <w:lang w:val="mn-MN" w:eastAsia="en-US"/>
        </w:rPr>
        <w:t>47</w:t>
      </w:r>
      <w:r w:rsidR="004E3C26" w:rsidRPr="00DA07EB">
        <w:rPr>
          <w:rFonts w:ascii="Arial" w:eastAsiaTheme="minorHAnsi" w:hAnsi="Arial" w:cs="Arial"/>
          <w:b/>
          <w:noProof/>
          <w:vertAlign w:val="superscript"/>
          <w:lang w:val="mn-MN" w:eastAsia="en-US"/>
        </w:rPr>
        <w:t>1</w:t>
      </w:r>
      <w:r w:rsidR="00403DA4" w:rsidRPr="00DA07EB">
        <w:rPr>
          <w:rFonts w:ascii="Arial" w:eastAsiaTheme="minorHAnsi" w:hAnsi="Arial" w:cs="Arial"/>
          <w:b/>
          <w:noProof/>
          <w:vertAlign w:val="superscript"/>
          <w:lang w:val="mn-MN" w:eastAsia="en-US"/>
        </w:rPr>
        <w:t xml:space="preserve"> </w:t>
      </w:r>
      <w:r w:rsidR="00403DA4" w:rsidRPr="00DA07EB">
        <w:rPr>
          <w:rFonts w:ascii="Arial" w:eastAsiaTheme="minorHAnsi" w:hAnsi="Arial" w:cs="Arial"/>
          <w:b/>
          <w:noProof/>
          <w:lang w:val="mn-MN" w:eastAsia="en-US"/>
        </w:rPr>
        <w:t>дүгээр зүйл</w:t>
      </w:r>
      <w:r w:rsidR="004E3C26" w:rsidRPr="00DA07EB">
        <w:rPr>
          <w:rFonts w:ascii="Arial" w:eastAsiaTheme="minorHAnsi" w:hAnsi="Arial" w:cs="Arial"/>
          <w:b/>
          <w:noProof/>
          <w:lang w:val="mn-MN" w:eastAsia="en-US"/>
        </w:rPr>
        <w:t xml:space="preserve">. Түгээмэл тархацтай ашигт малтмалын нөөц ашигласны </w:t>
      </w:r>
      <w:r w:rsidR="00FC64F2" w:rsidRPr="00DA07EB">
        <w:rPr>
          <w:rFonts w:ascii="Arial" w:eastAsiaTheme="minorHAnsi" w:hAnsi="Arial" w:cs="Arial"/>
          <w:b/>
          <w:noProof/>
          <w:lang w:val="mn-MN" w:eastAsia="en-US"/>
        </w:rPr>
        <w:t>т</w:t>
      </w:r>
      <w:r w:rsidR="004E3C26" w:rsidRPr="00DA07EB">
        <w:rPr>
          <w:rFonts w:ascii="Arial" w:eastAsiaTheme="minorHAnsi" w:hAnsi="Arial" w:cs="Arial"/>
          <w:b/>
          <w:noProof/>
          <w:lang w:val="mn-MN" w:eastAsia="en-US"/>
        </w:rPr>
        <w:t>өлбөр</w:t>
      </w:r>
      <w:r w:rsidR="00FC64F2" w:rsidRPr="00DA07EB">
        <w:rPr>
          <w:rFonts w:ascii="Arial" w:eastAsiaTheme="minorHAnsi" w:hAnsi="Arial" w:cs="Arial"/>
          <w:b/>
          <w:noProof/>
          <w:lang w:val="mn-MN" w:eastAsia="en-US"/>
        </w:rPr>
        <w:t>:</w:t>
      </w:r>
    </w:p>
    <w:p w14:paraId="74431ED6" w14:textId="77777777" w:rsidR="00750CA8" w:rsidRPr="00DA07EB" w:rsidRDefault="00750CA8" w:rsidP="00750CA8">
      <w:pPr>
        <w:suppressAutoHyphens w:val="0"/>
        <w:ind w:firstLine="720"/>
        <w:contextualSpacing/>
        <w:jc w:val="both"/>
        <w:rPr>
          <w:rFonts w:ascii="Arial" w:eastAsiaTheme="minorHAnsi" w:hAnsi="Arial" w:cs="Arial"/>
          <w:noProof/>
          <w:lang w:val="mn-MN" w:eastAsia="en-US"/>
        </w:rPr>
      </w:pPr>
    </w:p>
    <w:p w14:paraId="7C321023" w14:textId="77777777" w:rsidR="00B0686B" w:rsidRPr="00DA07EB" w:rsidRDefault="00750CA8" w:rsidP="00750CA8">
      <w:pPr>
        <w:suppressAutoHyphens w:val="0"/>
        <w:ind w:firstLine="720"/>
        <w:contextualSpacing/>
        <w:jc w:val="both"/>
        <w:rPr>
          <w:rFonts w:ascii="Arial" w:hAnsi="Arial" w:cs="Arial"/>
          <w:noProof/>
          <w:lang w:val="mn-MN" w:eastAsia="en-US"/>
        </w:rPr>
      </w:pPr>
      <w:r w:rsidRPr="00DA07EB">
        <w:rPr>
          <w:rFonts w:ascii="Arial" w:eastAsiaTheme="minorHAnsi" w:hAnsi="Arial" w:cs="Arial"/>
          <w:noProof/>
          <w:lang w:val="mn-MN" w:eastAsia="en-US"/>
        </w:rPr>
        <w:t>“47</w:t>
      </w:r>
      <w:r w:rsidR="00403DA4" w:rsidRPr="00DA07EB">
        <w:rPr>
          <w:rFonts w:ascii="Arial" w:eastAsiaTheme="minorHAnsi" w:hAnsi="Arial" w:cs="Arial"/>
          <w:noProof/>
          <w:vertAlign w:val="superscript"/>
          <w:lang w:val="mn-MN" w:eastAsia="en-US"/>
        </w:rPr>
        <w:t>1</w:t>
      </w:r>
      <w:r w:rsidRPr="00DA07EB">
        <w:rPr>
          <w:rFonts w:ascii="Arial" w:eastAsiaTheme="minorHAnsi" w:hAnsi="Arial" w:cs="Arial"/>
          <w:noProof/>
          <w:lang w:val="mn-MN" w:eastAsia="en-US"/>
        </w:rPr>
        <w:t>.1.</w:t>
      </w:r>
      <w:r w:rsidRPr="00DA07EB">
        <w:rPr>
          <w:rFonts w:ascii="Arial" w:hAnsi="Arial" w:cs="Arial"/>
          <w:noProof/>
          <w:lang w:val="mn-MN" w:eastAsia="en-US"/>
        </w:rPr>
        <w:t>Түгээмэл тархацтай ашигт малтмалын ашиглалтын тусгай зөвшөөрөл эзэмшигч нь олборлож худалдсан, эсхүл худалдахаар ачуулсан болон ашигласан бүх төрлийн түгээмэл тархацтай ашигт малтмалын бүтээгдэхүүний борлуулалтын үнэлгээнээс тооцож</w:t>
      </w:r>
      <w:r w:rsidR="00403DA4" w:rsidRPr="00DA07EB">
        <w:rPr>
          <w:rFonts w:ascii="Arial" w:hAnsi="Arial" w:cs="Arial"/>
          <w:noProof/>
          <w:lang w:val="mn-MN" w:eastAsia="en-US"/>
        </w:rPr>
        <w:t>,</w:t>
      </w:r>
      <w:r w:rsidRPr="00DA07EB">
        <w:rPr>
          <w:rFonts w:ascii="Arial" w:hAnsi="Arial" w:cs="Arial"/>
          <w:noProof/>
          <w:lang w:val="mn-MN" w:eastAsia="en-US"/>
        </w:rPr>
        <w:t xml:space="preserve"> түгээмэл тархацтай ашигт малтмалын нөөц ашигласны төлбөрийг орон нутгийн төсөвт төлнө.</w:t>
      </w:r>
    </w:p>
    <w:p w14:paraId="0C76FDE7" w14:textId="23401AA5" w:rsidR="00B0686B" w:rsidRPr="00DA07EB" w:rsidRDefault="00B0686B" w:rsidP="00B0686B">
      <w:pPr>
        <w:pStyle w:val="NormalWeb"/>
        <w:ind w:firstLine="720"/>
        <w:jc w:val="both"/>
        <w:rPr>
          <w:rFonts w:ascii="Arial" w:hAnsi="Arial" w:cs="Arial"/>
          <w:lang w:val="mn-MN"/>
        </w:rPr>
      </w:pPr>
      <w:r w:rsidRPr="00DA07EB">
        <w:rPr>
          <w:rFonts w:ascii="Arial" w:hAnsi="Arial" w:cs="Arial"/>
          <w:lang w:val="mn-MN"/>
        </w:rPr>
        <w:t>47</w:t>
      </w:r>
      <w:r w:rsidRPr="00DA07EB">
        <w:rPr>
          <w:rFonts w:ascii="Arial" w:hAnsi="Arial" w:cs="Arial"/>
          <w:vertAlign w:val="superscript"/>
          <w:lang w:val="mn-MN"/>
        </w:rPr>
        <w:t>1</w:t>
      </w:r>
      <w:r w:rsidRPr="00DA07EB">
        <w:rPr>
          <w:rFonts w:ascii="Arial" w:hAnsi="Arial" w:cs="Arial"/>
          <w:lang w:val="mn-MN"/>
        </w:rPr>
        <w:t>.2.Түгээмэл тархацтай ашигт малтмалын нөөц ашигласны төлбөр нь олборлож худалдсан, эсхүл худалдахаар ачуулсан болон ашигласан бүх төрлийн түгээмэл тархацтай ашигт малтмалын бүтээгдэхүүни</w:t>
      </w:r>
      <w:r w:rsidR="009D2E20" w:rsidRPr="00DA07EB">
        <w:rPr>
          <w:rFonts w:ascii="Arial" w:hAnsi="Arial" w:cs="Arial"/>
          <w:lang w:val="mn-MN"/>
        </w:rPr>
        <w:t xml:space="preserve">й борлуулалтын үнэлгээний 2.5 </w:t>
      </w:r>
      <w:r w:rsidRPr="00DA07EB">
        <w:rPr>
          <w:rFonts w:ascii="Arial" w:hAnsi="Arial" w:cs="Arial"/>
          <w:lang w:val="mn-MN"/>
        </w:rPr>
        <w:t>хувьтай тэнцүү байна.</w:t>
      </w:r>
    </w:p>
    <w:p w14:paraId="4E02DC4C" w14:textId="2A78F213" w:rsidR="00750CA8" w:rsidRPr="00DA07EB" w:rsidRDefault="00B0686B" w:rsidP="00B0686B">
      <w:pPr>
        <w:pStyle w:val="NormalWeb"/>
        <w:ind w:firstLine="720"/>
        <w:jc w:val="both"/>
        <w:rPr>
          <w:rFonts w:ascii="Arial" w:hAnsi="Arial" w:cs="Arial"/>
          <w:lang w:val="mn-MN"/>
        </w:rPr>
      </w:pPr>
      <w:r w:rsidRPr="00DA07EB">
        <w:rPr>
          <w:rFonts w:ascii="Arial" w:hAnsi="Arial" w:cs="Arial"/>
          <w:lang w:val="mn-MN"/>
        </w:rPr>
        <w:t>47</w:t>
      </w:r>
      <w:r w:rsidRPr="00DA07EB">
        <w:rPr>
          <w:rFonts w:ascii="Arial" w:hAnsi="Arial" w:cs="Arial"/>
          <w:vertAlign w:val="superscript"/>
          <w:lang w:val="mn-MN"/>
        </w:rPr>
        <w:t>1</w:t>
      </w:r>
      <w:r w:rsidRPr="00DA07EB">
        <w:rPr>
          <w:rFonts w:ascii="Arial" w:hAnsi="Arial" w:cs="Arial"/>
          <w:lang w:val="mn-MN"/>
        </w:rPr>
        <w:t>.3.Энэ хуулийн 47</w:t>
      </w:r>
      <w:r w:rsidRPr="00DA07EB">
        <w:rPr>
          <w:rFonts w:ascii="Arial" w:hAnsi="Arial" w:cs="Arial"/>
          <w:vertAlign w:val="superscript"/>
          <w:lang w:val="mn-MN"/>
        </w:rPr>
        <w:t>1</w:t>
      </w:r>
      <w:r w:rsidRPr="00DA07EB">
        <w:rPr>
          <w:rFonts w:ascii="Arial" w:hAnsi="Arial" w:cs="Arial"/>
          <w:lang w:val="mn-MN"/>
        </w:rPr>
        <w:t>.2-т заасан төлбөрийн хувь хэмжээг тухайн түгээмэл тархацтай ашигт малтмалын тархац, шинж чанар, байгаль орчинд нөлөөлөх байдлыг харгалзан аймаг, нийслэлийн иргэдийн Төлөөлөгчдийн Хурал тогтооно.</w:t>
      </w:r>
      <w:r w:rsidR="00750CA8" w:rsidRPr="00DA07EB">
        <w:rPr>
          <w:rFonts w:ascii="Arial" w:hAnsi="Arial" w:cs="Arial"/>
          <w:noProof/>
          <w:lang w:val="mn-MN"/>
        </w:rPr>
        <w:t>”</w:t>
      </w:r>
    </w:p>
    <w:p w14:paraId="0549BC79" w14:textId="6DFB917B" w:rsidR="00EE5A10" w:rsidRPr="00DA07EB" w:rsidRDefault="00AE29C8" w:rsidP="00EE5A10">
      <w:pPr>
        <w:shd w:val="clear" w:color="auto" w:fill="FFFFFF"/>
        <w:suppressAutoHyphens w:val="0"/>
        <w:spacing w:line="270" w:lineRule="atLeast"/>
        <w:jc w:val="both"/>
        <w:textAlignment w:val="top"/>
        <w:rPr>
          <w:rFonts w:ascii="Arial" w:hAnsi="Arial" w:cs="Arial"/>
          <w:b/>
          <w:bCs/>
          <w:lang w:val="mn-MN"/>
        </w:rPr>
      </w:pPr>
      <w:r w:rsidRPr="00DA07EB">
        <w:rPr>
          <w:rFonts w:ascii="Arial" w:hAnsi="Arial" w:cs="Arial"/>
          <w:noProof/>
          <w:lang w:val="mn-MN" w:eastAsia="en-US"/>
        </w:rPr>
        <w:tab/>
      </w:r>
      <w:r w:rsidR="00CC1B03" w:rsidRPr="00DA07EB">
        <w:rPr>
          <w:rFonts w:ascii="Arial" w:hAnsi="Arial" w:cs="Arial"/>
          <w:b/>
          <w:noProof/>
          <w:lang w:val="mn-MN" w:eastAsia="en-US"/>
        </w:rPr>
        <w:t>31</w:t>
      </w:r>
      <w:r w:rsidR="005D21DB" w:rsidRPr="00DA07EB">
        <w:rPr>
          <w:rFonts w:ascii="Arial" w:hAnsi="Arial" w:cs="Arial"/>
          <w:b/>
          <w:noProof/>
          <w:lang w:val="mn-MN" w:eastAsia="en-US"/>
        </w:rPr>
        <w:t>/</w:t>
      </w:r>
      <w:r w:rsidRPr="00DA07EB">
        <w:rPr>
          <w:rFonts w:ascii="Arial" w:hAnsi="Arial" w:cs="Arial"/>
          <w:b/>
          <w:noProof/>
          <w:lang w:val="mn-MN" w:eastAsia="en-US"/>
        </w:rPr>
        <w:t>47</w:t>
      </w:r>
      <w:r w:rsidR="00B84CA2" w:rsidRPr="00DA07EB">
        <w:rPr>
          <w:rFonts w:ascii="Arial" w:hAnsi="Arial" w:cs="Arial"/>
          <w:noProof/>
          <w:vertAlign w:val="superscript"/>
          <w:lang w:val="mn-MN" w:eastAsia="en-US"/>
        </w:rPr>
        <w:t>4</w:t>
      </w:r>
      <w:r w:rsidR="00EE5A10" w:rsidRPr="00DA07EB">
        <w:rPr>
          <w:rFonts w:ascii="Arial" w:hAnsi="Arial" w:cs="Arial"/>
          <w:b/>
          <w:bCs/>
          <w:lang w:val="mn-MN"/>
        </w:rPr>
        <w:t>. Цацраг идэвхт ашигт малтмалын нөөц ашигласны</w:t>
      </w:r>
      <w:r w:rsidR="00572CF8" w:rsidRPr="00DA07EB">
        <w:rPr>
          <w:rFonts w:ascii="Arial" w:hAnsi="Arial" w:cs="Arial"/>
          <w:b/>
          <w:bCs/>
          <w:lang w:val="mn-MN"/>
        </w:rPr>
        <w:t xml:space="preserve"> </w:t>
      </w:r>
      <w:r w:rsidR="00EE5A10" w:rsidRPr="00DA07EB">
        <w:rPr>
          <w:rFonts w:ascii="Arial" w:hAnsi="Arial" w:cs="Arial"/>
          <w:b/>
          <w:bCs/>
          <w:lang w:val="mn-MN"/>
        </w:rPr>
        <w:t>төлбөр:</w:t>
      </w:r>
    </w:p>
    <w:p w14:paraId="01FE97C3" w14:textId="77777777" w:rsidR="00EE5A10" w:rsidRPr="00DA07EB" w:rsidRDefault="00EE5A10" w:rsidP="00EE5A10">
      <w:pPr>
        <w:shd w:val="clear" w:color="auto" w:fill="FFFFFF"/>
        <w:suppressAutoHyphens w:val="0"/>
        <w:spacing w:line="270" w:lineRule="atLeast"/>
        <w:jc w:val="both"/>
        <w:textAlignment w:val="top"/>
        <w:rPr>
          <w:rFonts w:ascii="Arial" w:eastAsiaTheme="minorHAnsi" w:hAnsi="Arial" w:cs="Arial"/>
          <w:b/>
          <w:noProof/>
          <w:lang w:val="mn-MN" w:eastAsia="en-US"/>
        </w:rPr>
      </w:pPr>
    </w:p>
    <w:p w14:paraId="78D028C6" w14:textId="4D225E23" w:rsidR="00EE5A10" w:rsidRPr="00DA07EB" w:rsidRDefault="00B0686B" w:rsidP="00DB361F">
      <w:pPr>
        <w:pStyle w:val="NormalWeb"/>
        <w:shd w:val="clear" w:color="auto" w:fill="FFFFFF"/>
        <w:spacing w:before="0" w:beforeAutospacing="0" w:after="0" w:afterAutospacing="0" w:line="225" w:lineRule="atLeast"/>
        <w:ind w:firstLine="720"/>
        <w:jc w:val="both"/>
        <w:textAlignment w:val="top"/>
        <w:rPr>
          <w:rFonts w:ascii="Arial" w:hAnsi="Arial" w:cs="Arial"/>
          <w:lang w:val="mn-MN"/>
        </w:rPr>
      </w:pPr>
      <w:r w:rsidRPr="00DA07EB">
        <w:rPr>
          <w:rFonts w:ascii="Arial" w:hAnsi="Arial" w:cs="Arial"/>
          <w:bCs/>
          <w:lang w:val="mn-MN"/>
        </w:rPr>
        <w:lastRenderedPageBreak/>
        <w:t>“</w:t>
      </w:r>
      <w:r w:rsidR="008D1BA7" w:rsidRPr="00DA07EB">
        <w:rPr>
          <w:rFonts w:ascii="Arial" w:hAnsi="Arial" w:cs="Arial"/>
          <w:bCs/>
          <w:lang w:val="mn-MN"/>
        </w:rPr>
        <w:t>47</w:t>
      </w:r>
      <w:r w:rsidRPr="00DA07EB">
        <w:rPr>
          <w:rFonts w:ascii="Arial" w:hAnsi="Arial" w:cs="Arial"/>
          <w:bCs/>
          <w:vertAlign w:val="superscript"/>
          <w:lang w:val="mn-MN"/>
        </w:rPr>
        <w:t>4</w:t>
      </w:r>
      <w:r w:rsidR="005D3CB3" w:rsidRPr="00DA07EB">
        <w:rPr>
          <w:rFonts w:ascii="Arial" w:hAnsi="Arial" w:cs="Arial"/>
          <w:bCs/>
          <w:lang w:val="mn-MN"/>
        </w:rPr>
        <w:t>.1</w:t>
      </w:r>
      <w:r w:rsidR="00FC64F2" w:rsidRPr="00DA07EB">
        <w:rPr>
          <w:rFonts w:ascii="Arial" w:hAnsi="Arial" w:cs="Arial"/>
          <w:bCs/>
          <w:lang w:val="mn-MN"/>
        </w:rPr>
        <w:t>.</w:t>
      </w:r>
      <w:r w:rsidR="00572CF8" w:rsidRPr="00DA07EB">
        <w:rPr>
          <w:rFonts w:ascii="Arial" w:hAnsi="Arial" w:cs="Arial"/>
          <w:bCs/>
          <w:lang w:val="mn-MN"/>
        </w:rPr>
        <w:t>Цацраг идэвхт ашигт малтмалын аш</w:t>
      </w:r>
      <w:r w:rsidR="00572CF8" w:rsidRPr="00DA07EB">
        <w:rPr>
          <w:rFonts w:ascii="Arial" w:hAnsi="Arial" w:cs="Arial"/>
          <w:shd w:val="clear" w:color="auto" w:fill="FFFFFF"/>
          <w:lang w:val="mn-MN"/>
        </w:rPr>
        <w:t>иглалтын тусгай зөвшөөрөл эзэмшигч нь уурхайн эдэлбэрээс олборлож худалдсан, эсхүл худалдахаар ачуулсан болон ашигласан бүх төрлийн цацраг идэвхт бүтээгдэхүүний борлуулалтын үнэлгээнээс тооцож ашигт малтмалын нөөц ашигласны төлбөрийг улсын төсөвт төлнө.</w:t>
      </w:r>
    </w:p>
    <w:p w14:paraId="25704B4E" w14:textId="77777777" w:rsidR="00DB361F" w:rsidRPr="00DA07EB" w:rsidRDefault="00DB361F" w:rsidP="00DB361F">
      <w:pPr>
        <w:pStyle w:val="NormalWeb"/>
        <w:shd w:val="clear" w:color="auto" w:fill="FFFFFF"/>
        <w:spacing w:before="0" w:beforeAutospacing="0" w:after="0" w:afterAutospacing="0" w:line="225" w:lineRule="atLeast"/>
        <w:ind w:firstLine="1440"/>
        <w:jc w:val="both"/>
        <w:textAlignment w:val="top"/>
        <w:rPr>
          <w:rFonts w:ascii="Arial" w:hAnsi="Arial" w:cs="Arial"/>
          <w:bCs/>
          <w:lang w:val="mn-MN"/>
        </w:rPr>
      </w:pPr>
    </w:p>
    <w:p w14:paraId="1AEF3795" w14:textId="77777777" w:rsidR="00572CF8" w:rsidRPr="00DA07EB" w:rsidRDefault="00572CF8" w:rsidP="00D47F0C">
      <w:pPr>
        <w:pStyle w:val="NormalWeb"/>
        <w:shd w:val="clear" w:color="auto" w:fill="FFFFFF"/>
        <w:spacing w:before="0" w:beforeAutospacing="0" w:after="0" w:afterAutospacing="0" w:line="225" w:lineRule="atLeast"/>
        <w:ind w:firstLine="720"/>
        <w:jc w:val="both"/>
        <w:textAlignment w:val="top"/>
        <w:rPr>
          <w:rFonts w:ascii="Arial" w:hAnsi="Arial" w:cs="Arial"/>
          <w:shd w:val="clear" w:color="auto" w:fill="FFFFFF"/>
          <w:lang w:val="mn-MN"/>
        </w:rPr>
      </w:pPr>
      <w:r w:rsidRPr="00DA07EB">
        <w:rPr>
          <w:rFonts w:ascii="Arial" w:hAnsi="Arial" w:cs="Arial"/>
          <w:shd w:val="clear" w:color="auto" w:fill="FFFFFF"/>
          <w:lang w:val="mn-MN"/>
        </w:rPr>
        <w:t>47</w:t>
      </w:r>
      <w:r w:rsidRPr="00DA07EB">
        <w:rPr>
          <w:rFonts w:ascii="Arial" w:hAnsi="Arial" w:cs="Arial"/>
          <w:shd w:val="clear" w:color="auto" w:fill="FFFFFF"/>
          <w:vertAlign w:val="superscript"/>
          <w:lang w:val="mn-MN"/>
        </w:rPr>
        <w:t>4</w:t>
      </w:r>
      <w:r w:rsidRPr="00DA07EB">
        <w:rPr>
          <w:rFonts w:ascii="Arial" w:hAnsi="Arial" w:cs="Arial"/>
          <w:shd w:val="clear" w:color="auto" w:fill="FFFFFF"/>
          <w:lang w:val="mn-MN"/>
        </w:rPr>
        <w:t xml:space="preserve">.2.Энэ хуулийн </w:t>
      </w:r>
      <w:r w:rsidRPr="00DA07EB">
        <w:rPr>
          <w:rFonts w:ascii="Arial" w:hAnsi="Arial" w:cs="Arial"/>
          <w:bCs/>
          <w:lang w:val="mn-MN"/>
        </w:rPr>
        <w:t>47</w:t>
      </w:r>
      <w:r w:rsidRPr="00DA07EB">
        <w:rPr>
          <w:rFonts w:ascii="Arial" w:hAnsi="Arial" w:cs="Arial"/>
          <w:bCs/>
          <w:vertAlign w:val="superscript"/>
          <w:lang w:val="mn-MN"/>
        </w:rPr>
        <w:t>4</w:t>
      </w:r>
      <w:r w:rsidRPr="00DA07EB">
        <w:rPr>
          <w:rFonts w:ascii="Arial" w:hAnsi="Arial" w:cs="Arial"/>
          <w:bCs/>
          <w:lang w:val="mn-MN"/>
        </w:rPr>
        <w:t>.1</w:t>
      </w:r>
      <w:r w:rsidRPr="00DA07EB">
        <w:rPr>
          <w:rFonts w:ascii="Arial" w:hAnsi="Arial" w:cs="Arial"/>
          <w:shd w:val="clear" w:color="auto" w:fill="FFFFFF"/>
          <w:lang w:val="mn-MN"/>
        </w:rPr>
        <w:t>-д заасан борлуулалтын үнэлгээг дараахь журмаар тооцно:</w:t>
      </w:r>
    </w:p>
    <w:p w14:paraId="64B92452" w14:textId="51944836" w:rsidR="00EE5A10" w:rsidRPr="00DA07EB" w:rsidRDefault="004E3C26" w:rsidP="00DB361F">
      <w:pPr>
        <w:pStyle w:val="NormalWeb"/>
        <w:shd w:val="clear" w:color="auto" w:fill="FFFFFF"/>
        <w:spacing w:before="0" w:beforeAutospacing="0" w:after="0" w:afterAutospacing="0" w:line="225" w:lineRule="atLeast"/>
        <w:ind w:firstLine="1440"/>
        <w:jc w:val="both"/>
        <w:textAlignment w:val="top"/>
        <w:rPr>
          <w:rFonts w:ascii="Arial" w:hAnsi="Arial" w:cs="Arial"/>
          <w:lang w:val="mn-MN"/>
        </w:rPr>
      </w:pPr>
      <w:r w:rsidRPr="00DA07EB">
        <w:rPr>
          <w:rFonts w:ascii="Arial" w:hAnsi="Arial" w:cs="Arial"/>
          <w:bCs/>
          <w:lang w:val="mn-MN"/>
        </w:rPr>
        <w:t>47</w:t>
      </w:r>
      <w:r w:rsidRPr="00DA07EB">
        <w:rPr>
          <w:rFonts w:ascii="Arial" w:hAnsi="Arial" w:cs="Arial"/>
          <w:bCs/>
          <w:vertAlign w:val="superscript"/>
          <w:lang w:val="mn-MN"/>
        </w:rPr>
        <w:t>4</w:t>
      </w:r>
      <w:r w:rsidRPr="00DA07EB">
        <w:rPr>
          <w:rFonts w:ascii="Arial" w:hAnsi="Arial" w:cs="Arial"/>
          <w:bCs/>
          <w:lang w:val="mn-MN"/>
        </w:rPr>
        <w:t>.</w:t>
      </w:r>
      <w:r w:rsidR="00572CF8" w:rsidRPr="00DA07EB">
        <w:rPr>
          <w:rFonts w:ascii="Arial" w:hAnsi="Arial" w:cs="Arial"/>
          <w:bCs/>
          <w:lang w:val="mn-MN"/>
        </w:rPr>
        <w:t>2.</w:t>
      </w:r>
      <w:r w:rsidR="00EE5A10" w:rsidRPr="00DA07EB">
        <w:rPr>
          <w:rFonts w:ascii="Arial" w:hAnsi="Arial" w:cs="Arial"/>
          <w:bCs/>
          <w:lang w:val="mn-MN"/>
        </w:rPr>
        <w:t>1</w:t>
      </w:r>
      <w:r w:rsidR="00572CF8" w:rsidRPr="00DA07EB">
        <w:rPr>
          <w:rFonts w:ascii="Arial" w:hAnsi="Arial" w:cs="Arial"/>
          <w:bCs/>
          <w:lang w:val="mn-MN"/>
        </w:rPr>
        <w:t>.</w:t>
      </w:r>
      <w:r w:rsidR="00EE5A10" w:rsidRPr="00DA07EB">
        <w:rPr>
          <w:rFonts w:ascii="Arial" w:hAnsi="Arial" w:cs="Arial"/>
          <w:bCs/>
          <w:lang w:val="mn-MN"/>
        </w:rPr>
        <w:t xml:space="preserve"> </w:t>
      </w:r>
      <w:r w:rsidR="00EE5A10" w:rsidRPr="00DA07EB">
        <w:rPr>
          <w:rFonts w:ascii="Arial" w:hAnsi="Arial" w:cs="Arial"/>
          <w:lang w:val="mn-MN"/>
        </w:rPr>
        <w:t>экспортод бүтээгдэхүүн гаргасан бол олон улсын худалдаанд хүлээн зөвшөөрөгдсөн тухайн сарын дунджийг тогтоох зарчмыг үндэслэн тухайн бүтээгдэхүүний, эсхүл түүнтэй адил төстэй бүтээгдэхүүний олон улсын зах зээлийн үнийг баримтлан;</w:t>
      </w:r>
    </w:p>
    <w:p w14:paraId="6005B039" w14:textId="77777777" w:rsidR="00DB361F" w:rsidRPr="00DA07EB" w:rsidRDefault="00DB361F" w:rsidP="00DB361F">
      <w:pPr>
        <w:pStyle w:val="NormalWeb"/>
        <w:shd w:val="clear" w:color="auto" w:fill="FFFFFF"/>
        <w:spacing w:before="0" w:beforeAutospacing="0" w:after="0" w:afterAutospacing="0" w:line="225" w:lineRule="atLeast"/>
        <w:ind w:firstLine="1440"/>
        <w:jc w:val="both"/>
        <w:textAlignment w:val="top"/>
        <w:rPr>
          <w:rFonts w:ascii="Arial" w:hAnsi="Arial" w:cs="Arial"/>
          <w:bCs/>
          <w:lang w:val="mn-MN"/>
        </w:rPr>
      </w:pPr>
    </w:p>
    <w:p w14:paraId="2DB34950" w14:textId="5C412904" w:rsidR="00EE5A10" w:rsidRPr="00DA07EB" w:rsidRDefault="00572CF8" w:rsidP="00DB361F">
      <w:pPr>
        <w:pStyle w:val="NormalWeb"/>
        <w:shd w:val="clear" w:color="auto" w:fill="FFFFFF"/>
        <w:spacing w:before="0" w:beforeAutospacing="0" w:after="0" w:afterAutospacing="0" w:line="225" w:lineRule="atLeast"/>
        <w:ind w:firstLine="1440"/>
        <w:jc w:val="both"/>
        <w:textAlignment w:val="top"/>
        <w:rPr>
          <w:rFonts w:ascii="Arial" w:hAnsi="Arial" w:cs="Arial"/>
          <w:lang w:val="mn-MN"/>
        </w:rPr>
      </w:pPr>
      <w:r w:rsidRPr="00DA07EB">
        <w:rPr>
          <w:rFonts w:ascii="Arial" w:hAnsi="Arial" w:cs="Arial"/>
          <w:bCs/>
          <w:lang w:val="mn-MN"/>
        </w:rPr>
        <w:t>47</w:t>
      </w:r>
      <w:r w:rsidRPr="00DA07EB">
        <w:rPr>
          <w:rFonts w:ascii="Arial" w:hAnsi="Arial" w:cs="Arial"/>
          <w:bCs/>
          <w:vertAlign w:val="superscript"/>
          <w:lang w:val="mn-MN"/>
        </w:rPr>
        <w:t>4</w:t>
      </w:r>
      <w:r w:rsidRPr="00DA07EB">
        <w:rPr>
          <w:rFonts w:ascii="Arial" w:hAnsi="Arial" w:cs="Arial"/>
          <w:bCs/>
          <w:lang w:val="mn-MN"/>
        </w:rPr>
        <w:t>.2.2</w:t>
      </w:r>
      <w:r w:rsidR="00EE5A10" w:rsidRPr="00DA07EB">
        <w:rPr>
          <w:rFonts w:ascii="Arial" w:hAnsi="Arial" w:cs="Arial"/>
          <w:lang w:val="mn-MN"/>
        </w:rPr>
        <w:t>.дотоодод борлуулсан буюу ашигласан бол тухайн бүтээгдэхүүний, эсхүл түүнтэй адил төстэй бүтээгдэхүүний дотоодын зах зээлийн үнийг үндэслэн;</w:t>
      </w:r>
    </w:p>
    <w:p w14:paraId="55466016" w14:textId="77777777" w:rsidR="00DB361F" w:rsidRPr="00DA07EB" w:rsidRDefault="00DB361F" w:rsidP="00DB361F">
      <w:pPr>
        <w:pStyle w:val="NormalWeb"/>
        <w:shd w:val="clear" w:color="auto" w:fill="FFFFFF"/>
        <w:spacing w:before="0" w:beforeAutospacing="0" w:after="0" w:afterAutospacing="0" w:line="225" w:lineRule="atLeast"/>
        <w:ind w:firstLine="1440"/>
        <w:jc w:val="both"/>
        <w:textAlignment w:val="top"/>
        <w:rPr>
          <w:rFonts w:ascii="Arial" w:hAnsi="Arial" w:cs="Arial"/>
          <w:bCs/>
          <w:lang w:val="mn-MN"/>
        </w:rPr>
      </w:pPr>
    </w:p>
    <w:p w14:paraId="52104EA3" w14:textId="1142725F" w:rsidR="00EE5A10" w:rsidRPr="00DA07EB" w:rsidRDefault="00572CF8" w:rsidP="00DB361F">
      <w:pPr>
        <w:pStyle w:val="NormalWeb"/>
        <w:shd w:val="clear" w:color="auto" w:fill="FFFFFF"/>
        <w:spacing w:before="0" w:beforeAutospacing="0" w:after="0" w:afterAutospacing="0" w:line="225" w:lineRule="atLeast"/>
        <w:ind w:firstLine="1440"/>
        <w:jc w:val="both"/>
        <w:textAlignment w:val="top"/>
        <w:rPr>
          <w:rFonts w:ascii="Arial" w:hAnsi="Arial" w:cs="Arial"/>
          <w:lang w:val="mn-MN"/>
        </w:rPr>
      </w:pPr>
      <w:r w:rsidRPr="00DA07EB">
        <w:rPr>
          <w:rFonts w:ascii="Arial" w:hAnsi="Arial" w:cs="Arial"/>
          <w:bCs/>
          <w:lang w:val="mn-MN"/>
        </w:rPr>
        <w:t>47</w:t>
      </w:r>
      <w:r w:rsidRPr="00DA07EB">
        <w:rPr>
          <w:rFonts w:ascii="Arial" w:hAnsi="Arial" w:cs="Arial"/>
          <w:bCs/>
          <w:vertAlign w:val="superscript"/>
          <w:lang w:val="mn-MN"/>
        </w:rPr>
        <w:t>4</w:t>
      </w:r>
      <w:r w:rsidRPr="00DA07EB">
        <w:rPr>
          <w:rFonts w:ascii="Arial" w:hAnsi="Arial" w:cs="Arial"/>
          <w:bCs/>
          <w:lang w:val="mn-MN"/>
        </w:rPr>
        <w:t>.2.3</w:t>
      </w:r>
      <w:r w:rsidR="00EE5A10" w:rsidRPr="00DA07EB">
        <w:rPr>
          <w:rFonts w:ascii="Arial" w:hAnsi="Arial" w:cs="Arial"/>
          <w:lang w:val="mn-MN"/>
        </w:rPr>
        <w:t>.</w:t>
      </w:r>
      <w:r w:rsidRPr="00DA07EB">
        <w:rPr>
          <w:rFonts w:ascii="Arial" w:hAnsi="Arial" w:cs="Arial"/>
          <w:lang w:val="mn-MN"/>
        </w:rPr>
        <w:t>д</w:t>
      </w:r>
      <w:r w:rsidR="00EE5A10" w:rsidRPr="00DA07EB">
        <w:rPr>
          <w:rFonts w:ascii="Arial" w:hAnsi="Arial" w:cs="Arial"/>
          <w:lang w:val="mn-MN"/>
        </w:rPr>
        <w:t>отоодын ба олон улсын зах зээлд борлуулсан бүтээгдэхүүний зах зээлийн жишиг үнийг тодорхойлох боломжгүй тохиолдолд тусгай зөвшөөрөл эзэмшигчийн мэдүүлсэн борлуулалтын орлогыг үндэслэн.</w:t>
      </w:r>
    </w:p>
    <w:p w14:paraId="56A5B57B" w14:textId="77777777" w:rsidR="00EE5A10" w:rsidRPr="00DA07EB" w:rsidRDefault="00EE5A10" w:rsidP="00EE5A10">
      <w:pPr>
        <w:pStyle w:val="NormalWeb"/>
        <w:shd w:val="clear" w:color="auto" w:fill="FFFFFF"/>
        <w:spacing w:before="0" w:beforeAutospacing="0" w:after="0" w:afterAutospacing="0" w:line="225" w:lineRule="atLeast"/>
        <w:ind w:firstLine="720"/>
        <w:jc w:val="both"/>
        <w:textAlignment w:val="top"/>
        <w:rPr>
          <w:rFonts w:ascii="Arial" w:hAnsi="Arial" w:cs="Arial"/>
          <w:lang w:val="mn-MN"/>
        </w:rPr>
      </w:pPr>
      <w:r w:rsidRPr="00DA07EB">
        <w:rPr>
          <w:rFonts w:ascii="Arial" w:hAnsi="Arial" w:cs="Arial"/>
          <w:lang w:val="mn-MN"/>
        </w:rPr>
        <w:t xml:space="preserve"> </w:t>
      </w:r>
    </w:p>
    <w:p w14:paraId="694C6B6B" w14:textId="1135E964" w:rsidR="00EE5A10" w:rsidRPr="00DA07EB" w:rsidRDefault="00D47F0C" w:rsidP="00D47F0C">
      <w:pPr>
        <w:pStyle w:val="NormalWeb"/>
        <w:shd w:val="clear" w:color="auto" w:fill="FFFFFF"/>
        <w:spacing w:before="0" w:beforeAutospacing="0" w:after="0" w:afterAutospacing="0" w:line="225" w:lineRule="atLeast"/>
        <w:ind w:firstLine="720"/>
        <w:jc w:val="both"/>
        <w:textAlignment w:val="top"/>
        <w:rPr>
          <w:rFonts w:ascii="Arial" w:hAnsi="Arial" w:cs="Arial"/>
          <w:lang w:val="mn-MN"/>
        </w:rPr>
      </w:pPr>
      <w:r w:rsidRPr="00DA07EB">
        <w:rPr>
          <w:rFonts w:ascii="Arial" w:hAnsi="Arial" w:cs="Arial"/>
          <w:bCs/>
          <w:lang w:val="mn-MN"/>
        </w:rPr>
        <w:t>47</w:t>
      </w:r>
      <w:r w:rsidR="004E3C26" w:rsidRPr="00DA07EB">
        <w:rPr>
          <w:rFonts w:ascii="Arial" w:hAnsi="Arial" w:cs="Arial"/>
          <w:bCs/>
          <w:vertAlign w:val="superscript"/>
          <w:lang w:val="mn-MN"/>
        </w:rPr>
        <w:t>4</w:t>
      </w:r>
      <w:r w:rsidR="004E3C26" w:rsidRPr="00DA07EB">
        <w:rPr>
          <w:rFonts w:ascii="Arial" w:hAnsi="Arial" w:cs="Arial"/>
          <w:bCs/>
          <w:lang w:val="mn-MN"/>
        </w:rPr>
        <w:t>.</w:t>
      </w:r>
      <w:r w:rsidRPr="00DA07EB">
        <w:rPr>
          <w:rFonts w:ascii="Arial" w:hAnsi="Arial" w:cs="Arial"/>
          <w:bCs/>
          <w:lang w:val="mn-MN"/>
        </w:rPr>
        <w:t>3</w:t>
      </w:r>
      <w:r w:rsidR="0072776D" w:rsidRPr="00DA07EB">
        <w:rPr>
          <w:rFonts w:ascii="Arial" w:hAnsi="Arial" w:cs="Arial"/>
          <w:lang w:val="mn-MN"/>
        </w:rPr>
        <w:t>.</w:t>
      </w:r>
      <w:r w:rsidR="00EE5A10" w:rsidRPr="00DA07EB">
        <w:rPr>
          <w:rFonts w:ascii="Arial" w:hAnsi="Arial" w:cs="Arial"/>
          <w:bCs/>
          <w:lang w:val="mn-MN"/>
        </w:rPr>
        <w:t>Цацраг идэвхт а</w:t>
      </w:r>
      <w:r w:rsidR="00EE5A10" w:rsidRPr="00DA07EB">
        <w:rPr>
          <w:rFonts w:ascii="Arial" w:hAnsi="Arial" w:cs="Arial"/>
          <w:shd w:val="clear" w:color="auto" w:fill="FFFFFF"/>
          <w:lang w:val="mn-MN"/>
        </w:rPr>
        <w:t>шигт малтмалын нөөц ашигласны төлбөр дараахь хэмжээтэй байна:</w:t>
      </w:r>
      <w:r w:rsidR="00EE5A10" w:rsidRPr="00DA07EB">
        <w:rPr>
          <w:rFonts w:ascii="Arial" w:hAnsi="Arial" w:cs="Arial"/>
          <w:bCs/>
          <w:lang w:val="mn-MN"/>
        </w:rPr>
        <w:t xml:space="preserve"> </w:t>
      </w:r>
    </w:p>
    <w:p w14:paraId="07E0FC9E" w14:textId="77777777" w:rsidR="00DB361F" w:rsidRPr="00DA07EB" w:rsidRDefault="00DB361F" w:rsidP="00EE5A10">
      <w:pPr>
        <w:ind w:firstLine="720"/>
        <w:jc w:val="both"/>
        <w:rPr>
          <w:rFonts w:ascii="Arial" w:hAnsi="Arial" w:cs="Arial"/>
          <w:bCs/>
          <w:lang w:val="mn-MN"/>
        </w:rPr>
      </w:pPr>
    </w:p>
    <w:p w14:paraId="33C1D677" w14:textId="69E9F184" w:rsidR="00EE5A10" w:rsidRPr="00DA07EB" w:rsidRDefault="00FC64F2" w:rsidP="00FC64F2">
      <w:pPr>
        <w:ind w:firstLine="720"/>
        <w:jc w:val="both"/>
        <w:rPr>
          <w:rFonts w:ascii="Arial" w:hAnsi="Arial" w:cs="Arial"/>
          <w:bCs/>
          <w:lang w:val="mn-MN"/>
        </w:rPr>
      </w:pPr>
      <w:r w:rsidRPr="00DA07EB">
        <w:rPr>
          <w:rFonts w:ascii="Arial" w:hAnsi="Arial" w:cs="Arial"/>
          <w:bCs/>
          <w:lang w:val="mn-MN"/>
        </w:rPr>
        <w:t xml:space="preserve">          </w:t>
      </w:r>
      <w:r w:rsidR="00770073" w:rsidRPr="00DA07EB">
        <w:rPr>
          <w:rFonts w:ascii="Arial" w:hAnsi="Arial" w:cs="Arial"/>
          <w:bCs/>
          <w:lang w:val="mn-MN"/>
        </w:rPr>
        <w:t>47</w:t>
      </w:r>
      <w:r w:rsidR="00D47F0C" w:rsidRPr="00DA07EB">
        <w:rPr>
          <w:rFonts w:ascii="Arial" w:hAnsi="Arial" w:cs="Arial"/>
          <w:bCs/>
          <w:vertAlign w:val="superscript"/>
          <w:lang w:val="mn-MN"/>
        </w:rPr>
        <w:t>4</w:t>
      </w:r>
      <w:r w:rsidR="00D47F0C" w:rsidRPr="00DA07EB">
        <w:rPr>
          <w:rFonts w:ascii="Arial" w:hAnsi="Arial" w:cs="Arial"/>
          <w:bCs/>
          <w:lang w:val="mn-MN"/>
        </w:rPr>
        <w:t>.</w:t>
      </w:r>
      <w:r w:rsidR="00770073" w:rsidRPr="00DA07EB">
        <w:rPr>
          <w:rFonts w:ascii="Arial" w:hAnsi="Arial" w:cs="Arial"/>
          <w:bCs/>
          <w:lang w:val="mn-MN"/>
        </w:rPr>
        <w:t>3</w:t>
      </w:r>
      <w:r w:rsidR="00EE5A10" w:rsidRPr="00DA07EB">
        <w:rPr>
          <w:rFonts w:ascii="Arial" w:hAnsi="Arial" w:cs="Arial"/>
          <w:bCs/>
          <w:lang w:val="mn-MN"/>
        </w:rPr>
        <w:t>.1</w:t>
      </w:r>
      <w:r w:rsidRPr="00DA07EB">
        <w:rPr>
          <w:rFonts w:ascii="Arial" w:hAnsi="Arial" w:cs="Arial"/>
          <w:shd w:val="clear" w:color="auto" w:fill="FFFFFF"/>
          <w:lang w:val="mn-MN"/>
        </w:rPr>
        <w:t>.ц</w:t>
      </w:r>
      <w:r w:rsidR="00EE5A10" w:rsidRPr="00DA07EB">
        <w:rPr>
          <w:rFonts w:ascii="Arial" w:hAnsi="Arial" w:cs="Arial"/>
          <w:shd w:val="clear" w:color="auto" w:fill="FFFFFF"/>
          <w:lang w:val="mn-MN"/>
        </w:rPr>
        <w:t>ацраг идэвхт ашигт малтмалын нөөц ашигласны төлбөрийн доод хэмжээ нь тухайн уурхайн эдэлбэрээс олборлож худалдсан, эсхүл худалдахаар ачуулсан болон ашигласан бүтээгдэхүүний борлуулалтын үнэлгээний 5,0 хувьтай тэнцүү.</w:t>
      </w:r>
    </w:p>
    <w:p w14:paraId="5D47FDF5" w14:textId="77777777" w:rsidR="00DB361F" w:rsidRPr="00DA07EB" w:rsidRDefault="00DB361F" w:rsidP="00EE5A10">
      <w:pPr>
        <w:ind w:firstLine="720"/>
        <w:jc w:val="both"/>
        <w:rPr>
          <w:rFonts w:ascii="Arial" w:hAnsi="Arial" w:cs="Arial"/>
          <w:bCs/>
          <w:lang w:val="mn-MN"/>
        </w:rPr>
      </w:pPr>
    </w:p>
    <w:p w14:paraId="2E4D70F8" w14:textId="1D1FFC26" w:rsidR="00EE5A10" w:rsidRPr="00DA07EB" w:rsidRDefault="00FC64F2" w:rsidP="00EE5A10">
      <w:pPr>
        <w:ind w:firstLine="720"/>
        <w:jc w:val="both"/>
        <w:rPr>
          <w:rFonts w:ascii="Arial" w:hAnsi="Arial" w:cs="Arial"/>
          <w:shd w:val="clear" w:color="auto" w:fill="FFFFFF"/>
          <w:lang w:val="mn-MN"/>
        </w:rPr>
      </w:pPr>
      <w:r w:rsidRPr="00DA07EB">
        <w:rPr>
          <w:rFonts w:ascii="Arial" w:hAnsi="Arial" w:cs="Arial"/>
          <w:bCs/>
          <w:lang w:val="mn-MN"/>
        </w:rPr>
        <w:t xml:space="preserve">         </w:t>
      </w:r>
      <w:r w:rsidR="00770073" w:rsidRPr="00DA07EB">
        <w:rPr>
          <w:rFonts w:ascii="Arial" w:hAnsi="Arial" w:cs="Arial"/>
          <w:bCs/>
          <w:lang w:val="mn-MN"/>
        </w:rPr>
        <w:t>47</w:t>
      </w:r>
      <w:r w:rsidR="00D47F0C" w:rsidRPr="00DA07EB">
        <w:rPr>
          <w:rFonts w:ascii="Arial" w:hAnsi="Arial" w:cs="Arial"/>
          <w:bCs/>
          <w:vertAlign w:val="superscript"/>
          <w:lang w:val="mn-MN"/>
        </w:rPr>
        <w:t>4</w:t>
      </w:r>
      <w:r w:rsidR="00D47F0C" w:rsidRPr="00DA07EB">
        <w:rPr>
          <w:rFonts w:ascii="Arial" w:hAnsi="Arial" w:cs="Arial"/>
          <w:bCs/>
          <w:lang w:val="mn-MN"/>
        </w:rPr>
        <w:t>.</w:t>
      </w:r>
      <w:r w:rsidR="00770073" w:rsidRPr="00DA07EB">
        <w:rPr>
          <w:rFonts w:ascii="Arial" w:hAnsi="Arial" w:cs="Arial"/>
          <w:bCs/>
          <w:lang w:val="mn-MN"/>
        </w:rPr>
        <w:t>3</w:t>
      </w:r>
      <w:r w:rsidR="00EE5A10" w:rsidRPr="00DA07EB">
        <w:rPr>
          <w:rFonts w:ascii="Arial" w:hAnsi="Arial" w:cs="Arial"/>
          <w:bCs/>
          <w:lang w:val="mn-MN"/>
        </w:rPr>
        <w:t>.2.</w:t>
      </w:r>
      <w:r w:rsidRPr="00DA07EB">
        <w:rPr>
          <w:rFonts w:ascii="Arial" w:hAnsi="Arial" w:cs="Arial"/>
          <w:shd w:val="clear" w:color="auto" w:fill="FFFFFF"/>
          <w:lang w:val="mn-MN"/>
        </w:rPr>
        <w:t>т</w:t>
      </w:r>
      <w:r w:rsidR="00EE5A10" w:rsidRPr="00DA07EB">
        <w:rPr>
          <w:rFonts w:ascii="Arial" w:hAnsi="Arial" w:cs="Arial"/>
          <w:shd w:val="clear" w:color="auto" w:fill="FFFFFF"/>
          <w:lang w:val="mn-MN"/>
        </w:rPr>
        <w:t xml:space="preserve">ухайн бүтээгдэхүүний зах зээлийн үнийн өсөлтөөс хамаарч энэ хуулийн </w:t>
      </w:r>
      <w:r w:rsidR="00770073" w:rsidRPr="00DA07EB">
        <w:rPr>
          <w:rFonts w:ascii="Arial" w:hAnsi="Arial" w:cs="Arial"/>
          <w:bCs/>
          <w:lang w:val="mn-MN"/>
        </w:rPr>
        <w:t>47</w:t>
      </w:r>
      <w:r w:rsidR="00D47F0C" w:rsidRPr="00DA07EB">
        <w:rPr>
          <w:rFonts w:ascii="Arial" w:hAnsi="Arial" w:cs="Arial"/>
          <w:bCs/>
          <w:vertAlign w:val="superscript"/>
          <w:lang w:val="mn-MN"/>
        </w:rPr>
        <w:t>4</w:t>
      </w:r>
      <w:r w:rsidR="00770073" w:rsidRPr="00DA07EB">
        <w:rPr>
          <w:rFonts w:ascii="Arial" w:hAnsi="Arial" w:cs="Arial"/>
          <w:bCs/>
          <w:lang w:val="mn-MN"/>
        </w:rPr>
        <w:t>.3</w:t>
      </w:r>
      <w:r w:rsidR="00EE5A10" w:rsidRPr="00DA07EB">
        <w:rPr>
          <w:rFonts w:ascii="Arial" w:hAnsi="Arial" w:cs="Arial"/>
          <w:shd w:val="clear" w:color="auto" w:fill="FFFFFF"/>
          <w:lang w:val="mn-MN"/>
        </w:rPr>
        <w:t>.1.-д заасан хувь дээр нэмэлт төлбөрийн хувийг нэмсэн дүнгээр тооцож</w:t>
      </w:r>
      <w:r w:rsidR="00D47F0C" w:rsidRPr="00DA07EB">
        <w:rPr>
          <w:rFonts w:ascii="Arial" w:hAnsi="Arial" w:cs="Arial"/>
          <w:shd w:val="clear" w:color="auto" w:fill="FFFFFF"/>
          <w:lang w:val="mn-MN"/>
        </w:rPr>
        <w:t>,</w:t>
      </w:r>
      <w:r w:rsidR="00EE5A10" w:rsidRPr="00DA07EB">
        <w:rPr>
          <w:rFonts w:ascii="Arial" w:hAnsi="Arial" w:cs="Arial"/>
          <w:shd w:val="clear" w:color="auto" w:fill="FFFFFF"/>
          <w:lang w:val="mn-MN"/>
        </w:rPr>
        <w:t xml:space="preserve"> ашигт малтмалын нөөц ашигласны төлбөрийг ногдуулах бөгөөд нэмэлт төлбөрийн хувийг дараахь байдлаар тодорхойлно:</w:t>
      </w:r>
    </w:p>
    <w:p w14:paraId="6F18FC84" w14:textId="77777777" w:rsidR="00FC64F2" w:rsidRPr="00DA07EB" w:rsidRDefault="00FC64F2" w:rsidP="00EE5A10">
      <w:pPr>
        <w:ind w:firstLine="720"/>
        <w:jc w:val="both"/>
        <w:rPr>
          <w:rFonts w:ascii="Arial" w:hAnsi="Arial" w:cs="Arial"/>
          <w:shd w:val="clear" w:color="auto" w:fill="FFFFFF"/>
          <w:lang w:val="mn-M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1"/>
        <w:gridCol w:w="1650"/>
        <w:gridCol w:w="926"/>
        <w:gridCol w:w="1413"/>
        <w:gridCol w:w="1576"/>
        <w:gridCol w:w="773"/>
        <w:gridCol w:w="1039"/>
        <w:gridCol w:w="1413"/>
      </w:tblGrid>
      <w:tr w:rsidR="00DA07EB" w:rsidRPr="00DA07EB" w14:paraId="3F0EF588" w14:textId="77777777" w:rsidTr="00C12FBD">
        <w:trPr>
          <w:trHeight w:val="589"/>
        </w:trPr>
        <w:tc>
          <w:tcPr>
            <w:tcW w:w="852" w:type="dxa"/>
            <w:vMerge w:val="restart"/>
          </w:tcPr>
          <w:p w14:paraId="6BF3967C" w14:textId="77777777" w:rsidR="00EE5A10" w:rsidRPr="00DA07EB" w:rsidRDefault="00EE5A10" w:rsidP="007D6910">
            <w:pPr>
              <w:rPr>
                <w:rFonts w:ascii="Arial" w:hAnsi="Arial" w:cs="Arial"/>
                <w:bCs/>
                <w:lang w:val="mn-MN"/>
              </w:rPr>
            </w:pPr>
            <w:r w:rsidRPr="00DA07EB">
              <w:rPr>
                <w:rFonts w:ascii="Arial" w:hAnsi="Arial" w:cs="Arial"/>
                <w:bCs/>
                <w:lang w:val="mn-MN"/>
              </w:rPr>
              <w:t>Дэс дугаар</w:t>
            </w:r>
          </w:p>
        </w:tc>
        <w:tc>
          <w:tcPr>
            <w:tcW w:w="1699" w:type="dxa"/>
            <w:vMerge w:val="restart"/>
          </w:tcPr>
          <w:p w14:paraId="7AE0FC51" w14:textId="77777777" w:rsidR="00EE5A10" w:rsidRPr="00DA07EB" w:rsidRDefault="00EE5A10" w:rsidP="007D6910">
            <w:pPr>
              <w:rPr>
                <w:rFonts w:ascii="Arial" w:hAnsi="Arial" w:cs="Arial"/>
                <w:bCs/>
                <w:lang w:val="mn-MN"/>
              </w:rPr>
            </w:pPr>
            <w:r w:rsidRPr="00DA07EB">
              <w:rPr>
                <w:rFonts w:ascii="Arial" w:hAnsi="Arial" w:cs="Arial"/>
                <w:lang w:val="mn-MN"/>
              </w:rPr>
              <w:t>Бүтээгдэхүүний нэр төрөл</w:t>
            </w:r>
          </w:p>
        </w:tc>
        <w:tc>
          <w:tcPr>
            <w:tcW w:w="950" w:type="dxa"/>
            <w:vMerge w:val="restart"/>
          </w:tcPr>
          <w:p w14:paraId="243CB793" w14:textId="77777777" w:rsidR="00EE5A10" w:rsidRPr="00DA07EB" w:rsidRDefault="00EE5A10" w:rsidP="007D6910">
            <w:pPr>
              <w:rPr>
                <w:rFonts w:ascii="Arial" w:hAnsi="Arial" w:cs="Arial"/>
                <w:bCs/>
                <w:lang w:val="mn-MN"/>
              </w:rPr>
            </w:pPr>
            <w:r w:rsidRPr="00DA07EB">
              <w:rPr>
                <w:rFonts w:ascii="Arial" w:hAnsi="Arial" w:cs="Arial"/>
                <w:lang w:val="mn-MN"/>
              </w:rPr>
              <w:t>Хэмжих нэгж</w:t>
            </w:r>
          </w:p>
        </w:tc>
        <w:tc>
          <w:tcPr>
            <w:tcW w:w="1454" w:type="dxa"/>
            <w:vMerge w:val="restart"/>
          </w:tcPr>
          <w:p w14:paraId="485B3787" w14:textId="77777777" w:rsidR="00EE5A10" w:rsidRPr="00DA07EB" w:rsidRDefault="00EE5A10" w:rsidP="007D6910">
            <w:pPr>
              <w:rPr>
                <w:rFonts w:ascii="Arial" w:hAnsi="Arial" w:cs="Arial"/>
                <w:bCs/>
                <w:lang w:val="mn-MN"/>
              </w:rPr>
            </w:pPr>
            <w:r w:rsidRPr="00DA07EB">
              <w:rPr>
                <w:rFonts w:ascii="Arial" w:hAnsi="Arial" w:cs="Arial"/>
                <w:lang w:val="mn-MN"/>
              </w:rPr>
              <w:t>Жишиж үнэлэх бүтээгдэхүүн</w:t>
            </w:r>
          </w:p>
        </w:tc>
        <w:tc>
          <w:tcPr>
            <w:tcW w:w="1622" w:type="dxa"/>
            <w:vMerge w:val="restart"/>
          </w:tcPr>
          <w:p w14:paraId="6E6E0790" w14:textId="77777777" w:rsidR="00EE5A10" w:rsidRPr="00DA07EB" w:rsidRDefault="00EE5A10" w:rsidP="007D6910">
            <w:pPr>
              <w:rPr>
                <w:rFonts w:ascii="Arial" w:hAnsi="Arial" w:cs="Arial"/>
                <w:bCs/>
                <w:lang w:val="mn-MN"/>
              </w:rPr>
            </w:pPr>
            <w:r w:rsidRPr="00DA07EB">
              <w:rPr>
                <w:rFonts w:ascii="Arial" w:hAnsi="Arial" w:cs="Arial"/>
                <w:lang w:val="mn-MN"/>
              </w:rPr>
              <w:t>Зах зээлийн үнийн түвшин /ам.доллараар</w:t>
            </w:r>
          </w:p>
        </w:tc>
        <w:tc>
          <w:tcPr>
            <w:tcW w:w="3313" w:type="dxa"/>
            <w:gridSpan w:val="3"/>
            <w:tcBorders>
              <w:bottom w:val="single" w:sz="4" w:space="0" w:color="auto"/>
            </w:tcBorders>
          </w:tcPr>
          <w:p w14:paraId="0E251122" w14:textId="77777777" w:rsidR="00EE5A10" w:rsidRPr="00DA07EB" w:rsidRDefault="00EE5A10" w:rsidP="007D6910">
            <w:pPr>
              <w:rPr>
                <w:rFonts w:ascii="Arial" w:hAnsi="Arial" w:cs="Arial"/>
                <w:bCs/>
                <w:lang w:val="mn-MN"/>
              </w:rPr>
            </w:pPr>
            <w:r w:rsidRPr="00DA07EB">
              <w:rPr>
                <w:rFonts w:ascii="Arial" w:hAnsi="Arial" w:cs="Arial"/>
                <w:lang w:val="mn-MN"/>
              </w:rPr>
              <w:t>Бүтээгдэхүүний боловсруулалтын түвшингээс хамаарч үндсэн хувь дээр нэмж ногдуулах хувь</w:t>
            </w:r>
          </w:p>
        </w:tc>
      </w:tr>
      <w:tr w:rsidR="00DA07EB" w:rsidRPr="00DA07EB" w14:paraId="36808F46" w14:textId="77777777" w:rsidTr="00C12FBD">
        <w:trPr>
          <w:trHeight w:val="175"/>
        </w:trPr>
        <w:tc>
          <w:tcPr>
            <w:tcW w:w="852" w:type="dxa"/>
            <w:vMerge/>
          </w:tcPr>
          <w:p w14:paraId="3BEE3461" w14:textId="77777777" w:rsidR="00EE5A10" w:rsidRPr="00DA07EB" w:rsidRDefault="00EE5A10" w:rsidP="007D6910">
            <w:pPr>
              <w:rPr>
                <w:rFonts w:ascii="Arial" w:hAnsi="Arial" w:cs="Arial"/>
                <w:bCs/>
                <w:lang w:val="mn-MN"/>
              </w:rPr>
            </w:pPr>
          </w:p>
        </w:tc>
        <w:tc>
          <w:tcPr>
            <w:tcW w:w="1699" w:type="dxa"/>
            <w:vMerge/>
          </w:tcPr>
          <w:p w14:paraId="3C5C3C23" w14:textId="77777777" w:rsidR="00EE5A10" w:rsidRPr="00DA07EB" w:rsidRDefault="00EE5A10" w:rsidP="007D6910">
            <w:pPr>
              <w:rPr>
                <w:rFonts w:ascii="Arial" w:hAnsi="Arial" w:cs="Arial"/>
                <w:lang w:val="mn-MN"/>
              </w:rPr>
            </w:pPr>
          </w:p>
        </w:tc>
        <w:tc>
          <w:tcPr>
            <w:tcW w:w="950" w:type="dxa"/>
            <w:vMerge/>
          </w:tcPr>
          <w:p w14:paraId="397BEED2" w14:textId="77777777" w:rsidR="00EE5A10" w:rsidRPr="00DA07EB" w:rsidRDefault="00EE5A10" w:rsidP="007D6910">
            <w:pPr>
              <w:rPr>
                <w:rFonts w:ascii="Arial" w:hAnsi="Arial" w:cs="Arial"/>
                <w:lang w:val="mn-MN"/>
              </w:rPr>
            </w:pPr>
          </w:p>
        </w:tc>
        <w:tc>
          <w:tcPr>
            <w:tcW w:w="1454" w:type="dxa"/>
            <w:vMerge/>
          </w:tcPr>
          <w:p w14:paraId="6285BB8A" w14:textId="77777777" w:rsidR="00EE5A10" w:rsidRPr="00DA07EB" w:rsidRDefault="00EE5A10" w:rsidP="007D6910">
            <w:pPr>
              <w:rPr>
                <w:rFonts w:ascii="Arial" w:hAnsi="Arial" w:cs="Arial"/>
                <w:lang w:val="mn-MN"/>
              </w:rPr>
            </w:pPr>
          </w:p>
        </w:tc>
        <w:tc>
          <w:tcPr>
            <w:tcW w:w="1622" w:type="dxa"/>
            <w:vMerge/>
          </w:tcPr>
          <w:p w14:paraId="3F788163" w14:textId="77777777" w:rsidR="00EE5A10" w:rsidRPr="00DA07EB" w:rsidRDefault="00EE5A10" w:rsidP="007D6910">
            <w:pPr>
              <w:rPr>
                <w:rFonts w:ascii="Arial" w:hAnsi="Arial" w:cs="Arial"/>
                <w:lang w:val="mn-MN"/>
              </w:rPr>
            </w:pPr>
          </w:p>
        </w:tc>
        <w:tc>
          <w:tcPr>
            <w:tcW w:w="792" w:type="dxa"/>
            <w:tcBorders>
              <w:top w:val="single" w:sz="4" w:space="0" w:color="auto"/>
              <w:right w:val="single" w:sz="4" w:space="0" w:color="auto"/>
            </w:tcBorders>
          </w:tcPr>
          <w:p w14:paraId="0D088E28" w14:textId="77777777" w:rsidR="00EE5A10" w:rsidRPr="00DA07EB" w:rsidRDefault="00EE5A10" w:rsidP="007D6910">
            <w:pPr>
              <w:rPr>
                <w:rFonts w:ascii="Arial" w:hAnsi="Arial" w:cs="Arial"/>
                <w:lang w:val="mn-MN"/>
              </w:rPr>
            </w:pPr>
            <w:r w:rsidRPr="00DA07EB">
              <w:rPr>
                <w:rFonts w:ascii="Arial" w:hAnsi="Arial" w:cs="Arial"/>
                <w:lang w:val="mn-MN"/>
              </w:rPr>
              <w:t xml:space="preserve">Хүдэр </w:t>
            </w:r>
          </w:p>
        </w:tc>
        <w:tc>
          <w:tcPr>
            <w:tcW w:w="1067" w:type="dxa"/>
            <w:tcBorders>
              <w:top w:val="single" w:sz="4" w:space="0" w:color="auto"/>
              <w:left w:val="single" w:sz="4" w:space="0" w:color="auto"/>
              <w:right w:val="single" w:sz="4" w:space="0" w:color="auto"/>
            </w:tcBorders>
          </w:tcPr>
          <w:p w14:paraId="1C424A2F" w14:textId="77777777" w:rsidR="00EE5A10" w:rsidRPr="00DA07EB" w:rsidRDefault="00EE5A10" w:rsidP="007D6910">
            <w:pPr>
              <w:rPr>
                <w:rFonts w:ascii="Arial" w:hAnsi="Arial" w:cs="Arial"/>
                <w:lang w:val="mn-MN"/>
              </w:rPr>
            </w:pPr>
            <w:r w:rsidRPr="00DA07EB">
              <w:rPr>
                <w:rFonts w:ascii="Arial" w:hAnsi="Arial" w:cs="Arial"/>
                <w:lang w:val="mn-MN"/>
              </w:rPr>
              <w:t>баяжмал</w:t>
            </w:r>
          </w:p>
        </w:tc>
        <w:tc>
          <w:tcPr>
            <w:tcW w:w="1454" w:type="dxa"/>
            <w:tcBorders>
              <w:top w:val="single" w:sz="4" w:space="0" w:color="auto"/>
              <w:left w:val="single" w:sz="4" w:space="0" w:color="auto"/>
            </w:tcBorders>
          </w:tcPr>
          <w:p w14:paraId="3624A2A6" w14:textId="77777777" w:rsidR="00EE5A10" w:rsidRPr="00DA07EB" w:rsidRDefault="00EE5A10" w:rsidP="007D6910">
            <w:pPr>
              <w:rPr>
                <w:rFonts w:ascii="Arial" w:hAnsi="Arial" w:cs="Arial"/>
                <w:lang w:val="mn-MN"/>
              </w:rPr>
            </w:pPr>
            <w:r w:rsidRPr="00DA07EB">
              <w:rPr>
                <w:rFonts w:ascii="Arial" w:hAnsi="Arial" w:cs="Arial"/>
                <w:lang w:val="mn-MN"/>
              </w:rPr>
              <w:t>бүтээгдэхүүн</w:t>
            </w:r>
          </w:p>
        </w:tc>
      </w:tr>
      <w:tr w:rsidR="00DA07EB" w:rsidRPr="00DA07EB" w14:paraId="3E64B7FE" w14:textId="77777777" w:rsidTr="00C12FBD">
        <w:tc>
          <w:tcPr>
            <w:tcW w:w="852" w:type="dxa"/>
            <w:vMerge w:val="restart"/>
          </w:tcPr>
          <w:p w14:paraId="7D054984" w14:textId="71CFDB24" w:rsidR="00C12FBD" w:rsidRPr="00DA07EB" w:rsidRDefault="00C12FBD" w:rsidP="007D6910">
            <w:pPr>
              <w:rPr>
                <w:rFonts w:ascii="Arial" w:hAnsi="Arial" w:cs="Arial"/>
                <w:bCs/>
                <w:lang w:val="mn-MN"/>
              </w:rPr>
            </w:pPr>
            <w:r w:rsidRPr="00DA07EB">
              <w:rPr>
                <w:rFonts w:ascii="Arial" w:hAnsi="Arial" w:cs="Arial"/>
                <w:bCs/>
                <w:lang w:val="mn-MN"/>
              </w:rPr>
              <w:t>1</w:t>
            </w:r>
          </w:p>
        </w:tc>
        <w:tc>
          <w:tcPr>
            <w:tcW w:w="1699" w:type="dxa"/>
            <w:vMerge w:val="restart"/>
          </w:tcPr>
          <w:p w14:paraId="4EE24C08" w14:textId="77777777" w:rsidR="00C12FBD" w:rsidRPr="00DA07EB" w:rsidRDefault="00C12FBD" w:rsidP="007D6910">
            <w:pPr>
              <w:rPr>
                <w:rFonts w:ascii="Arial" w:hAnsi="Arial" w:cs="Arial"/>
                <w:bCs/>
                <w:lang w:val="mn-MN"/>
              </w:rPr>
            </w:pPr>
            <w:r w:rsidRPr="00DA07EB">
              <w:rPr>
                <w:rFonts w:ascii="Arial" w:hAnsi="Arial" w:cs="Arial"/>
                <w:bCs/>
                <w:lang w:val="mn-MN"/>
              </w:rPr>
              <w:t>Уран</w:t>
            </w:r>
          </w:p>
        </w:tc>
        <w:tc>
          <w:tcPr>
            <w:tcW w:w="950" w:type="dxa"/>
            <w:vMerge w:val="restart"/>
          </w:tcPr>
          <w:p w14:paraId="5A8BAB24" w14:textId="77777777" w:rsidR="00C12FBD" w:rsidRPr="00DA07EB" w:rsidRDefault="00C12FBD" w:rsidP="007D6910">
            <w:pPr>
              <w:rPr>
                <w:rFonts w:ascii="Arial" w:hAnsi="Arial" w:cs="Arial"/>
                <w:bCs/>
                <w:lang w:val="mn-MN"/>
              </w:rPr>
            </w:pPr>
            <w:r w:rsidRPr="00DA07EB">
              <w:rPr>
                <w:rFonts w:ascii="Arial" w:hAnsi="Arial" w:cs="Arial"/>
                <w:bCs/>
                <w:lang w:val="mn-MN"/>
              </w:rPr>
              <w:t>кг</w:t>
            </w:r>
          </w:p>
        </w:tc>
        <w:tc>
          <w:tcPr>
            <w:tcW w:w="1454" w:type="dxa"/>
            <w:vMerge w:val="restart"/>
          </w:tcPr>
          <w:p w14:paraId="3B3174EC" w14:textId="77777777" w:rsidR="00C12FBD" w:rsidRPr="00DA07EB" w:rsidRDefault="00C12FBD" w:rsidP="007D6910">
            <w:pPr>
              <w:rPr>
                <w:rFonts w:ascii="Arial" w:hAnsi="Arial" w:cs="Arial"/>
                <w:bCs/>
                <w:lang w:val="mn-MN"/>
              </w:rPr>
            </w:pPr>
            <w:r w:rsidRPr="00DA07EB">
              <w:rPr>
                <w:rFonts w:ascii="Arial" w:hAnsi="Arial" w:cs="Arial"/>
                <w:bCs/>
                <w:lang w:val="mn-MN"/>
              </w:rPr>
              <w:t>Ураны ислийн баяжмал</w:t>
            </w:r>
          </w:p>
        </w:tc>
        <w:tc>
          <w:tcPr>
            <w:tcW w:w="1622" w:type="dxa"/>
          </w:tcPr>
          <w:p w14:paraId="735F4A56" w14:textId="77777777" w:rsidR="00C12FBD" w:rsidRPr="00DA07EB" w:rsidRDefault="00C12FBD" w:rsidP="007D6910">
            <w:pPr>
              <w:rPr>
                <w:rFonts w:ascii="Arial" w:hAnsi="Arial" w:cs="Arial"/>
                <w:bCs/>
                <w:lang w:val="mn-MN"/>
              </w:rPr>
            </w:pPr>
            <w:r w:rsidRPr="00DA07EB">
              <w:rPr>
                <w:rFonts w:ascii="Arial" w:hAnsi="Arial" w:cs="Arial"/>
                <w:bCs/>
                <w:lang w:val="mn-MN"/>
              </w:rPr>
              <w:t>0-70 хүртэл</w:t>
            </w:r>
          </w:p>
        </w:tc>
        <w:tc>
          <w:tcPr>
            <w:tcW w:w="792" w:type="dxa"/>
            <w:tcBorders>
              <w:right w:val="single" w:sz="4" w:space="0" w:color="auto"/>
            </w:tcBorders>
          </w:tcPr>
          <w:p w14:paraId="29B3C5D2" w14:textId="77777777" w:rsidR="00C12FBD" w:rsidRPr="00DA07EB" w:rsidRDefault="00C12FBD" w:rsidP="007D6910">
            <w:pPr>
              <w:rPr>
                <w:rFonts w:ascii="Arial" w:hAnsi="Arial" w:cs="Arial"/>
                <w:bCs/>
                <w:lang w:val="mn-MN"/>
              </w:rPr>
            </w:pPr>
            <w:r w:rsidRPr="00DA07EB">
              <w:rPr>
                <w:rFonts w:ascii="Arial" w:hAnsi="Arial" w:cs="Arial"/>
                <w:bCs/>
                <w:lang w:val="mn-MN"/>
              </w:rPr>
              <w:t>0</w:t>
            </w:r>
          </w:p>
        </w:tc>
        <w:tc>
          <w:tcPr>
            <w:tcW w:w="1067" w:type="dxa"/>
            <w:tcBorders>
              <w:left w:val="single" w:sz="4" w:space="0" w:color="auto"/>
            </w:tcBorders>
          </w:tcPr>
          <w:p w14:paraId="70B8D770" w14:textId="77777777" w:rsidR="00C12FBD" w:rsidRPr="00DA07EB" w:rsidRDefault="00C12FBD" w:rsidP="007D6910">
            <w:pPr>
              <w:rPr>
                <w:rFonts w:ascii="Arial" w:hAnsi="Arial" w:cs="Arial"/>
                <w:bCs/>
                <w:lang w:val="mn-MN"/>
              </w:rPr>
            </w:pPr>
            <w:r w:rsidRPr="00DA07EB">
              <w:rPr>
                <w:rFonts w:ascii="Arial" w:hAnsi="Arial" w:cs="Arial"/>
                <w:bCs/>
                <w:lang w:val="mn-MN"/>
              </w:rPr>
              <w:t>0</w:t>
            </w:r>
          </w:p>
        </w:tc>
        <w:tc>
          <w:tcPr>
            <w:tcW w:w="1454" w:type="dxa"/>
          </w:tcPr>
          <w:p w14:paraId="7E2DCED5" w14:textId="77777777" w:rsidR="00C12FBD" w:rsidRPr="00DA07EB" w:rsidRDefault="00C12FBD" w:rsidP="007D6910">
            <w:pPr>
              <w:rPr>
                <w:rFonts w:ascii="Arial" w:hAnsi="Arial" w:cs="Arial"/>
                <w:bCs/>
                <w:lang w:val="mn-MN"/>
              </w:rPr>
            </w:pPr>
            <w:r w:rsidRPr="00DA07EB">
              <w:rPr>
                <w:rFonts w:ascii="Arial" w:hAnsi="Arial" w:cs="Arial"/>
                <w:bCs/>
                <w:lang w:val="mn-MN"/>
              </w:rPr>
              <w:t>-</w:t>
            </w:r>
          </w:p>
        </w:tc>
      </w:tr>
      <w:tr w:rsidR="00DA07EB" w:rsidRPr="00DA07EB" w14:paraId="50DEFB60" w14:textId="77777777" w:rsidTr="00C12FBD">
        <w:tc>
          <w:tcPr>
            <w:tcW w:w="852" w:type="dxa"/>
            <w:vMerge/>
          </w:tcPr>
          <w:p w14:paraId="38F3536E" w14:textId="77777777" w:rsidR="00C12FBD" w:rsidRPr="00DA07EB" w:rsidRDefault="00C12FBD" w:rsidP="007D6910">
            <w:pPr>
              <w:rPr>
                <w:rFonts w:ascii="Arial" w:hAnsi="Arial" w:cs="Arial"/>
                <w:bCs/>
                <w:lang w:val="mn-MN"/>
              </w:rPr>
            </w:pPr>
          </w:p>
        </w:tc>
        <w:tc>
          <w:tcPr>
            <w:tcW w:w="1699" w:type="dxa"/>
            <w:vMerge/>
          </w:tcPr>
          <w:p w14:paraId="69D479BA" w14:textId="77777777" w:rsidR="00C12FBD" w:rsidRPr="00DA07EB" w:rsidRDefault="00C12FBD" w:rsidP="007D6910">
            <w:pPr>
              <w:rPr>
                <w:rFonts w:ascii="Arial" w:hAnsi="Arial" w:cs="Arial"/>
                <w:bCs/>
                <w:lang w:val="mn-MN"/>
              </w:rPr>
            </w:pPr>
          </w:p>
        </w:tc>
        <w:tc>
          <w:tcPr>
            <w:tcW w:w="950" w:type="dxa"/>
            <w:vMerge/>
          </w:tcPr>
          <w:p w14:paraId="174EBB73" w14:textId="77777777" w:rsidR="00C12FBD" w:rsidRPr="00DA07EB" w:rsidRDefault="00C12FBD" w:rsidP="007D6910">
            <w:pPr>
              <w:rPr>
                <w:rFonts w:ascii="Arial" w:hAnsi="Arial" w:cs="Arial"/>
                <w:bCs/>
                <w:lang w:val="mn-MN"/>
              </w:rPr>
            </w:pPr>
          </w:p>
        </w:tc>
        <w:tc>
          <w:tcPr>
            <w:tcW w:w="1454" w:type="dxa"/>
            <w:vMerge/>
          </w:tcPr>
          <w:p w14:paraId="4279ED50" w14:textId="77777777" w:rsidR="00C12FBD" w:rsidRPr="00DA07EB" w:rsidRDefault="00C12FBD" w:rsidP="007D6910">
            <w:pPr>
              <w:rPr>
                <w:rFonts w:ascii="Arial" w:hAnsi="Arial" w:cs="Arial"/>
                <w:bCs/>
                <w:lang w:val="mn-MN"/>
              </w:rPr>
            </w:pPr>
          </w:p>
        </w:tc>
        <w:tc>
          <w:tcPr>
            <w:tcW w:w="1622" w:type="dxa"/>
          </w:tcPr>
          <w:p w14:paraId="5A91FB4A" w14:textId="77777777" w:rsidR="00C12FBD" w:rsidRPr="00DA07EB" w:rsidRDefault="00C12FBD" w:rsidP="007D6910">
            <w:pPr>
              <w:rPr>
                <w:rFonts w:ascii="Arial" w:hAnsi="Arial" w:cs="Arial"/>
                <w:bCs/>
                <w:lang w:val="mn-MN"/>
              </w:rPr>
            </w:pPr>
            <w:r w:rsidRPr="00DA07EB">
              <w:rPr>
                <w:rFonts w:ascii="Arial" w:hAnsi="Arial" w:cs="Arial"/>
                <w:bCs/>
                <w:lang w:val="mn-MN"/>
              </w:rPr>
              <w:t>70-100 хүртэл</w:t>
            </w:r>
          </w:p>
        </w:tc>
        <w:tc>
          <w:tcPr>
            <w:tcW w:w="792" w:type="dxa"/>
          </w:tcPr>
          <w:p w14:paraId="2D622EEF" w14:textId="77777777" w:rsidR="00C12FBD" w:rsidRPr="00DA07EB" w:rsidRDefault="00C12FBD" w:rsidP="007D6910">
            <w:pPr>
              <w:rPr>
                <w:rFonts w:ascii="Arial" w:hAnsi="Arial" w:cs="Arial"/>
                <w:bCs/>
                <w:lang w:val="mn-MN"/>
              </w:rPr>
            </w:pPr>
            <w:r w:rsidRPr="00DA07EB">
              <w:rPr>
                <w:rFonts w:ascii="Arial" w:hAnsi="Arial" w:cs="Arial"/>
                <w:bCs/>
                <w:lang w:val="mn-MN"/>
              </w:rPr>
              <w:t>3.0</w:t>
            </w:r>
          </w:p>
        </w:tc>
        <w:tc>
          <w:tcPr>
            <w:tcW w:w="1067" w:type="dxa"/>
          </w:tcPr>
          <w:p w14:paraId="2AAF53A1" w14:textId="77777777" w:rsidR="00C12FBD" w:rsidRPr="00DA07EB" w:rsidRDefault="00C12FBD" w:rsidP="007D6910">
            <w:pPr>
              <w:rPr>
                <w:rFonts w:ascii="Arial" w:hAnsi="Arial" w:cs="Arial"/>
                <w:bCs/>
                <w:lang w:val="mn-MN"/>
              </w:rPr>
            </w:pPr>
            <w:r w:rsidRPr="00DA07EB">
              <w:rPr>
                <w:rFonts w:ascii="Arial" w:hAnsi="Arial" w:cs="Arial"/>
                <w:bCs/>
                <w:lang w:val="mn-MN"/>
              </w:rPr>
              <w:t>1.0</w:t>
            </w:r>
          </w:p>
        </w:tc>
        <w:tc>
          <w:tcPr>
            <w:tcW w:w="1454" w:type="dxa"/>
          </w:tcPr>
          <w:p w14:paraId="232801EF" w14:textId="77777777" w:rsidR="00C12FBD" w:rsidRPr="00DA07EB" w:rsidRDefault="00C12FBD" w:rsidP="007D6910">
            <w:pPr>
              <w:rPr>
                <w:rFonts w:ascii="Arial" w:hAnsi="Arial" w:cs="Arial"/>
                <w:bCs/>
                <w:lang w:val="mn-MN"/>
              </w:rPr>
            </w:pPr>
            <w:r w:rsidRPr="00DA07EB">
              <w:rPr>
                <w:rFonts w:ascii="Arial" w:hAnsi="Arial" w:cs="Arial"/>
                <w:bCs/>
                <w:lang w:val="mn-MN"/>
              </w:rPr>
              <w:t>-</w:t>
            </w:r>
          </w:p>
        </w:tc>
      </w:tr>
      <w:tr w:rsidR="00DA07EB" w:rsidRPr="00DA07EB" w14:paraId="0C9104B8" w14:textId="77777777" w:rsidTr="00C12FBD">
        <w:tc>
          <w:tcPr>
            <w:tcW w:w="852" w:type="dxa"/>
            <w:vMerge/>
          </w:tcPr>
          <w:p w14:paraId="155E6BA4" w14:textId="77777777" w:rsidR="00C12FBD" w:rsidRPr="00DA07EB" w:rsidRDefault="00C12FBD" w:rsidP="007D6910">
            <w:pPr>
              <w:rPr>
                <w:rFonts w:ascii="Arial" w:hAnsi="Arial" w:cs="Arial"/>
                <w:bCs/>
                <w:lang w:val="mn-MN"/>
              </w:rPr>
            </w:pPr>
          </w:p>
        </w:tc>
        <w:tc>
          <w:tcPr>
            <w:tcW w:w="1699" w:type="dxa"/>
            <w:vMerge/>
          </w:tcPr>
          <w:p w14:paraId="62543D48" w14:textId="77777777" w:rsidR="00C12FBD" w:rsidRPr="00DA07EB" w:rsidRDefault="00C12FBD" w:rsidP="007D6910">
            <w:pPr>
              <w:rPr>
                <w:rFonts w:ascii="Arial" w:hAnsi="Arial" w:cs="Arial"/>
                <w:bCs/>
                <w:lang w:val="mn-MN"/>
              </w:rPr>
            </w:pPr>
          </w:p>
        </w:tc>
        <w:tc>
          <w:tcPr>
            <w:tcW w:w="950" w:type="dxa"/>
            <w:vMerge/>
          </w:tcPr>
          <w:p w14:paraId="54BFD0AA" w14:textId="77777777" w:rsidR="00C12FBD" w:rsidRPr="00DA07EB" w:rsidRDefault="00C12FBD" w:rsidP="007D6910">
            <w:pPr>
              <w:rPr>
                <w:rFonts w:ascii="Arial" w:hAnsi="Arial" w:cs="Arial"/>
                <w:bCs/>
                <w:lang w:val="mn-MN"/>
              </w:rPr>
            </w:pPr>
          </w:p>
        </w:tc>
        <w:tc>
          <w:tcPr>
            <w:tcW w:w="1454" w:type="dxa"/>
            <w:vMerge/>
          </w:tcPr>
          <w:p w14:paraId="5DB4FDF8" w14:textId="77777777" w:rsidR="00C12FBD" w:rsidRPr="00DA07EB" w:rsidRDefault="00C12FBD" w:rsidP="007D6910">
            <w:pPr>
              <w:rPr>
                <w:rFonts w:ascii="Arial" w:hAnsi="Arial" w:cs="Arial"/>
                <w:bCs/>
                <w:lang w:val="mn-MN"/>
              </w:rPr>
            </w:pPr>
          </w:p>
        </w:tc>
        <w:tc>
          <w:tcPr>
            <w:tcW w:w="1622" w:type="dxa"/>
          </w:tcPr>
          <w:p w14:paraId="038008BC" w14:textId="77777777" w:rsidR="00C12FBD" w:rsidRPr="00DA07EB" w:rsidRDefault="00C12FBD" w:rsidP="007D6910">
            <w:pPr>
              <w:rPr>
                <w:rFonts w:ascii="Arial" w:hAnsi="Arial" w:cs="Arial"/>
                <w:bCs/>
                <w:lang w:val="mn-MN"/>
              </w:rPr>
            </w:pPr>
            <w:r w:rsidRPr="00DA07EB">
              <w:rPr>
                <w:rFonts w:ascii="Arial" w:hAnsi="Arial" w:cs="Arial"/>
                <w:bCs/>
                <w:lang w:val="mn-MN"/>
              </w:rPr>
              <w:t>100-130 хүртэл</w:t>
            </w:r>
          </w:p>
        </w:tc>
        <w:tc>
          <w:tcPr>
            <w:tcW w:w="792" w:type="dxa"/>
          </w:tcPr>
          <w:p w14:paraId="61DBCE84" w14:textId="77777777" w:rsidR="00C12FBD" w:rsidRPr="00DA07EB" w:rsidRDefault="00C12FBD" w:rsidP="007D6910">
            <w:pPr>
              <w:rPr>
                <w:rFonts w:ascii="Arial" w:hAnsi="Arial" w:cs="Arial"/>
                <w:bCs/>
                <w:lang w:val="mn-MN"/>
              </w:rPr>
            </w:pPr>
            <w:r w:rsidRPr="00DA07EB">
              <w:rPr>
                <w:rFonts w:ascii="Arial" w:hAnsi="Arial" w:cs="Arial"/>
                <w:bCs/>
                <w:lang w:val="mn-MN"/>
              </w:rPr>
              <w:t>4.0</w:t>
            </w:r>
          </w:p>
        </w:tc>
        <w:tc>
          <w:tcPr>
            <w:tcW w:w="1067" w:type="dxa"/>
          </w:tcPr>
          <w:p w14:paraId="488E7CF6" w14:textId="77777777" w:rsidR="00C12FBD" w:rsidRPr="00DA07EB" w:rsidRDefault="00C12FBD" w:rsidP="007D6910">
            <w:pPr>
              <w:rPr>
                <w:rFonts w:ascii="Arial" w:hAnsi="Arial" w:cs="Arial"/>
                <w:bCs/>
                <w:lang w:val="mn-MN"/>
              </w:rPr>
            </w:pPr>
            <w:r w:rsidRPr="00DA07EB">
              <w:rPr>
                <w:rFonts w:ascii="Arial" w:hAnsi="Arial" w:cs="Arial"/>
                <w:bCs/>
                <w:lang w:val="mn-MN"/>
              </w:rPr>
              <w:t>2.0</w:t>
            </w:r>
          </w:p>
        </w:tc>
        <w:tc>
          <w:tcPr>
            <w:tcW w:w="1454" w:type="dxa"/>
          </w:tcPr>
          <w:p w14:paraId="1D5CCF7F" w14:textId="77777777" w:rsidR="00C12FBD" w:rsidRPr="00DA07EB" w:rsidRDefault="00C12FBD" w:rsidP="007D6910">
            <w:pPr>
              <w:rPr>
                <w:rFonts w:ascii="Arial" w:hAnsi="Arial" w:cs="Arial"/>
                <w:bCs/>
                <w:lang w:val="mn-MN"/>
              </w:rPr>
            </w:pPr>
            <w:r w:rsidRPr="00DA07EB">
              <w:rPr>
                <w:rFonts w:ascii="Arial" w:hAnsi="Arial" w:cs="Arial"/>
                <w:bCs/>
                <w:lang w:val="mn-MN"/>
              </w:rPr>
              <w:t>-</w:t>
            </w:r>
          </w:p>
        </w:tc>
      </w:tr>
      <w:tr w:rsidR="00DA07EB" w:rsidRPr="00DA07EB" w14:paraId="5C57AF95" w14:textId="77777777" w:rsidTr="00C12FBD">
        <w:tc>
          <w:tcPr>
            <w:tcW w:w="852" w:type="dxa"/>
            <w:vMerge/>
          </w:tcPr>
          <w:p w14:paraId="326EC88F" w14:textId="77777777" w:rsidR="00C12FBD" w:rsidRPr="00DA07EB" w:rsidRDefault="00C12FBD" w:rsidP="007D6910">
            <w:pPr>
              <w:rPr>
                <w:rFonts w:ascii="Arial" w:hAnsi="Arial" w:cs="Arial"/>
                <w:bCs/>
                <w:lang w:val="mn-MN"/>
              </w:rPr>
            </w:pPr>
          </w:p>
        </w:tc>
        <w:tc>
          <w:tcPr>
            <w:tcW w:w="1699" w:type="dxa"/>
            <w:vMerge/>
          </w:tcPr>
          <w:p w14:paraId="5F10D4E3" w14:textId="77777777" w:rsidR="00C12FBD" w:rsidRPr="00DA07EB" w:rsidRDefault="00C12FBD" w:rsidP="007D6910">
            <w:pPr>
              <w:rPr>
                <w:rFonts w:ascii="Arial" w:hAnsi="Arial" w:cs="Arial"/>
                <w:bCs/>
                <w:lang w:val="mn-MN"/>
              </w:rPr>
            </w:pPr>
          </w:p>
        </w:tc>
        <w:tc>
          <w:tcPr>
            <w:tcW w:w="950" w:type="dxa"/>
            <w:vMerge/>
          </w:tcPr>
          <w:p w14:paraId="23C3F87C" w14:textId="77777777" w:rsidR="00C12FBD" w:rsidRPr="00DA07EB" w:rsidRDefault="00C12FBD" w:rsidP="007D6910">
            <w:pPr>
              <w:rPr>
                <w:rFonts w:ascii="Arial" w:hAnsi="Arial" w:cs="Arial"/>
                <w:bCs/>
                <w:lang w:val="mn-MN"/>
              </w:rPr>
            </w:pPr>
          </w:p>
        </w:tc>
        <w:tc>
          <w:tcPr>
            <w:tcW w:w="1454" w:type="dxa"/>
            <w:vMerge/>
          </w:tcPr>
          <w:p w14:paraId="302075BB" w14:textId="77777777" w:rsidR="00C12FBD" w:rsidRPr="00DA07EB" w:rsidRDefault="00C12FBD" w:rsidP="007D6910">
            <w:pPr>
              <w:rPr>
                <w:rFonts w:ascii="Arial" w:hAnsi="Arial" w:cs="Arial"/>
                <w:bCs/>
                <w:lang w:val="mn-MN"/>
              </w:rPr>
            </w:pPr>
          </w:p>
        </w:tc>
        <w:tc>
          <w:tcPr>
            <w:tcW w:w="1622" w:type="dxa"/>
          </w:tcPr>
          <w:p w14:paraId="685141C0" w14:textId="77777777" w:rsidR="00C12FBD" w:rsidRPr="00DA07EB" w:rsidRDefault="00C12FBD" w:rsidP="007D6910">
            <w:pPr>
              <w:rPr>
                <w:rFonts w:ascii="Arial" w:hAnsi="Arial" w:cs="Arial"/>
                <w:bCs/>
                <w:lang w:val="mn-MN"/>
              </w:rPr>
            </w:pPr>
            <w:r w:rsidRPr="00DA07EB">
              <w:rPr>
                <w:rFonts w:ascii="Arial" w:hAnsi="Arial" w:cs="Arial"/>
                <w:bCs/>
                <w:lang w:val="mn-MN"/>
              </w:rPr>
              <w:t>130-160 хүртэл</w:t>
            </w:r>
          </w:p>
        </w:tc>
        <w:tc>
          <w:tcPr>
            <w:tcW w:w="792" w:type="dxa"/>
          </w:tcPr>
          <w:p w14:paraId="10545325" w14:textId="77777777" w:rsidR="00C12FBD" w:rsidRPr="00DA07EB" w:rsidRDefault="00C12FBD" w:rsidP="007D6910">
            <w:pPr>
              <w:rPr>
                <w:rFonts w:ascii="Arial" w:hAnsi="Arial" w:cs="Arial"/>
                <w:bCs/>
                <w:lang w:val="mn-MN"/>
              </w:rPr>
            </w:pPr>
            <w:r w:rsidRPr="00DA07EB">
              <w:rPr>
                <w:rFonts w:ascii="Arial" w:hAnsi="Arial" w:cs="Arial"/>
                <w:bCs/>
                <w:lang w:val="mn-MN"/>
              </w:rPr>
              <w:t>5.5</w:t>
            </w:r>
          </w:p>
        </w:tc>
        <w:tc>
          <w:tcPr>
            <w:tcW w:w="1067" w:type="dxa"/>
          </w:tcPr>
          <w:p w14:paraId="0E06779B" w14:textId="77777777" w:rsidR="00C12FBD" w:rsidRPr="00DA07EB" w:rsidRDefault="00C12FBD" w:rsidP="007D6910">
            <w:pPr>
              <w:rPr>
                <w:rFonts w:ascii="Arial" w:hAnsi="Arial" w:cs="Arial"/>
                <w:bCs/>
                <w:lang w:val="mn-MN"/>
              </w:rPr>
            </w:pPr>
            <w:r w:rsidRPr="00DA07EB">
              <w:rPr>
                <w:rFonts w:ascii="Arial" w:hAnsi="Arial" w:cs="Arial"/>
                <w:bCs/>
                <w:lang w:val="mn-MN"/>
              </w:rPr>
              <w:t>3.5</w:t>
            </w:r>
          </w:p>
        </w:tc>
        <w:tc>
          <w:tcPr>
            <w:tcW w:w="1454" w:type="dxa"/>
          </w:tcPr>
          <w:p w14:paraId="29271B86" w14:textId="77777777" w:rsidR="00C12FBD" w:rsidRPr="00DA07EB" w:rsidRDefault="00C12FBD" w:rsidP="007D6910">
            <w:pPr>
              <w:rPr>
                <w:rFonts w:ascii="Arial" w:hAnsi="Arial" w:cs="Arial"/>
                <w:bCs/>
                <w:lang w:val="mn-MN"/>
              </w:rPr>
            </w:pPr>
            <w:r w:rsidRPr="00DA07EB">
              <w:rPr>
                <w:rFonts w:ascii="Arial" w:hAnsi="Arial" w:cs="Arial"/>
                <w:bCs/>
                <w:lang w:val="mn-MN"/>
              </w:rPr>
              <w:t>-</w:t>
            </w:r>
          </w:p>
        </w:tc>
      </w:tr>
      <w:tr w:rsidR="00DA07EB" w:rsidRPr="00DA07EB" w14:paraId="4CA66C69" w14:textId="77777777" w:rsidTr="00C12FBD">
        <w:tc>
          <w:tcPr>
            <w:tcW w:w="852" w:type="dxa"/>
            <w:vMerge/>
          </w:tcPr>
          <w:p w14:paraId="2AF7C10B" w14:textId="77777777" w:rsidR="00C12FBD" w:rsidRPr="00DA07EB" w:rsidRDefault="00C12FBD" w:rsidP="007D6910">
            <w:pPr>
              <w:rPr>
                <w:rFonts w:ascii="Arial" w:hAnsi="Arial" w:cs="Arial"/>
                <w:bCs/>
                <w:lang w:val="mn-MN"/>
              </w:rPr>
            </w:pPr>
          </w:p>
        </w:tc>
        <w:tc>
          <w:tcPr>
            <w:tcW w:w="1699" w:type="dxa"/>
            <w:vMerge/>
          </w:tcPr>
          <w:p w14:paraId="7DB59BA2" w14:textId="77777777" w:rsidR="00C12FBD" w:rsidRPr="00DA07EB" w:rsidRDefault="00C12FBD" w:rsidP="007D6910">
            <w:pPr>
              <w:rPr>
                <w:rFonts w:ascii="Arial" w:hAnsi="Arial" w:cs="Arial"/>
                <w:bCs/>
                <w:lang w:val="mn-MN"/>
              </w:rPr>
            </w:pPr>
          </w:p>
        </w:tc>
        <w:tc>
          <w:tcPr>
            <w:tcW w:w="950" w:type="dxa"/>
            <w:vMerge/>
          </w:tcPr>
          <w:p w14:paraId="3B20917C" w14:textId="77777777" w:rsidR="00C12FBD" w:rsidRPr="00DA07EB" w:rsidRDefault="00C12FBD" w:rsidP="007D6910">
            <w:pPr>
              <w:rPr>
                <w:rFonts w:ascii="Arial" w:hAnsi="Arial" w:cs="Arial"/>
                <w:bCs/>
                <w:lang w:val="mn-MN"/>
              </w:rPr>
            </w:pPr>
          </w:p>
        </w:tc>
        <w:tc>
          <w:tcPr>
            <w:tcW w:w="1454" w:type="dxa"/>
            <w:vMerge/>
          </w:tcPr>
          <w:p w14:paraId="6B7A10CB" w14:textId="77777777" w:rsidR="00C12FBD" w:rsidRPr="00DA07EB" w:rsidRDefault="00C12FBD" w:rsidP="007D6910">
            <w:pPr>
              <w:rPr>
                <w:rFonts w:ascii="Arial" w:hAnsi="Arial" w:cs="Arial"/>
                <w:bCs/>
                <w:lang w:val="mn-MN"/>
              </w:rPr>
            </w:pPr>
          </w:p>
        </w:tc>
        <w:tc>
          <w:tcPr>
            <w:tcW w:w="1622" w:type="dxa"/>
          </w:tcPr>
          <w:p w14:paraId="44E33847" w14:textId="77777777" w:rsidR="00C12FBD" w:rsidRPr="00DA07EB" w:rsidRDefault="00C12FBD" w:rsidP="007D6910">
            <w:pPr>
              <w:rPr>
                <w:rFonts w:ascii="Arial" w:hAnsi="Arial" w:cs="Arial"/>
                <w:bCs/>
                <w:lang w:val="mn-MN"/>
              </w:rPr>
            </w:pPr>
            <w:r w:rsidRPr="00DA07EB">
              <w:rPr>
                <w:rFonts w:ascii="Arial" w:hAnsi="Arial" w:cs="Arial"/>
                <w:bCs/>
                <w:lang w:val="mn-MN"/>
              </w:rPr>
              <w:t>160-190 хүртэл</w:t>
            </w:r>
          </w:p>
        </w:tc>
        <w:tc>
          <w:tcPr>
            <w:tcW w:w="792" w:type="dxa"/>
          </w:tcPr>
          <w:p w14:paraId="5BF2D16F" w14:textId="77777777" w:rsidR="00C12FBD" w:rsidRPr="00DA07EB" w:rsidRDefault="00C12FBD" w:rsidP="007D6910">
            <w:pPr>
              <w:rPr>
                <w:rFonts w:ascii="Arial" w:hAnsi="Arial" w:cs="Arial"/>
                <w:bCs/>
                <w:lang w:val="mn-MN"/>
              </w:rPr>
            </w:pPr>
            <w:r w:rsidRPr="00DA07EB">
              <w:rPr>
                <w:rFonts w:ascii="Arial" w:hAnsi="Arial" w:cs="Arial"/>
                <w:bCs/>
                <w:lang w:val="mn-MN"/>
              </w:rPr>
              <w:t>7.0</w:t>
            </w:r>
          </w:p>
        </w:tc>
        <w:tc>
          <w:tcPr>
            <w:tcW w:w="1067" w:type="dxa"/>
          </w:tcPr>
          <w:p w14:paraId="0D5980C5" w14:textId="77777777" w:rsidR="00C12FBD" w:rsidRPr="00DA07EB" w:rsidRDefault="00C12FBD" w:rsidP="007D6910">
            <w:pPr>
              <w:rPr>
                <w:rFonts w:ascii="Arial" w:hAnsi="Arial" w:cs="Arial"/>
                <w:bCs/>
                <w:lang w:val="mn-MN"/>
              </w:rPr>
            </w:pPr>
            <w:r w:rsidRPr="00DA07EB">
              <w:rPr>
                <w:rFonts w:ascii="Arial" w:hAnsi="Arial" w:cs="Arial"/>
                <w:bCs/>
                <w:lang w:val="mn-MN"/>
              </w:rPr>
              <w:t>5.0</w:t>
            </w:r>
          </w:p>
        </w:tc>
        <w:tc>
          <w:tcPr>
            <w:tcW w:w="1454" w:type="dxa"/>
          </w:tcPr>
          <w:p w14:paraId="3DADB931" w14:textId="77777777" w:rsidR="00C12FBD" w:rsidRPr="00DA07EB" w:rsidRDefault="00C12FBD" w:rsidP="007D6910">
            <w:pPr>
              <w:rPr>
                <w:rFonts w:ascii="Arial" w:hAnsi="Arial" w:cs="Arial"/>
                <w:bCs/>
                <w:lang w:val="mn-MN"/>
              </w:rPr>
            </w:pPr>
            <w:r w:rsidRPr="00DA07EB">
              <w:rPr>
                <w:rFonts w:ascii="Arial" w:hAnsi="Arial" w:cs="Arial"/>
                <w:bCs/>
                <w:lang w:val="mn-MN"/>
              </w:rPr>
              <w:t>-</w:t>
            </w:r>
          </w:p>
        </w:tc>
      </w:tr>
      <w:tr w:rsidR="00DA07EB" w:rsidRPr="00DA07EB" w14:paraId="1978535D" w14:textId="77777777" w:rsidTr="00C12FBD">
        <w:tc>
          <w:tcPr>
            <w:tcW w:w="852" w:type="dxa"/>
            <w:vMerge/>
          </w:tcPr>
          <w:p w14:paraId="2799C94B" w14:textId="77777777" w:rsidR="00C12FBD" w:rsidRPr="00DA07EB" w:rsidRDefault="00C12FBD" w:rsidP="007D6910">
            <w:pPr>
              <w:rPr>
                <w:rFonts w:ascii="Arial" w:hAnsi="Arial" w:cs="Arial"/>
                <w:bCs/>
                <w:lang w:val="mn-MN"/>
              </w:rPr>
            </w:pPr>
          </w:p>
        </w:tc>
        <w:tc>
          <w:tcPr>
            <w:tcW w:w="1699" w:type="dxa"/>
            <w:vMerge/>
          </w:tcPr>
          <w:p w14:paraId="51CC1138" w14:textId="77777777" w:rsidR="00C12FBD" w:rsidRPr="00DA07EB" w:rsidRDefault="00C12FBD" w:rsidP="007D6910">
            <w:pPr>
              <w:rPr>
                <w:rFonts w:ascii="Arial" w:hAnsi="Arial" w:cs="Arial"/>
                <w:bCs/>
                <w:lang w:val="mn-MN"/>
              </w:rPr>
            </w:pPr>
          </w:p>
        </w:tc>
        <w:tc>
          <w:tcPr>
            <w:tcW w:w="950" w:type="dxa"/>
            <w:vMerge/>
          </w:tcPr>
          <w:p w14:paraId="1CBD7C6B" w14:textId="77777777" w:rsidR="00C12FBD" w:rsidRPr="00DA07EB" w:rsidRDefault="00C12FBD" w:rsidP="007D6910">
            <w:pPr>
              <w:rPr>
                <w:rFonts w:ascii="Arial" w:hAnsi="Arial" w:cs="Arial"/>
                <w:bCs/>
                <w:lang w:val="mn-MN"/>
              </w:rPr>
            </w:pPr>
          </w:p>
        </w:tc>
        <w:tc>
          <w:tcPr>
            <w:tcW w:w="1454" w:type="dxa"/>
            <w:vMerge/>
          </w:tcPr>
          <w:p w14:paraId="2C5ADE01" w14:textId="77777777" w:rsidR="00C12FBD" w:rsidRPr="00DA07EB" w:rsidRDefault="00C12FBD" w:rsidP="007D6910">
            <w:pPr>
              <w:rPr>
                <w:rFonts w:ascii="Arial" w:hAnsi="Arial" w:cs="Arial"/>
                <w:bCs/>
                <w:lang w:val="mn-MN"/>
              </w:rPr>
            </w:pPr>
          </w:p>
        </w:tc>
        <w:tc>
          <w:tcPr>
            <w:tcW w:w="1622" w:type="dxa"/>
          </w:tcPr>
          <w:p w14:paraId="35038AA1" w14:textId="77777777" w:rsidR="00C12FBD" w:rsidRPr="00DA07EB" w:rsidRDefault="00C12FBD" w:rsidP="007D6910">
            <w:pPr>
              <w:rPr>
                <w:rFonts w:ascii="Arial" w:hAnsi="Arial" w:cs="Arial"/>
                <w:bCs/>
                <w:lang w:val="mn-MN"/>
              </w:rPr>
            </w:pPr>
            <w:r w:rsidRPr="00DA07EB">
              <w:rPr>
                <w:rFonts w:ascii="Arial" w:hAnsi="Arial" w:cs="Arial"/>
                <w:bCs/>
                <w:lang w:val="mn-MN"/>
              </w:rPr>
              <w:t>190-210 хүртэл</w:t>
            </w:r>
          </w:p>
        </w:tc>
        <w:tc>
          <w:tcPr>
            <w:tcW w:w="792" w:type="dxa"/>
          </w:tcPr>
          <w:p w14:paraId="63EA1A27" w14:textId="77777777" w:rsidR="00C12FBD" w:rsidRPr="00DA07EB" w:rsidRDefault="00C12FBD" w:rsidP="007D6910">
            <w:pPr>
              <w:rPr>
                <w:rFonts w:ascii="Arial" w:hAnsi="Arial" w:cs="Arial"/>
                <w:bCs/>
                <w:lang w:val="mn-MN"/>
              </w:rPr>
            </w:pPr>
            <w:r w:rsidRPr="00DA07EB">
              <w:rPr>
                <w:rFonts w:ascii="Arial" w:hAnsi="Arial" w:cs="Arial"/>
                <w:bCs/>
                <w:lang w:val="mn-MN"/>
              </w:rPr>
              <w:t>8.5</w:t>
            </w:r>
          </w:p>
        </w:tc>
        <w:tc>
          <w:tcPr>
            <w:tcW w:w="1067" w:type="dxa"/>
          </w:tcPr>
          <w:p w14:paraId="26FA37F1" w14:textId="77777777" w:rsidR="00C12FBD" w:rsidRPr="00DA07EB" w:rsidRDefault="00C12FBD" w:rsidP="007D6910">
            <w:pPr>
              <w:rPr>
                <w:rFonts w:ascii="Arial" w:hAnsi="Arial" w:cs="Arial"/>
                <w:bCs/>
                <w:lang w:val="mn-MN"/>
              </w:rPr>
            </w:pPr>
            <w:r w:rsidRPr="00DA07EB">
              <w:rPr>
                <w:rFonts w:ascii="Arial" w:hAnsi="Arial" w:cs="Arial"/>
                <w:bCs/>
                <w:lang w:val="mn-MN"/>
              </w:rPr>
              <w:t>6.5</w:t>
            </w:r>
          </w:p>
        </w:tc>
        <w:tc>
          <w:tcPr>
            <w:tcW w:w="1454" w:type="dxa"/>
          </w:tcPr>
          <w:p w14:paraId="6840CFFF" w14:textId="77777777" w:rsidR="00C12FBD" w:rsidRPr="00DA07EB" w:rsidRDefault="00C12FBD" w:rsidP="007D6910">
            <w:pPr>
              <w:rPr>
                <w:rFonts w:ascii="Arial" w:hAnsi="Arial" w:cs="Arial"/>
                <w:bCs/>
                <w:lang w:val="mn-MN"/>
              </w:rPr>
            </w:pPr>
            <w:r w:rsidRPr="00DA07EB">
              <w:rPr>
                <w:rFonts w:ascii="Arial" w:hAnsi="Arial" w:cs="Arial"/>
                <w:bCs/>
                <w:lang w:val="mn-MN"/>
              </w:rPr>
              <w:t>-</w:t>
            </w:r>
          </w:p>
        </w:tc>
      </w:tr>
      <w:tr w:rsidR="00DA07EB" w:rsidRPr="00DA07EB" w14:paraId="63AB0C1B" w14:textId="77777777" w:rsidTr="00C12FBD">
        <w:tc>
          <w:tcPr>
            <w:tcW w:w="852" w:type="dxa"/>
            <w:vMerge/>
          </w:tcPr>
          <w:p w14:paraId="3822D593" w14:textId="77777777" w:rsidR="00C12FBD" w:rsidRPr="00DA07EB" w:rsidRDefault="00C12FBD" w:rsidP="007D6910">
            <w:pPr>
              <w:rPr>
                <w:rFonts w:ascii="Arial" w:hAnsi="Arial" w:cs="Arial"/>
                <w:bCs/>
                <w:lang w:val="mn-MN"/>
              </w:rPr>
            </w:pPr>
          </w:p>
        </w:tc>
        <w:tc>
          <w:tcPr>
            <w:tcW w:w="1699" w:type="dxa"/>
            <w:vMerge/>
          </w:tcPr>
          <w:p w14:paraId="2B684A7C" w14:textId="77777777" w:rsidR="00C12FBD" w:rsidRPr="00DA07EB" w:rsidRDefault="00C12FBD" w:rsidP="007D6910">
            <w:pPr>
              <w:rPr>
                <w:rFonts w:ascii="Arial" w:hAnsi="Arial" w:cs="Arial"/>
                <w:bCs/>
                <w:lang w:val="mn-MN"/>
              </w:rPr>
            </w:pPr>
          </w:p>
        </w:tc>
        <w:tc>
          <w:tcPr>
            <w:tcW w:w="950" w:type="dxa"/>
            <w:vMerge/>
          </w:tcPr>
          <w:p w14:paraId="5AFE47F8" w14:textId="77777777" w:rsidR="00C12FBD" w:rsidRPr="00DA07EB" w:rsidRDefault="00C12FBD" w:rsidP="007D6910">
            <w:pPr>
              <w:rPr>
                <w:rFonts w:ascii="Arial" w:hAnsi="Arial" w:cs="Arial"/>
                <w:bCs/>
                <w:lang w:val="mn-MN"/>
              </w:rPr>
            </w:pPr>
          </w:p>
        </w:tc>
        <w:tc>
          <w:tcPr>
            <w:tcW w:w="1454" w:type="dxa"/>
            <w:vMerge/>
          </w:tcPr>
          <w:p w14:paraId="681BD586" w14:textId="77777777" w:rsidR="00C12FBD" w:rsidRPr="00DA07EB" w:rsidRDefault="00C12FBD" w:rsidP="007D6910">
            <w:pPr>
              <w:rPr>
                <w:rFonts w:ascii="Arial" w:hAnsi="Arial" w:cs="Arial"/>
                <w:bCs/>
                <w:lang w:val="mn-MN"/>
              </w:rPr>
            </w:pPr>
          </w:p>
        </w:tc>
        <w:tc>
          <w:tcPr>
            <w:tcW w:w="1622" w:type="dxa"/>
          </w:tcPr>
          <w:p w14:paraId="0EDB6D1E" w14:textId="77777777" w:rsidR="00C12FBD" w:rsidRPr="00DA07EB" w:rsidRDefault="00C12FBD" w:rsidP="007D6910">
            <w:pPr>
              <w:rPr>
                <w:rFonts w:ascii="Arial" w:hAnsi="Arial" w:cs="Arial"/>
                <w:bCs/>
                <w:lang w:val="mn-MN"/>
              </w:rPr>
            </w:pPr>
            <w:r w:rsidRPr="00DA07EB">
              <w:rPr>
                <w:rFonts w:ascii="Arial" w:hAnsi="Arial" w:cs="Arial"/>
                <w:bCs/>
                <w:lang w:val="mn-MN"/>
              </w:rPr>
              <w:t>210-240 хүртэл</w:t>
            </w:r>
          </w:p>
        </w:tc>
        <w:tc>
          <w:tcPr>
            <w:tcW w:w="792" w:type="dxa"/>
          </w:tcPr>
          <w:p w14:paraId="12F5DFE8" w14:textId="77777777" w:rsidR="00C12FBD" w:rsidRPr="00DA07EB" w:rsidRDefault="00C12FBD" w:rsidP="007D6910">
            <w:pPr>
              <w:rPr>
                <w:rFonts w:ascii="Arial" w:hAnsi="Arial" w:cs="Arial"/>
                <w:bCs/>
                <w:lang w:val="mn-MN"/>
              </w:rPr>
            </w:pPr>
            <w:r w:rsidRPr="00DA07EB">
              <w:rPr>
                <w:rFonts w:ascii="Arial" w:hAnsi="Arial" w:cs="Arial"/>
                <w:bCs/>
                <w:lang w:val="mn-MN"/>
              </w:rPr>
              <w:t>10.0</w:t>
            </w:r>
          </w:p>
        </w:tc>
        <w:tc>
          <w:tcPr>
            <w:tcW w:w="1067" w:type="dxa"/>
          </w:tcPr>
          <w:p w14:paraId="7D9B901C" w14:textId="77777777" w:rsidR="00C12FBD" w:rsidRPr="00DA07EB" w:rsidRDefault="00C12FBD" w:rsidP="007D6910">
            <w:pPr>
              <w:rPr>
                <w:rFonts w:ascii="Arial" w:hAnsi="Arial" w:cs="Arial"/>
                <w:bCs/>
                <w:lang w:val="mn-MN"/>
              </w:rPr>
            </w:pPr>
            <w:r w:rsidRPr="00DA07EB">
              <w:rPr>
                <w:rFonts w:ascii="Arial" w:hAnsi="Arial" w:cs="Arial"/>
                <w:bCs/>
                <w:lang w:val="mn-MN"/>
              </w:rPr>
              <w:t>8.0</w:t>
            </w:r>
          </w:p>
        </w:tc>
        <w:tc>
          <w:tcPr>
            <w:tcW w:w="1454" w:type="dxa"/>
          </w:tcPr>
          <w:p w14:paraId="53F4714A" w14:textId="77777777" w:rsidR="00C12FBD" w:rsidRPr="00DA07EB" w:rsidRDefault="00C12FBD" w:rsidP="007D6910">
            <w:pPr>
              <w:rPr>
                <w:rFonts w:ascii="Arial" w:hAnsi="Arial" w:cs="Arial"/>
                <w:bCs/>
                <w:lang w:val="mn-MN"/>
              </w:rPr>
            </w:pPr>
            <w:r w:rsidRPr="00DA07EB">
              <w:rPr>
                <w:rFonts w:ascii="Arial" w:hAnsi="Arial" w:cs="Arial"/>
                <w:bCs/>
                <w:lang w:val="mn-MN"/>
              </w:rPr>
              <w:t>-</w:t>
            </w:r>
          </w:p>
        </w:tc>
      </w:tr>
      <w:tr w:rsidR="00DA07EB" w:rsidRPr="00DA07EB" w14:paraId="1514D52E" w14:textId="77777777" w:rsidTr="00C12FBD">
        <w:tc>
          <w:tcPr>
            <w:tcW w:w="852" w:type="dxa"/>
            <w:vMerge/>
          </w:tcPr>
          <w:p w14:paraId="33FC5B0D" w14:textId="77777777" w:rsidR="00C12FBD" w:rsidRPr="00DA07EB" w:rsidRDefault="00C12FBD" w:rsidP="007D6910">
            <w:pPr>
              <w:rPr>
                <w:rFonts w:ascii="Arial" w:hAnsi="Arial" w:cs="Arial"/>
                <w:bCs/>
                <w:lang w:val="mn-MN"/>
              </w:rPr>
            </w:pPr>
          </w:p>
        </w:tc>
        <w:tc>
          <w:tcPr>
            <w:tcW w:w="1699" w:type="dxa"/>
            <w:vMerge/>
          </w:tcPr>
          <w:p w14:paraId="733DC322" w14:textId="77777777" w:rsidR="00C12FBD" w:rsidRPr="00DA07EB" w:rsidRDefault="00C12FBD" w:rsidP="007D6910">
            <w:pPr>
              <w:rPr>
                <w:rFonts w:ascii="Arial" w:hAnsi="Arial" w:cs="Arial"/>
                <w:bCs/>
                <w:lang w:val="mn-MN"/>
              </w:rPr>
            </w:pPr>
          </w:p>
        </w:tc>
        <w:tc>
          <w:tcPr>
            <w:tcW w:w="950" w:type="dxa"/>
            <w:vMerge/>
          </w:tcPr>
          <w:p w14:paraId="2373DF26" w14:textId="77777777" w:rsidR="00C12FBD" w:rsidRPr="00DA07EB" w:rsidRDefault="00C12FBD" w:rsidP="007D6910">
            <w:pPr>
              <w:rPr>
                <w:rFonts w:ascii="Arial" w:hAnsi="Arial" w:cs="Arial"/>
                <w:bCs/>
                <w:lang w:val="mn-MN"/>
              </w:rPr>
            </w:pPr>
          </w:p>
        </w:tc>
        <w:tc>
          <w:tcPr>
            <w:tcW w:w="1454" w:type="dxa"/>
            <w:vMerge/>
          </w:tcPr>
          <w:p w14:paraId="2F446895" w14:textId="77777777" w:rsidR="00C12FBD" w:rsidRPr="00DA07EB" w:rsidRDefault="00C12FBD" w:rsidP="007D6910">
            <w:pPr>
              <w:rPr>
                <w:rFonts w:ascii="Arial" w:hAnsi="Arial" w:cs="Arial"/>
                <w:bCs/>
                <w:lang w:val="mn-MN"/>
              </w:rPr>
            </w:pPr>
          </w:p>
        </w:tc>
        <w:tc>
          <w:tcPr>
            <w:tcW w:w="1622" w:type="dxa"/>
          </w:tcPr>
          <w:p w14:paraId="6E6CE34F" w14:textId="77777777" w:rsidR="00C12FBD" w:rsidRPr="00DA07EB" w:rsidRDefault="00C12FBD" w:rsidP="007D6910">
            <w:pPr>
              <w:rPr>
                <w:rFonts w:ascii="Arial" w:hAnsi="Arial" w:cs="Arial"/>
                <w:bCs/>
                <w:lang w:val="mn-MN"/>
              </w:rPr>
            </w:pPr>
            <w:r w:rsidRPr="00DA07EB">
              <w:rPr>
                <w:rFonts w:ascii="Arial" w:hAnsi="Arial" w:cs="Arial"/>
                <w:bCs/>
                <w:lang w:val="mn-MN"/>
              </w:rPr>
              <w:t>240-270 хүртэл</w:t>
            </w:r>
          </w:p>
        </w:tc>
        <w:tc>
          <w:tcPr>
            <w:tcW w:w="792" w:type="dxa"/>
          </w:tcPr>
          <w:p w14:paraId="62593CF7" w14:textId="77777777" w:rsidR="00C12FBD" w:rsidRPr="00DA07EB" w:rsidRDefault="00C12FBD" w:rsidP="007D6910">
            <w:pPr>
              <w:rPr>
                <w:rFonts w:ascii="Arial" w:hAnsi="Arial" w:cs="Arial"/>
                <w:bCs/>
                <w:lang w:val="mn-MN"/>
              </w:rPr>
            </w:pPr>
            <w:r w:rsidRPr="00DA07EB">
              <w:rPr>
                <w:rFonts w:ascii="Arial" w:hAnsi="Arial" w:cs="Arial"/>
                <w:bCs/>
                <w:lang w:val="mn-MN"/>
              </w:rPr>
              <w:t>11.5</w:t>
            </w:r>
          </w:p>
        </w:tc>
        <w:tc>
          <w:tcPr>
            <w:tcW w:w="1067" w:type="dxa"/>
          </w:tcPr>
          <w:p w14:paraId="1484C5E5" w14:textId="77777777" w:rsidR="00C12FBD" w:rsidRPr="00DA07EB" w:rsidRDefault="00C12FBD" w:rsidP="007D6910">
            <w:pPr>
              <w:rPr>
                <w:rFonts w:ascii="Arial" w:hAnsi="Arial" w:cs="Arial"/>
                <w:bCs/>
                <w:lang w:val="mn-MN"/>
              </w:rPr>
            </w:pPr>
            <w:r w:rsidRPr="00DA07EB">
              <w:rPr>
                <w:rFonts w:ascii="Arial" w:hAnsi="Arial" w:cs="Arial"/>
                <w:bCs/>
                <w:lang w:val="mn-MN"/>
              </w:rPr>
              <w:t>9.5</w:t>
            </w:r>
          </w:p>
        </w:tc>
        <w:tc>
          <w:tcPr>
            <w:tcW w:w="1454" w:type="dxa"/>
          </w:tcPr>
          <w:p w14:paraId="44A8A6D3" w14:textId="77777777" w:rsidR="00C12FBD" w:rsidRPr="00DA07EB" w:rsidRDefault="00C12FBD" w:rsidP="007D6910">
            <w:pPr>
              <w:rPr>
                <w:rFonts w:ascii="Arial" w:hAnsi="Arial" w:cs="Arial"/>
                <w:bCs/>
                <w:lang w:val="mn-MN"/>
              </w:rPr>
            </w:pPr>
          </w:p>
        </w:tc>
      </w:tr>
      <w:tr w:rsidR="00DA07EB" w:rsidRPr="00DA07EB" w14:paraId="2BD4CBA1" w14:textId="77777777" w:rsidTr="00C12FBD">
        <w:tc>
          <w:tcPr>
            <w:tcW w:w="852" w:type="dxa"/>
            <w:vMerge/>
          </w:tcPr>
          <w:p w14:paraId="5B430819" w14:textId="77777777" w:rsidR="00C12FBD" w:rsidRPr="00DA07EB" w:rsidRDefault="00C12FBD" w:rsidP="007D6910">
            <w:pPr>
              <w:rPr>
                <w:rFonts w:ascii="Arial" w:hAnsi="Arial" w:cs="Arial"/>
                <w:bCs/>
                <w:lang w:val="mn-MN"/>
              </w:rPr>
            </w:pPr>
          </w:p>
        </w:tc>
        <w:tc>
          <w:tcPr>
            <w:tcW w:w="1699" w:type="dxa"/>
            <w:vMerge/>
          </w:tcPr>
          <w:p w14:paraId="359A7E60" w14:textId="77777777" w:rsidR="00C12FBD" w:rsidRPr="00DA07EB" w:rsidRDefault="00C12FBD" w:rsidP="007D6910">
            <w:pPr>
              <w:rPr>
                <w:rFonts w:ascii="Arial" w:hAnsi="Arial" w:cs="Arial"/>
                <w:bCs/>
                <w:lang w:val="mn-MN"/>
              </w:rPr>
            </w:pPr>
          </w:p>
        </w:tc>
        <w:tc>
          <w:tcPr>
            <w:tcW w:w="950" w:type="dxa"/>
            <w:vMerge/>
          </w:tcPr>
          <w:p w14:paraId="02EEF3CF" w14:textId="77777777" w:rsidR="00C12FBD" w:rsidRPr="00DA07EB" w:rsidRDefault="00C12FBD" w:rsidP="007D6910">
            <w:pPr>
              <w:rPr>
                <w:rFonts w:ascii="Arial" w:hAnsi="Arial" w:cs="Arial"/>
                <w:bCs/>
                <w:lang w:val="mn-MN"/>
              </w:rPr>
            </w:pPr>
          </w:p>
        </w:tc>
        <w:tc>
          <w:tcPr>
            <w:tcW w:w="1454" w:type="dxa"/>
            <w:vMerge/>
          </w:tcPr>
          <w:p w14:paraId="240BF1E4" w14:textId="77777777" w:rsidR="00C12FBD" w:rsidRPr="00DA07EB" w:rsidRDefault="00C12FBD" w:rsidP="007D6910">
            <w:pPr>
              <w:rPr>
                <w:rFonts w:ascii="Arial" w:hAnsi="Arial" w:cs="Arial"/>
                <w:bCs/>
                <w:lang w:val="mn-MN"/>
              </w:rPr>
            </w:pPr>
          </w:p>
        </w:tc>
        <w:tc>
          <w:tcPr>
            <w:tcW w:w="1622" w:type="dxa"/>
          </w:tcPr>
          <w:p w14:paraId="794B7951" w14:textId="77777777" w:rsidR="00C12FBD" w:rsidRPr="00DA07EB" w:rsidRDefault="00C12FBD" w:rsidP="007D6910">
            <w:pPr>
              <w:rPr>
                <w:rFonts w:ascii="Arial" w:hAnsi="Arial" w:cs="Arial"/>
                <w:bCs/>
                <w:lang w:val="mn-MN"/>
              </w:rPr>
            </w:pPr>
            <w:r w:rsidRPr="00DA07EB">
              <w:rPr>
                <w:rFonts w:ascii="Arial" w:hAnsi="Arial" w:cs="Arial"/>
                <w:bCs/>
                <w:lang w:val="mn-MN"/>
              </w:rPr>
              <w:t>270-300 хүртэл</w:t>
            </w:r>
          </w:p>
        </w:tc>
        <w:tc>
          <w:tcPr>
            <w:tcW w:w="792" w:type="dxa"/>
          </w:tcPr>
          <w:p w14:paraId="5F79FFD3" w14:textId="77777777" w:rsidR="00C12FBD" w:rsidRPr="00DA07EB" w:rsidRDefault="00C12FBD" w:rsidP="007D6910">
            <w:pPr>
              <w:rPr>
                <w:rFonts w:ascii="Arial" w:hAnsi="Arial" w:cs="Arial"/>
                <w:bCs/>
                <w:lang w:val="mn-MN"/>
              </w:rPr>
            </w:pPr>
            <w:r w:rsidRPr="00DA07EB">
              <w:rPr>
                <w:rFonts w:ascii="Arial" w:hAnsi="Arial" w:cs="Arial"/>
                <w:bCs/>
                <w:lang w:val="mn-MN"/>
              </w:rPr>
              <w:t>13.0</w:t>
            </w:r>
          </w:p>
        </w:tc>
        <w:tc>
          <w:tcPr>
            <w:tcW w:w="1067" w:type="dxa"/>
          </w:tcPr>
          <w:p w14:paraId="665834F7" w14:textId="77777777" w:rsidR="00C12FBD" w:rsidRPr="00DA07EB" w:rsidRDefault="00C12FBD" w:rsidP="007D6910">
            <w:pPr>
              <w:rPr>
                <w:rFonts w:ascii="Arial" w:hAnsi="Arial" w:cs="Arial"/>
                <w:bCs/>
                <w:lang w:val="mn-MN"/>
              </w:rPr>
            </w:pPr>
            <w:r w:rsidRPr="00DA07EB">
              <w:rPr>
                <w:rFonts w:ascii="Arial" w:hAnsi="Arial" w:cs="Arial"/>
                <w:bCs/>
                <w:lang w:val="mn-MN"/>
              </w:rPr>
              <w:t>11.0</w:t>
            </w:r>
          </w:p>
        </w:tc>
        <w:tc>
          <w:tcPr>
            <w:tcW w:w="1454" w:type="dxa"/>
          </w:tcPr>
          <w:p w14:paraId="60F4D679" w14:textId="77777777" w:rsidR="00C12FBD" w:rsidRPr="00DA07EB" w:rsidRDefault="00C12FBD" w:rsidP="007D6910">
            <w:pPr>
              <w:rPr>
                <w:rFonts w:ascii="Arial" w:hAnsi="Arial" w:cs="Arial"/>
                <w:bCs/>
                <w:lang w:val="mn-MN"/>
              </w:rPr>
            </w:pPr>
          </w:p>
        </w:tc>
      </w:tr>
      <w:tr w:rsidR="00DA07EB" w:rsidRPr="00DA07EB" w14:paraId="0B36CC53" w14:textId="77777777" w:rsidTr="00C12FBD">
        <w:tc>
          <w:tcPr>
            <w:tcW w:w="852" w:type="dxa"/>
            <w:vMerge/>
          </w:tcPr>
          <w:p w14:paraId="1D94BA01" w14:textId="77777777" w:rsidR="00C12FBD" w:rsidRPr="00DA07EB" w:rsidRDefault="00C12FBD" w:rsidP="007D6910">
            <w:pPr>
              <w:rPr>
                <w:rFonts w:ascii="Arial" w:hAnsi="Arial" w:cs="Arial"/>
                <w:bCs/>
                <w:lang w:val="mn-MN"/>
              </w:rPr>
            </w:pPr>
          </w:p>
        </w:tc>
        <w:tc>
          <w:tcPr>
            <w:tcW w:w="1699" w:type="dxa"/>
            <w:vMerge/>
          </w:tcPr>
          <w:p w14:paraId="6DB07C05" w14:textId="77777777" w:rsidR="00C12FBD" w:rsidRPr="00DA07EB" w:rsidRDefault="00C12FBD" w:rsidP="007D6910">
            <w:pPr>
              <w:rPr>
                <w:rFonts w:ascii="Arial" w:hAnsi="Arial" w:cs="Arial"/>
                <w:bCs/>
                <w:lang w:val="mn-MN"/>
              </w:rPr>
            </w:pPr>
          </w:p>
        </w:tc>
        <w:tc>
          <w:tcPr>
            <w:tcW w:w="950" w:type="dxa"/>
            <w:vMerge/>
          </w:tcPr>
          <w:p w14:paraId="2692CCD8" w14:textId="77777777" w:rsidR="00C12FBD" w:rsidRPr="00DA07EB" w:rsidRDefault="00C12FBD" w:rsidP="007D6910">
            <w:pPr>
              <w:rPr>
                <w:rFonts w:ascii="Arial" w:hAnsi="Arial" w:cs="Arial"/>
                <w:bCs/>
                <w:lang w:val="mn-MN"/>
              </w:rPr>
            </w:pPr>
          </w:p>
        </w:tc>
        <w:tc>
          <w:tcPr>
            <w:tcW w:w="1454" w:type="dxa"/>
            <w:vMerge/>
          </w:tcPr>
          <w:p w14:paraId="68C94C37" w14:textId="77777777" w:rsidR="00C12FBD" w:rsidRPr="00DA07EB" w:rsidRDefault="00C12FBD" w:rsidP="007D6910">
            <w:pPr>
              <w:rPr>
                <w:rFonts w:ascii="Arial" w:hAnsi="Arial" w:cs="Arial"/>
                <w:bCs/>
                <w:lang w:val="mn-MN"/>
              </w:rPr>
            </w:pPr>
          </w:p>
        </w:tc>
        <w:tc>
          <w:tcPr>
            <w:tcW w:w="1622" w:type="dxa"/>
          </w:tcPr>
          <w:p w14:paraId="0D7DBA57" w14:textId="77777777" w:rsidR="00C12FBD" w:rsidRPr="00DA07EB" w:rsidRDefault="00C12FBD" w:rsidP="007D6910">
            <w:pPr>
              <w:rPr>
                <w:rFonts w:ascii="Arial" w:hAnsi="Arial" w:cs="Arial"/>
                <w:bCs/>
                <w:lang w:val="mn-MN"/>
              </w:rPr>
            </w:pPr>
            <w:r w:rsidRPr="00DA07EB">
              <w:rPr>
                <w:rFonts w:ascii="Arial" w:hAnsi="Arial" w:cs="Arial"/>
                <w:bCs/>
                <w:lang w:val="mn-MN"/>
              </w:rPr>
              <w:t>300-с дээш</w:t>
            </w:r>
          </w:p>
        </w:tc>
        <w:tc>
          <w:tcPr>
            <w:tcW w:w="792" w:type="dxa"/>
          </w:tcPr>
          <w:p w14:paraId="2B6265B6" w14:textId="77777777" w:rsidR="00C12FBD" w:rsidRPr="00DA07EB" w:rsidRDefault="00C12FBD" w:rsidP="007D6910">
            <w:pPr>
              <w:rPr>
                <w:rFonts w:ascii="Arial" w:hAnsi="Arial" w:cs="Arial"/>
                <w:bCs/>
                <w:lang w:val="mn-MN"/>
              </w:rPr>
            </w:pPr>
            <w:r w:rsidRPr="00DA07EB">
              <w:rPr>
                <w:rFonts w:ascii="Arial" w:hAnsi="Arial" w:cs="Arial"/>
                <w:bCs/>
                <w:lang w:val="mn-MN"/>
              </w:rPr>
              <w:t>14.5</w:t>
            </w:r>
          </w:p>
        </w:tc>
        <w:tc>
          <w:tcPr>
            <w:tcW w:w="1067" w:type="dxa"/>
          </w:tcPr>
          <w:p w14:paraId="78E4C33E" w14:textId="77777777" w:rsidR="00C12FBD" w:rsidRPr="00DA07EB" w:rsidRDefault="00C12FBD" w:rsidP="007D6910">
            <w:pPr>
              <w:rPr>
                <w:rFonts w:ascii="Arial" w:hAnsi="Arial" w:cs="Arial"/>
                <w:bCs/>
                <w:lang w:val="mn-MN"/>
              </w:rPr>
            </w:pPr>
            <w:r w:rsidRPr="00DA07EB">
              <w:rPr>
                <w:rFonts w:ascii="Arial" w:hAnsi="Arial" w:cs="Arial"/>
                <w:bCs/>
                <w:lang w:val="mn-MN"/>
              </w:rPr>
              <w:t>12.0</w:t>
            </w:r>
          </w:p>
        </w:tc>
        <w:tc>
          <w:tcPr>
            <w:tcW w:w="1454" w:type="dxa"/>
          </w:tcPr>
          <w:p w14:paraId="7B231057" w14:textId="77777777" w:rsidR="00C12FBD" w:rsidRPr="00DA07EB" w:rsidRDefault="00C12FBD" w:rsidP="007D6910">
            <w:pPr>
              <w:rPr>
                <w:rFonts w:ascii="Arial" w:hAnsi="Arial" w:cs="Arial"/>
                <w:bCs/>
                <w:lang w:val="mn-MN"/>
              </w:rPr>
            </w:pPr>
          </w:p>
        </w:tc>
      </w:tr>
    </w:tbl>
    <w:p w14:paraId="7351E0D6" w14:textId="77777777" w:rsidR="00572CF8" w:rsidRPr="00DA07EB" w:rsidRDefault="00572CF8" w:rsidP="00572CF8">
      <w:pPr>
        <w:pStyle w:val="NormalWeb"/>
        <w:shd w:val="clear" w:color="auto" w:fill="FFFFFF"/>
        <w:spacing w:before="0" w:beforeAutospacing="0" w:after="0" w:afterAutospacing="0" w:line="225" w:lineRule="atLeast"/>
        <w:ind w:firstLine="720"/>
        <w:jc w:val="both"/>
        <w:textAlignment w:val="top"/>
        <w:rPr>
          <w:rFonts w:ascii="Arial" w:hAnsi="Arial" w:cs="Arial"/>
          <w:bCs/>
          <w:lang w:val="mn-MN"/>
        </w:rPr>
      </w:pPr>
    </w:p>
    <w:p w14:paraId="0B422481" w14:textId="2B254547" w:rsidR="009C6EB5" w:rsidRPr="00DA07EB" w:rsidRDefault="00D47F0C" w:rsidP="00572CF8">
      <w:pPr>
        <w:pStyle w:val="NormalWeb"/>
        <w:shd w:val="clear" w:color="auto" w:fill="FFFFFF"/>
        <w:spacing w:before="0" w:beforeAutospacing="0" w:after="0" w:afterAutospacing="0" w:line="225" w:lineRule="atLeast"/>
        <w:ind w:firstLine="720"/>
        <w:jc w:val="both"/>
        <w:textAlignment w:val="top"/>
        <w:rPr>
          <w:rFonts w:ascii="Arial" w:hAnsi="Arial" w:cs="Arial"/>
          <w:lang w:val="mn-MN"/>
        </w:rPr>
      </w:pPr>
      <w:r w:rsidRPr="00DA07EB">
        <w:rPr>
          <w:rFonts w:ascii="Arial" w:hAnsi="Arial" w:cs="Arial"/>
          <w:shd w:val="clear" w:color="auto" w:fill="FFFFFF"/>
          <w:lang w:val="mn-MN"/>
        </w:rPr>
        <w:t>47</w:t>
      </w:r>
      <w:r w:rsidRPr="00DA07EB">
        <w:rPr>
          <w:rFonts w:ascii="Arial" w:hAnsi="Arial" w:cs="Arial"/>
          <w:shd w:val="clear" w:color="auto" w:fill="FFFFFF"/>
          <w:vertAlign w:val="superscript"/>
          <w:lang w:val="mn-MN"/>
        </w:rPr>
        <w:t>4</w:t>
      </w:r>
      <w:r w:rsidR="00FC64F2" w:rsidRPr="00DA07EB">
        <w:rPr>
          <w:rFonts w:ascii="Arial" w:hAnsi="Arial" w:cs="Arial"/>
          <w:shd w:val="clear" w:color="auto" w:fill="FFFFFF"/>
          <w:lang w:val="mn-MN"/>
        </w:rPr>
        <w:t>.4.</w:t>
      </w:r>
      <w:r w:rsidR="00C6554A" w:rsidRPr="00DA07EB">
        <w:rPr>
          <w:rFonts w:ascii="Arial" w:hAnsi="Arial" w:cs="Arial"/>
          <w:shd w:val="clear" w:color="auto" w:fill="FFFFFF"/>
          <w:lang w:val="mn-MN"/>
        </w:rPr>
        <w:t xml:space="preserve">Засгийн газар өргөн мэдүүлж, Улсын Их Хурал </w:t>
      </w:r>
      <w:r w:rsidR="00C6554A" w:rsidRPr="00DA07EB">
        <w:rPr>
          <w:rFonts w:ascii="Arial" w:hAnsi="Arial" w:cs="Arial"/>
          <w:lang w:val="mn-MN"/>
        </w:rPr>
        <w:t>баталснаар</w:t>
      </w:r>
      <w:r w:rsidR="00572CF8" w:rsidRPr="00DA07EB">
        <w:rPr>
          <w:rFonts w:ascii="Arial" w:hAnsi="Arial" w:cs="Arial"/>
          <w:lang w:val="mn-MN"/>
        </w:rPr>
        <w:t xml:space="preserve"> цацраг идэвхт ашигт малтмалын зөвшөөрөл эзэмшигч</w:t>
      </w:r>
      <w:r w:rsidR="009C6EB5" w:rsidRPr="00DA07EB">
        <w:rPr>
          <w:rFonts w:ascii="Arial" w:hAnsi="Arial" w:cs="Arial"/>
          <w:lang w:val="mn-MN"/>
        </w:rPr>
        <w:t xml:space="preserve"> компани дахь төрийн эзэмшлийн хувь хэмжээг цацраг идэвхит ашигт малтмалын нөөц ашигласны тусгай төлбөрөөр орлуулж болно. </w:t>
      </w:r>
    </w:p>
    <w:p w14:paraId="2F449685" w14:textId="77777777" w:rsidR="009C6EB5" w:rsidRPr="00DA07EB" w:rsidRDefault="009C6EB5" w:rsidP="00572CF8">
      <w:pPr>
        <w:pStyle w:val="NormalWeb"/>
        <w:shd w:val="clear" w:color="auto" w:fill="FFFFFF"/>
        <w:spacing w:before="0" w:beforeAutospacing="0" w:after="0" w:afterAutospacing="0" w:line="225" w:lineRule="atLeast"/>
        <w:ind w:firstLine="720"/>
        <w:jc w:val="both"/>
        <w:textAlignment w:val="top"/>
        <w:rPr>
          <w:rFonts w:ascii="Arial" w:hAnsi="Arial" w:cs="Arial"/>
          <w:lang w:val="mn-MN"/>
        </w:rPr>
      </w:pPr>
    </w:p>
    <w:p w14:paraId="5611812F" w14:textId="78AC57CC" w:rsidR="009C6EB5" w:rsidRPr="00DA07EB" w:rsidRDefault="009C6EB5" w:rsidP="00572CF8">
      <w:pPr>
        <w:pStyle w:val="NormalWeb"/>
        <w:shd w:val="clear" w:color="auto" w:fill="FFFFFF"/>
        <w:spacing w:before="0" w:beforeAutospacing="0" w:after="0" w:afterAutospacing="0" w:line="225" w:lineRule="atLeast"/>
        <w:ind w:firstLine="720"/>
        <w:jc w:val="both"/>
        <w:textAlignment w:val="top"/>
        <w:rPr>
          <w:rFonts w:ascii="Arial" w:hAnsi="Arial" w:cs="Arial"/>
          <w:sz w:val="18"/>
          <w:szCs w:val="18"/>
          <w:shd w:val="clear" w:color="auto" w:fill="FFFFFF"/>
        </w:rPr>
      </w:pPr>
      <w:r w:rsidRPr="00DA07EB">
        <w:rPr>
          <w:rFonts w:ascii="Arial" w:hAnsi="Arial" w:cs="Arial"/>
          <w:shd w:val="clear" w:color="auto" w:fill="FFFFFF"/>
          <w:lang w:val="mn-MN"/>
        </w:rPr>
        <w:t>47</w:t>
      </w:r>
      <w:r w:rsidRPr="00DA07EB">
        <w:rPr>
          <w:rFonts w:ascii="Arial" w:hAnsi="Arial" w:cs="Arial"/>
          <w:shd w:val="clear" w:color="auto" w:fill="FFFFFF"/>
          <w:vertAlign w:val="superscript"/>
          <w:lang w:val="mn-MN"/>
        </w:rPr>
        <w:t>4</w:t>
      </w:r>
      <w:r w:rsidRPr="00DA07EB">
        <w:rPr>
          <w:rFonts w:ascii="Arial" w:hAnsi="Arial" w:cs="Arial"/>
          <w:shd w:val="clear" w:color="auto" w:fill="FFFFFF"/>
          <w:lang w:val="mn-MN"/>
        </w:rPr>
        <w:t>.</w:t>
      </w:r>
      <w:r w:rsidRPr="00DA07EB">
        <w:rPr>
          <w:rFonts w:ascii="Arial" w:hAnsi="Arial" w:cs="Arial"/>
          <w:lang w:val="mn-MN"/>
        </w:rPr>
        <w:t xml:space="preserve">5.Цацраг идэвхт ашигт малтмалын нөөц ашигласны тусгай төлбөрийн хувь, хэмжээг </w:t>
      </w:r>
      <w:r w:rsidRPr="00DA07EB">
        <w:rPr>
          <w:rFonts w:ascii="Arial" w:hAnsi="Arial" w:cs="Arial"/>
          <w:shd w:val="clear" w:color="auto" w:fill="FFFFFF"/>
          <w:lang w:val="mn-MN"/>
        </w:rPr>
        <w:t xml:space="preserve">тухайн ордын онцлог, зах зээлийн үнийн түвшингээс хамаарч, 9 хувиас хэтрэхээргүй байхаар </w:t>
      </w:r>
      <w:r w:rsidRPr="00DA07EB">
        <w:rPr>
          <w:rFonts w:ascii="Arial" w:hAnsi="Arial" w:cs="Arial"/>
          <w:lang w:val="mn-MN"/>
        </w:rPr>
        <w:t>Засгийн газар батална.”</w:t>
      </w:r>
    </w:p>
    <w:p w14:paraId="3505E1D1" w14:textId="77777777" w:rsidR="00FB1A61" w:rsidRPr="00DA07EB" w:rsidRDefault="00FB1A61" w:rsidP="00F6059D">
      <w:pPr>
        <w:shd w:val="clear" w:color="auto" w:fill="FFFFFF"/>
        <w:suppressAutoHyphens w:val="0"/>
        <w:spacing w:line="270" w:lineRule="atLeast"/>
        <w:jc w:val="both"/>
        <w:textAlignment w:val="top"/>
        <w:rPr>
          <w:rFonts w:ascii="Arial" w:hAnsi="Arial" w:cs="Arial"/>
          <w:noProof/>
          <w:lang w:val="mn-MN" w:eastAsia="en-US"/>
        </w:rPr>
      </w:pPr>
    </w:p>
    <w:p w14:paraId="686E311B" w14:textId="607D5ECC" w:rsidR="00227848" w:rsidRPr="00DA07EB" w:rsidRDefault="007A49AE" w:rsidP="00FC64F2">
      <w:pPr>
        <w:suppressAutoHyphens w:val="0"/>
        <w:ind w:left="720" w:firstLine="720"/>
        <w:jc w:val="both"/>
        <w:rPr>
          <w:rFonts w:ascii="Arial" w:hAnsi="Arial" w:cs="Arial"/>
          <w:b/>
          <w:noProof/>
          <w:lang w:val="mn-MN" w:eastAsia="en-US"/>
        </w:rPr>
      </w:pPr>
      <w:r w:rsidRPr="00DA07EB">
        <w:rPr>
          <w:rFonts w:ascii="Arial" w:hAnsi="Arial" w:cs="Arial"/>
          <w:b/>
          <w:noProof/>
          <w:lang w:val="mn-MN" w:eastAsia="en-US"/>
        </w:rPr>
        <w:t>3</w:t>
      </w:r>
      <w:r w:rsidR="00CC1B03" w:rsidRPr="00DA07EB">
        <w:rPr>
          <w:rFonts w:ascii="Arial" w:hAnsi="Arial" w:cs="Arial"/>
          <w:b/>
          <w:noProof/>
          <w:lang w:val="mn-MN" w:eastAsia="en-US"/>
        </w:rPr>
        <w:t>2</w:t>
      </w:r>
      <w:r w:rsidR="00227848" w:rsidRPr="00DA07EB">
        <w:rPr>
          <w:rFonts w:ascii="Arial" w:hAnsi="Arial" w:cs="Arial"/>
          <w:b/>
          <w:noProof/>
          <w:lang w:val="mn-MN" w:eastAsia="en-US"/>
        </w:rPr>
        <w:t xml:space="preserve">/56 дугаар зүйлийн </w:t>
      </w:r>
      <w:r w:rsidR="00BA204D" w:rsidRPr="00DA07EB">
        <w:rPr>
          <w:rFonts w:ascii="Arial" w:hAnsi="Arial" w:cs="Arial"/>
          <w:b/>
          <w:noProof/>
          <w:lang w:val="mn-MN" w:eastAsia="en-US"/>
        </w:rPr>
        <w:t>56.</w:t>
      </w:r>
      <w:r w:rsidR="00227848" w:rsidRPr="00DA07EB">
        <w:rPr>
          <w:rFonts w:ascii="Arial" w:hAnsi="Arial" w:cs="Arial"/>
          <w:b/>
          <w:noProof/>
          <w:lang w:val="mn-MN" w:eastAsia="en-US"/>
        </w:rPr>
        <w:t>9 дэх хэсэг:</w:t>
      </w:r>
    </w:p>
    <w:p w14:paraId="5A058C4C" w14:textId="77777777" w:rsidR="00227848" w:rsidRPr="00DA07EB" w:rsidRDefault="00227848" w:rsidP="00227848">
      <w:pPr>
        <w:suppressAutoHyphens w:val="0"/>
        <w:ind w:firstLine="720"/>
        <w:jc w:val="both"/>
        <w:rPr>
          <w:rFonts w:ascii="Arial" w:hAnsi="Arial" w:cs="Arial"/>
          <w:b/>
          <w:noProof/>
          <w:lang w:val="mn-MN" w:eastAsia="en-US"/>
        </w:rPr>
      </w:pPr>
    </w:p>
    <w:p w14:paraId="21E42584" w14:textId="54CDB49F" w:rsidR="00227848" w:rsidRPr="00DA07EB" w:rsidRDefault="000E7C43" w:rsidP="00227848">
      <w:pPr>
        <w:suppressAutoHyphens w:val="0"/>
        <w:ind w:firstLine="720"/>
        <w:jc w:val="both"/>
        <w:rPr>
          <w:rFonts w:ascii="Arial" w:hAnsi="Arial" w:cs="Arial"/>
          <w:lang w:val="mn-MN"/>
        </w:rPr>
      </w:pPr>
      <w:r w:rsidRPr="00DA07EB">
        <w:rPr>
          <w:rFonts w:ascii="Arial" w:hAnsi="Arial" w:cs="Arial"/>
          <w:lang w:val="mn-MN"/>
        </w:rPr>
        <w:t>“56.9</w:t>
      </w:r>
      <w:r w:rsidR="00227848" w:rsidRPr="00DA07EB">
        <w:rPr>
          <w:rFonts w:ascii="Arial" w:hAnsi="Arial" w:cs="Arial"/>
          <w:lang w:val="mn-MN"/>
        </w:rPr>
        <w:t xml:space="preserve">.Энэ хуулийн 22 дугаар зүйлийн 22.1, 28 дугаар зүйлийн 28.1 дэх хэсэгт заасан хугацаанд тусгай зөвшөөрлийн </w:t>
      </w:r>
      <w:r w:rsidR="0033704C" w:rsidRPr="00DA07EB">
        <w:rPr>
          <w:rFonts w:ascii="Arial" w:hAnsi="Arial" w:cs="Arial"/>
          <w:lang w:val="mn-MN"/>
        </w:rPr>
        <w:t>хугацаа сунгуулах өргөдөл гаргасан</w:t>
      </w:r>
      <w:r w:rsidR="00B46E2A" w:rsidRPr="00DA07EB">
        <w:rPr>
          <w:rFonts w:ascii="Arial" w:hAnsi="Arial" w:cs="Arial"/>
          <w:lang w:val="mn-MN"/>
        </w:rPr>
        <w:t xml:space="preserve"> тохиолдолд</w:t>
      </w:r>
      <w:r w:rsidR="00227848" w:rsidRPr="00DA07EB">
        <w:rPr>
          <w:rFonts w:ascii="Arial" w:hAnsi="Arial" w:cs="Arial"/>
          <w:lang w:val="mn-MN"/>
        </w:rPr>
        <w:t xml:space="preserve"> энэ зүйлийн 56.2-56.8 дахь хэсэг нэгэн адил үйлчилнэ.”</w:t>
      </w:r>
    </w:p>
    <w:p w14:paraId="0B4C01F9" w14:textId="6EC764D8" w:rsidR="00A374F7" w:rsidRPr="00DA07EB" w:rsidRDefault="00A374F7" w:rsidP="00FE342F">
      <w:pPr>
        <w:pStyle w:val="NormalWeb"/>
        <w:ind w:firstLine="720"/>
        <w:jc w:val="both"/>
        <w:rPr>
          <w:rFonts w:ascii="Arial" w:hAnsi="Arial" w:cs="Arial"/>
          <w:lang w:val="mn-MN"/>
        </w:rPr>
      </w:pPr>
      <w:r w:rsidRPr="00DA07EB">
        <w:rPr>
          <w:rFonts w:ascii="Arial" w:hAnsi="Arial" w:cs="Arial"/>
          <w:b/>
          <w:bCs/>
          <w:noProof/>
          <w:lang w:val="mn-MN"/>
        </w:rPr>
        <w:t>2 ду</w:t>
      </w:r>
      <w:r w:rsidR="008279E2" w:rsidRPr="00DA07EB">
        <w:rPr>
          <w:rFonts w:ascii="Arial" w:hAnsi="Arial" w:cs="Arial"/>
          <w:b/>
          <w:bCs/>
          <w:noProof/>
          <w:lang w:val="mn-MN"/>
        </w:rPr>
        <w:t>г</w:t>
      </w:r>
      <w:r w:rsidRPr="00DA07EB">
        <w:rPr>
          <w:rFonts w:ascii="Arial" w:hAnsi="Arial" w:cs="Arial"/>
          <w:b/>
          <w:bCs/>
          <w:noProof/>
          <w:lang w:val="mn-MN"/>
        </w:rPr>
        <w:t>аар зүйл.</w:t>
      </w:r>
      <w:r w:rsidRPr="00DA07EB">
        <w:rPr>
          <w:rFonts w:ascii="Arial" w:hAnsi="Arial" w:cs="Arial"/>
          <w:bCs/>
          <w:noProof/>
          <w:lang w:val="mn-MN"/>
        </w:rPr>
        <w:t>Ашигт малтмалын тухай хуулийн 2 дугаар зүйлийн 2.1 дэх хэсгийн “энэ хууль” гэсний дараа “холбогдох бусад хууль” г</w:t>
      </w:r>
      <w:r w:rsidR="00B46E2A" w:rsidRPr="00DA07EB">
        <w:rPr>
          <w:rFonts w:ascii="Arial" w:hAnsi="Arial" w:cs="Arial"/>
          <w:bCs/>
          <w:noProof/>
          <w:lang w:val="mn-MN"/>
        </w:rPr>
        <w:t>эж, 4 дүгээр зүйлийн 4.1.1 дэх заалтын</w:t>
      </w:r>
      <w:r w:rsidRPr="00DA07EB">
        <w:rPr>
          <w:rFonts w:ascii="Arial" w:hAnsi="Arial" w:cs="Arial"/>
          <w:bCs/>
          <w:noProof/>
          <w:lang w:val="mn-MN"/>
        </w:rPr>
        <w:t xml:space="preserve"> “байдлаараа байгаа” гэсний дараа “</w:t>
      </w:r>
      <w:r w:rsidRPr="00DA07EB">
        <w:rPr>
          <w:rFonts w:ascii="Arial" w:hAnsi="Arial" w:cs="Arial"/>
          <w:noProof/>
          <w:shd w:val="clear" w:color="auto" w:fill="FFFFFF"/>
          <w:lang w:val="mn-MN"/>
        </w:rPr>
        <w:t>болон хүдрийн овоолго, хаягдал, байгалийн усанд агуулагдаж байгаа” гэж,</w:t>
      </w:r>
      <w:r w:rsidR="009218A0" w:rsidRPr="00DA07EB">
        <w:rPr>
          <w:rFonts w:ascii="Arial" w:hAnsi="Arial" w:cs="Arial"/>
          <w:noProof/>
          <w:shd w:val="clear" w:color="auto" w:fill="FFFFFF"/>
          <w:lang w:val="mn-MN"/>
        </w:rPr>
        <w:t xml:space="preserve"> </w:t>
      </w:r>
      <w:r w:rsidR="00303017" w:rsidRPr="00DA07EB">
        <w:rPr>
          <w:rFonts w:ascii="Arial" w:hAnsi="Arial" w:cs="Arial"/>
          <w:lang w:val="mn-MN"/>
        </w:rPr>
        <w:t>9 дүгээр зүйлийн 9.1.11</w:t>
      </w:r>
      <w:r w:rsidR="00910441" w:rsidRPr="00DA07EB">
        <w:rPr>
          <w:rFonts w:ascii="Arial" w:hAnsi="Arial" w:cs="Arial"/>
          <w:lang w:val="mn-MN"/>
        </w:rPr>
        <w:t xml:space="preserve"> дэх заалтын </w:t>
      </w:r>
      <w:r w:rsidR="00303017" w:rsidRPr="00DA07EB">
        <w:rPr>
          <w:rFonts w:ascii="Arial" w:hAnsi="Arial" w:cs="Arial"/>
          <w:lang w:val="mn-MN"/>
        </w:rPr>
        <w:t xml:space="preserve"> “саналыг үндэслэн” </w:t>
      </w:r>
      <w:r w:rsidR="00144F70" w:rsidRPr="00DA07EB">
        <w:rPr>
          <w:rFonts w:ascii="Arial" w:hAnsi="Arial" w:cs="Arial"/>
          <w:lang w:val="mn-MN"/>
        </w:rPr>
        <w:t>гэсний дараа</w:t>
      </w:r>
      <w:r w:rsidR="00303017" w:rsidRPr="00DA07EB">
        <w:rPr>
          <w:rFonts w:ascii="Arial" w:hAnsi="Arial" w:cs="Arial"/>
          <w:lang w:val="mn-MN"/>
        </w:rPr>
        <w:t xml:space="preserve"> </w:t>
      </w:r>
      <w:r w:rsidR="00144F70" w:rsidRPr="00DA07EB">
        <w:rPr>
          <w:rFonts w:ascii="Arial" w:hAnsi="Arial" w:cs="Arial"/>
          <w:lang w:val="mn-MN"/>
        </w:rPr>
        <w:t>“</w:t>
      </w:r>
      <w:r w:rsidR="00303017" w:rsidRPr="00DA07EB">
        <w:rPr>
          <w:rFonts w:ascii="Arial" w:hAnsi="Arial" w:cs="Arial"/>
          <w:lang w:val="mn-MN"/>
        </w:rPr>
        <w:t>өргөдөл ба сонгон шалгаруулалтаар олгогдох</w:t>
      </w:r>
      <w:r w:rsidR="00144F70" w:rsidRPr="00DA07EB">
        <w:rPr>
          <w:rFonts w:ascii="Arial" w:hAnsi="Arial" w:cs="Arial"/>
          <w:lang w:val="mn-MN"/>
        </w:rPr>
        <w:t>”</w:t>
      </w:r>
      <w:r w:rsidR="00303017" w:rsidRPr="00DA07EB">
        <w:rPr>
          <w:rFonts w:ascii="Arial" w:hAnsi="Arial" w:cs="Arial"/>
          <w:lang w:val="mn-MN"/>
        </w:rPr>
        <w:t xml:space="preserve"> </w:t>
      </w:r>
      <w:r w:rsidR="00144F70" w:rsidRPr="00DA07EB">
        <w:rPr>
          <w:rFonts w:ascii="Arial" w:hAnsi="Arial" w:cs="Arial"/>
          <w:lang w:val="mn-MN"/>
        </w:rPr>
        <w:t xml:space="preserve">гэж, </w:t>
      </w:r>
      <w:r w:rsidR="00E2307E" w:rsidRPr="00DA07EB">
        <w:rPr>
          <w:rFonts w:ascii="Arial" w:hAnsi="Arial" w:cs="Arial"/>
          <w:lang w:val="mn-MN"/>
        </w:rPr>
        <w:t>10 дугаар зүйлийн 10.1.6 дахь заалтын “ажлыг” гэсний дараа “төлөвлөх”</w:t>
      </w:r>
      <w:r w:rsidR="007A49AE" w:rsidRPr="00DA07EB">
        <w:rPr>
          <w:rFonts w:ascii="Arial" w:hAnsi="Arial" w:cs="Arial"/>
          <w:lang w:val="mn-MN"/>
        </w:rPr>
        <w:t xml:space="preserve"> гэж</w:t>
      </w:r>
      <w:r w:rsidR="00E2307E" w:rsidRPr="00DA07EB">
        <w:rPr>
          <w:rFonts w:ascii="Arial" w:hAnsi="Arial" w:cs="Arial"/>
          <w:lang w:val="mn-MN"/>
        </w:rPr>
        <w:t>,</w:t>
      </w:r>
      <w:r w:rsidR="00880E7A" w:rsidRPr="00DA07EB">
        <w:rPr>
          <w:rFonts w:ascii="Arial" w:hAnsi="Arial" w:cs="Arial"/>
          <w:lang w:val="mn-MN"/>
        </w:rPr>
        <w:t xml:space="preserve"> 11 дүгээр зүйлийн 11.1.16 дахь заалтын “тусгай зөвшөөрөл” гэсний дараа “хүссэн” гэж,</w:t>
      </w:r>
      <w:r w:rsidR="00E2307E" w:rsidRPr="00DA07EB">
        <w:rPr>
          <w:rFonts w:ascii="Arial" w:hAnsi="Arial" w:cs="Arial"/>
          <w:lang w:val="mn-MN"/>
        </w:rPr>
        <w:t xml:space="preserve"> </w:t>
      </w:r>
      <w:r w:rsidR="00910441" w:rsidRPr="00DA07EB">
        <w:rPr>
          <w:rFonts w:ascii="Arial" w:hAnsi="Arial" w:cs="Arial"/>
          <w:lang w:val="mn-MN"/>
        </w:rPr>
        <w:t>11.1.25</w:t>
      </w:r>
      <w:r w:rsidR="00FE342F" w:rsidRPr="00DA07EB">
        <w:rPr>
          <w:rFonts w:ascii="Arial" w:hAnsi="Arial" w:cs="Arial"/>
          <w:lang w:val="mn-MN"/>
        </w:rPr>
        <w:t xml:space="preserve"> дахь заалтын</w:t>
      </w:r>
      <w:r w:rsidR="00910441" w:rsidRPr="00DA07EB">
        <w:rPr>
          <w:rFonts w:ascii="Arial" w:hAnsi="Arial" w:cs="Arial"/>
          <w:lang w:val="mn-MN"/>
        </w:rPr>
        <w:t xml:space="preserve"> “олгох боломжтой” гэсний дараа “өргөдлийн болон” гэж, </w:t>
      </w:r>
      <w:r w:rsidR="00FE342F" w:rsidRPr="00DA07EB">
        <w:rPr>
          <w:rFonts w:ascii="Arial" w:hAnsi="Arial" w:cs="Arial"/>
        </w:rPr>
        <w:t>11</w:t>
      </w:r>
      <w:r w:rsidR="00FE342F" w:rsidRPr="00DA07EB">
        <w:rPr>
          <w:rFonts w:ascii="Arial" w:hAnsi="Arial" w:cs="Arial"/>
          <w:lang w:val="mn-MN"/>
        </w:rPr>
        <w:t>.3 дахь хэсгийн “гүйцэтгэнэ.” гэсний дараа</w:t>
      </w:r>
      <w:r w:rsidR="00FE342F" w:rsidRPr="00DA07EB">
        <w:rPr>
          <w:rFonts w:ascii="Arial" w:hAnsi="Arial" w:cs="Arial"/>
        </w:rPr>
        <w:t xml:space="preserve"> </w:t>
      </w:r>
      <w:r w:rsidR="00FE342F" w:rsidRPr="00DA07EB">
        <w:rPr>
          <w:rFonts w:ascii="Arial" w:hAnsi="Arial" w:cs="Arial"/>
          <w:shd w:val="clear" w:color="auto" w:fill="FFFFFF"/>
          <w:lang w:val="mn-MN"/>
        </w:rPr>
        <w:t>“</w:t>
      </w:r>
      <w:r w:rsidR="00FE342F" w:rsidRPr="00DA07EB">
        <w:rPr>
          <w:rFonts w:ascii="Arial" w:hAnsi="Arial" w:cs="Arial"/>
          <w:lang w:val="mn-MN"/>
        </w:rPr>
        <w:t xml:space="preserve">Геологи, уул уурхайн асуудал эрхэлсэн төрийн захиргааны төв байгууллага болон төрийн захиргааны байгууллага </w:t>
      </w:r>
      <w:r w:rsidR="00FE342F" w:rsidRPr="00DA07EB">
        <w:rPr>
          <w:rFonts w:ascii="Arial" w:hAnsi="Arial" w:cs="Arial"/>
          <w:shd w:val="clear" w:color="auto" w:fill="FFFFFF"/>
          <w:lang w:val="mn-MN"/>
        </w:rPr>
        <w:t xml:space="preserve">нь </w:t>
      </w:r>
      <w:r w:rsidR="00FE342F" w:rsidRPr="00DA07EB">
        <w:rPr>
          <w:rFonts w:ascii="Arial" w:hAnsi="Arial" w:cs="Arial"/>
          <w:lang w:val="mn-MN"/>
        </w:rPr>
        <w:t xml:space="preserve">хяналт шалгалтын хүрээнд </w:t>
      </w:r>
      <w:r w:rsidR="00FE342F" w:rsidRPr="00DA07EB">
        <w:rPr>
          <w:rFonts w:ascii="Arial" w:hAnsi="Arial" w:cs="Arial"/>
          <w:shd w:val="clear" w:color="auto" w:fill="FFFFFF"/>
        </w:rPr>
        <w:t>хяналтын улсын байцаагчий</w:t>
      </w:r>
      <w:r w:rsidR="00FE342F" w:rsidRPr="00DA07EB">
        <w:rPr>
          <w:rFonts w:ascii="Arial" w:hAnsi="Arial" w:cs="Arial"/>
          <w:shd w:val="clear" w:color="auto" w:fill="FFFFFF"/>
          <w:lang w:val="mn-MN"/>
        </w:rPr>
        <w:t>н эрх үүргийг хэрэгжүүлж болно.” гэж,</w:t>
      </w:r>
      <w:r w:rsidR="00FE342F" w:rsidRPr="00DA07EB">
        <w:rPr>
          <w:rFonts w:ascii="Arial" w:hAnsi="Arial" w:cs="Arial"/>
          <w:lang w:val="mn-MN"/>
        </w:rPr>
        <w:t xml:space="preserve"> </w:t>
      </w:r>
      <w:r w:rsidRPr="00DA07EB">
        <w:rPr>
          <w:rFonts w:ascii="Arial" w:hAnsi="Arial" w:cs="Arial"/>
          <w:bCs/>
          <w:noProof/>
          <w:lang w:val="mn-MN"/>
        </w:rPr>
        <w:t>13 дугаар зүйлийн 13.2 дахь хэсгийн “нийтэд” гэсний дараа “</w:t>
      </w:r>
      <w:r w:rsidRPr="00DA07EB">
        <w:rPr>
          <w:rFonts w:ascii="Arial" w:hAnsi="Arial" w:cs="Arial"/>
          <w:noProof/>
          <w:lang w:val="mn-MN"/>
        </w:rPr>
        <w:t>ажлын 5 хоногт багтаан өдөр</w:t>
      </w:r>
      <w:r w:rsidR="00B2673D" w:rsidRPr="00DA07EB">
        <w:rPr>
          <w:rFonts w:ascii="Arial" w:hAnsi="Arial" w:cs="Arial"/>
          <w:noProof/>
          <w:lang w:val="mn-MN"/>
        </w:rPr>
        <w:t xml:space="preserve"> тутмын сонинд нийт</w:t>
      </w:r>
      <w:r w:rsidRPr="00DA07EB">
        <w:rPr>
          <w:rFonts w:ascii="Arial" w:hAnsi="Arial" w:cs="Arial"/>
          <w:noProof/>
          <w:lang w:val="mn-MN"/>
        </w:rPr>
        <w:t>э</w:t>
      </w:r>
      <w:r w:rsidR="00B2673D" w:rsidRPr="00DA07EB">
        <w:rPr>
          <w:rFonts w:ascii="Arial" w:hAnsi="Arial" w:cs="Arial"/>
          <w:noProof/>
          <w:lang w:val="mn-MN"/>
        </w:rPr>
        <w:t>л</w:t>
      </w:r>
      <w:r w:rsidRPr="00DA07EB">
        <w:rPr>
          <w:rFonts w:ascii="Arial" w:hAnsi="Arial" w:cs="Arial"/>
          <w:noProof/>
          <w:lang w:val="mn-MN"/>
        </w:rPr>
        <w:t>ж” гэж</w:t>
      </w:r>
      <w:r w:rsidR="00E629E9" w:rsidRPr="00DA07EB">
        <w:rPr>
          <w:rFonts w:ascii="Arial" w:hAnsi="Arial" w:cs="Arial"/>
          <w:noProof/>
          <w:lang w:val="mn-MN"/>
        </w:rPr>
        <w:t>,</w:t>
      </w:r>
      <w:r w:rsidR="00FD5EA2" w:rsidRPr="00DA07EB">
        <w:rPr>
          <w:rFonts w:ascii="Arial" w:hAnsi="Arial" w:cs="Arial"/>
          <w:noProof/>
          <w:lang w:val="mn-MN"/>
        </w:rPr>
        <w:t xml:space="preserve"> 20 дугаар </w:t>
      </w:r>
      <w:r w:rsidR="00D85675" w:rsidRPr="00DA07EB">
        <w:rPr>
          <w:rFonts w:ascii="Arial" w:hAnsi="Arial" w:cs="Arial"/>
          <w:noProof/>
          <w:lang w:val="mn-MN"/>
        </w:rPr>
        <w:t>зүйлийн 20.3 дахь хэсгийн “босго үнийн зөрүү</w:t>
      </w:r>
      <w:r w:rsidR="00FD5EA2" w:rsidRPr="00DA07EB">
        <w:rPr>
          <w:rFonts w:ascii="Arial" w:hAnsi="Arial" w:cs="Arial"/>
          <w:noProof/>
          <w:lang w:val="mn-MN"/>
        </w:rPr>
        <w:t>” гэсний дараа</w:t>
      </w:r>
      <w:r w:rsidR="00E629E9" w:rsidRPr="00DA07EB">
        <w:rPr>
          <w:rFonts w:ascii="Arial" w:hAnsi="Arial" w:cs="Arial"/>
          <w:noProof/>
          <w:lang w:val="mn-MN"/>
        </w:rPr>
        <w:t xml:space="preserve"> </w:t>
      </w:r>
      <w:r w:rsidR="008735F4" w:rsidRPr="00DA07EB">
        <w:rPr>
          <w:rFonts w:ascii="Arial" w:hAnsi="Arial" w:cs="Arial"/>
          <w:noProof/>
          <w:lang w:val="mn-MN"/>
        </w:rPr>
        <w:t>“</w:t>
      </w:r>
      <w:r w:rsidR="00384401" w:rsidRPr="00DA07EB">
        <w:rPr>
          <w:rFonts w:ascii="Arial" w:hAnsi="Arial" w:cs="Arial"/>
          <w:noProof/>
          <w:lang w:val="mn-MN"/>
        </w:rPr>
        <w:t xml:space="preserve">Улсын тэмдэгтийн хураамжийн тухай хуулийн </w:t>
      </w:r>
      <w:r w:rsidR="00384401" w:rsidRPr="00DA07EB">
        <w:rPr>
          <w:rFonts w:ascii="Arial" w:hAnsi="Arial" w:cs="Arial"/>
          <w:bCs/>
          <w:noProof/>
          <w:lang w:val="mn-MN"/>
        </w:rPr>
        <w:t>25.1.5-д заасан үйлчилгээний хөлсийг</w:t>
      </w:r>
      <w:r w:rsidR="008735F4" w:rsidRPr="00DA07EB">
        <w:rPr>
          <w:rFonts w:ascii="Arial" w:hAnsi="Arial" w:cs="Arial"/>
          <w:noProof/>
          <w:lang w:val="mn-MN"/>
        </w:rPr>
        <w:t>”</w:t>
      </w:r>
      <w:r w:rsidR="00384401" w:rsidRPr="00DA07EB">
        <w:rPr>
          <w:rFonts w:ascii="Arial" w:hAnsi="Arial" w:cs="Arial"/>
          <w:noProof/>
          <w:lang w:val="mn-MN"/>
        </w:rPr>
        <w:t xml:space="preserve"> гэж, </w:t>
      </w:r>
      <w:r w:rsidR="00C05719" w:rsidRPr="00DA07EB">
        <w:rPr>
          <w:rFonts w:ascii="Arial" w:hAnsi="Arial" w:cs="Arial"/>
          <w:noProof/>
          <w:lang w:val="mn-MN"/>
        </w:rPr>
        <w:t xml:space="preserve">22 дугаар зүйлийн 22.4 дэх хэсгийн “хангаагүй” гэсний дараа </w:t>
      </w:r>
      <w:r w:rsidR="00F5417E" w:rsidRPr="00DA07EB">
        <w:rPr>
          <w:rFonts w:ascii="Arial" w:hAnsi="Arial" w:cs="Arial"/>
          <w:noProof/>
          <w:lang w:val="mn-MN"/>
        </w:rPr>
        <w:t>“бөгөөд энэ хуулийн</w:t>
      </w:r>
      <w:r w:rsidR="00DD4D3F" w:rsidRPr="00DA07EB">
        <w:rPr>
          <w:rFonts w:ascii="Arial" w:hAnsi="Arial" w:cs="Arial"/>
          <w:noProof/>
          <w:lang w:val="mn-MN"/>
        </w:rPr>
        <w:t xml:space="preserve"> 22.1-д заасан баримт бичгийг бүрэн ирүүлээгүй” гэж,</w:t>
      </w:r>
      <w:r w:rsidR="00436ABA" w:rsidRPr="00DA07EB">
        <w:rPr>
          <w:rFonts w:ascii="Arial" w:hAnsi="Arial" w:cs="Arial"/>
          <w:noProof/>
          <w:lang w:val="mn-MN"/>
        </w:rPr>
        <w:t xml:space="preserve"> 27 дугаар зүйлийн 27.1.13 дахь заалтын “төрийн захиргааны” гэсний дараа</w:t>
      </w:r>
      <w:r w:rsidR="00EF1275" w:rsidRPr="00DA07EB">
        <w:rPr>
          <w:rFonts w:ascii="Arial" w:hAnsi="Arial" w:cs="Arial"/>
          <w:noProof/>
          <w:lang w:val="mn-MN"/>
        </w:rPr>
        <w:t xml:space="preserve"> “болон нутгийн захиргааны” </w:t>
      </w:r>
      <w:r w:rsidR="00E629E9" w:rsidRPr="00DA07EB">
        <w:rPr>
          <w:rFonts w:ascii="Arial" w:eastAsiaTheme="minorHAnsi" w:hAnsi="Arial" w:cs="Arial"/>
          <w:noProof/>
          <w:lang w:val="mn-MN"/>
        </w:rPr>
        <w:t xml:space="preserve">гэж </w:t>
      </w:r>
      <w:r w:rsidRPr="00DA07EB">
        <w:rPr>
          <w:rFonts w:ascii="Arial" w:hAnsi="Arial" w:cs="Arial"/>
          <w:noProof/>
          <w:lang w:val="mn-MN"/>
        </w:rPr>
        <w:t xml:space="preserve">тус тус </w:t>
      </w:r>
      <w:r w:rsidRPr="00DA07EB">
        <w:rPr>
          <w:rFonts w:ascii="Arial" w:hAnsi="Arial" w:cs="Arial"/>
          <w:bCs/>
          <w:noProof/>
          <w:lang w:val="mn-MN"/>
        </w:rPr>
        <w:t xml:space="preserve">нэмсүгэй. </w:t>
      </w:r>
    </w:p>
    <w:p w14:paraId="22854A84" w14:textId="29E503B8" w:rsidR="00941BAC" w:rsidRPr="00DA07EB" w:rsidRDefault="00A374F7" w:rsidP="00462D5A">
      <w:pPr>
        <w:ind w:firstLine="720"/>
        <w:jc w:val="both"/>
        <w:rPr>
          <w:rFonts w:ascii="Arial" w:hAnsi="Arial" w:cs="Arial"/>
          <w:noProof/>
          <w:lang w:val="mn-MN"/>
        </w:rPr>
      </w:pPr>
      <w:r w:rsidRPr="00DA07EB">
        <w:rPr>
          <w:rFonts w:ascii="Arial" w:hAnsi="Arial" w:cs="Arial"/>
          <w:b/>
          <w:noProof/>
          <w:lang w:val="mn-MN"/>
        </w:rPr>
        <w:lastRenderedPageBreak/>
        <w:t>3</w:t>
      </w:r>
      <w:r w:rsidR="00941BAC" w:rsidRPr="00DA07EB">
        <w:rPr>
          <w:rFonts w:ascii="Arial" w:hAnsi="Arial" w:cs="Arial"/>
          <w:b/>
          <w:noProof/>
          <w:lang w:val="mn-MN"/>
        </w:rPr>
        <w:t xml:space="preserve"> дугаар зүйл.</w:t>
      </w:r>
      <w:r w:rsidR="00941BAC" w:rsidRPr="00DA07EB">
        <w:rPr>
          <w:rFonts w:ascii="Arial" w:hAnsi="Arial" w:cs="Arial"/>
          <w:noProof/>
          <w:lang w:val="mn-MN"/>
        </w:rPr>
        <w:t>Ашигт малтмалын тухай хуулийн дараах</w:t>
      </w:r>
      <w:r w:rsidR="00EF1275" w:rsidRPr="00DA07EB">
        <w:rPr>
          <w:rFonts w:ascii="Arial" w:hAnsi="Arial" w:cs="Arial"/>
          <w:noProof/>
          <w:lang w:val="mn-MN"/>
        </w:rPr>
        <w:t>ь</w:t>
      </w:r>
      <w:r w:rsidR="00941BAC" w:rsidRPr="00DA07EB">
        <w:rPr>
          <w:rFonts w:ascii="Arial" w:hAnsi="Arial" w:cs="Arial"/>
          <w:noProof/>
          <w:lang w:val="mn-MN"/>
        </w:rPr>
        <w:t xml:space="preserve"> хэсэг, заалтыг </w:t>
      </w:r>
      <w:r w:rsidR="00EF1275" w:rsidRPr="00DA07EB">
        <w:rPr>
          <w:rFonts w:ascii="Arial" w:hAnsi="Arial" w:cs="Arial"/>
          <w:noProof/>
          <w:lang w:val="mn-MN"/>
        </w:rPr>
        <w:t xml:space="preserve">доор дурдсанаар </w:t>
      </w:r>
      <w:r w:rsidR="00941BAC" w:rsidRPr="00DA07EB">
        <w:rPr>
          <w:rFonts w:ascii="Arial" w:hAnsi="Arial" w:cs="Arial"/>
          <w:noProof/>
          <w:lang w:val="mn-MN"/>
        </w:rPr>
        <w:t>өөрчлөн найруулсугай</w:t>
      </w:r>
      <w:r w:rsidR="00EF1275" w:rsidRPr="00DA07EB">
        <w:rPr>
          <w:rFonts w:ascii="Arial" w:hAnsi="Arial" w:cs="Arial"/>
          <w:noProof/>
          <w:lang w:val="mn-MN"/>
        </w:rPr>
        <w:t xml:space="preserve">: </w:t>
      </w:r>
      <w:r w:rsidR="00941BAC" w:rsidRPr="00DA07EB">
        <w:rPr>
          <w:rFonts w:ascii="Arial" w:hAnsi="Arial" w:cs="Arial"/>
          <w:noProof/>
          <w:lang w:val="mn-MN"/>
        </w:rPr>
        <w:t xml:space="preserve"> </w:t>
      </w:r>
    </w:p>
    <w:p w14:paraId="6E88764D" w14:textId="77777777" w:rsidR="00941BAC" w:rsidRPr="00DA07EB" w:rsidRDefault="00941BAC" w:rsidP="00941BAC">
      <w:pPr>
        <w:jc w:val="both"/>
        <w:rPr>
          <w:rFonts w:ascii="Arial" w:hAnsi="Arial" w:cs="Arial"/>
          <w:noProof/>
          <w:lang w:val="mn-MN"/>
        </w:rPr>
      </w:pPr>
    </w:p>
    <w:p w14:paraId="5034A270" w14:textId="5746CBCB" w:rsidR="00506825" w:rsidRPr="00DA07EB" w:rsidRDefault="0077789D" w:rsidP="00D7390C">
      <w:pPr>
        <w:ind w:left="720" w:firstLine="720"/>
        <w:jc w:val="both"/>
        <w:rPr>
          <w:rFonts w:ascii="Arial" w:hAnsi="Arial" w:cs="Arial"/>
          <w:b/>
          <w:noProof/>
          <w:lang w:val="mn-MN"/>
        </w:rPr>
      </w:pPr>
      <w:r w:rsidRPr="00DA07EB">
        <w:rPr>
          <w:rFonts w:ascii="Arial" w:hAnsi="Arial" w:cs="Arial"/>
          <w:b/>
          <w:noProof/>
          <w:lang w:val="mn-MN"/>
        </w:rPr>
        <w:t>1/</w:t>
      </w:r>
      <w:r w:rsidR="002F37D4" w:rsidRPr="00DA07EB">
        <w:rPr>
          <w:rFonts w:ascii="Arial" w:hAnsi="Arial" w:cs="Arial"/>
          <w:b/>
          <w:noProof/>
          <w:lang w:val="mn-MN"/>
        </w:rPr>
        <w:t xml:space="preserve">9 дүгээр зүйлийн </w:t>
      </w:r>
      <w:r w:rsidR="005329CE" w:rsidRPr="00DA07EB">
        <w:rPr>
          <w:rFonts w:ascii="Arial" w:hAnsi="Arial" w:cs="Arial"/>
          <w:b/>
          <w:noProof/>
          <w:lang w:val="mn-MN"/>
        </w:rPr>
        <w:t>9.1.</w:t>
      </w:r>
      <w:r w:rsidR="00506825" w:rsidRPr="00DA07EB">
        <w:rPr>
          <w:rFonts w:ascii="Arial" w:hAnsi="Arial" w:cs="Arial"/>
          <w:b/>
          <w:noProof/>
          <w:lang w:val="mn-MN"/>
        </w:rPr>
        <w:t>7 дахь заалт:</w:t>
      </w:r>
    </w:p>
    <w:p w14:paraId="0E488380" w14:textId="77777777" w:rsidR="00506825" w:rsidRPr="00DA07EB" w:rsidRDefault="00506825" w:rsidP="00941BAC">
      <w:pPr>
        <w:ind w:firstLine="720"/>
        <w:jc w:val="both"/>
        <w:rPr>
          <w:rFonts w:ascii="Arial" w:hAnsi="Arial" w:cs="Arial"/>
          <w:b/>
          <w:noProof/>
          <w:lang w:val="mn-MN"/>
        </w:rPr>
      </w:pPr>
    </w:p>
    <w:p w14:paraId="2D808131" w14:textId="0BC5FE1E" w:rsidR="005D21DB" w:rsidRPr="00DA07EB" w:rsidRDefault="00880492" w:rsidP="005D21DB">
      <w:pPr>
        <w:ind w:firstLine="720"/>
        <w:jc w:val="both"/>
        <w:rPr>
          <w:rFonts w:ascii="Arial" w:hAnsi="Arial" w:cs="Arial"/>
          <w:noProof/>
          <w:shd w:val="clear" w:color="auto" w:fill="FFFFFF"/>
          <w:lang w:val="mn-MN"/>
        </w:rPr>
      </w:pPr>
      <w:r w:rsidRPr="00DA07EB">
        <w:rPr>
          <w:rFonts w:ascii="Arial" w:hAnsi="Arial" w:cs="Arial"/>
          <w:b/>
          <w:noProof/>
          <w:lang w:val="mn-MN"/>
        </w:rPr>
        <w:t xml:space="preserve">     </w:t>
      </w:r>
      <w:r w:rsidR="007A49AE" w:rsidRPr="00DA07EB">
        <w:rPr>
          <w:rFonts w:ascii="Arial" w:hAnsi="Arial" w:cs="Arial"/>
          <w:b/>
          <w:noProof/>
          <w:lang w:val="mn-MN"/>
        </w:rPr>
        <w:tab/>
      </w:r>
      <w:r w:rsidR="00506825" w:rsidRPr="00DA07EB">
        <w:rPr>
          <w:rFonts w:ascii="Arial" w:hAnsi="Arial" w:cs="Arial"/>
          <w:noProof/>
          <w:shd w:val="clear" w:color="auto" w:fill="FFFFFF"/>
          <w:lang w:val="mn-MN"/>
        </w:rPr>
        <w:t>“</w:t>
      </w:r>
      <w:r w:rsidRPr="00DA07EB">
        <w:rPr>
          <w:rFonts w:ascii="Arial" w:hAnsi="Arial" w:cs="Arial"/>
          <w:noProof/>
          <w:shd w:val="clear" w:color="auto" w:fill="FFFFFF"/>
          <w:lang w:val="mn-MN"/>
        </w:rPr>
        <w:t>9.1.7.</w:t>
      </w:r>
      <w:r w:rsidR="00506825" w:rsidRPr="00DA07EB">
        <w:rPr>
          <w:rFonts w:ascii="Arial" w:hAnsi="Arial" w:cs="Arial"/>
          <w:bCs/>
          <w:noProof/>
          <w:lang w:val="mn-MN"/>
        </w:rPr>
        <w:t xml:space="preserve">Ашигт малтмалын тухай хуулийн 13 дугаар зүйлд заасны дагуу </w:t>
      </w:r>
      <w:r w:rsidR="00506825" w:rsidRPr="00DA07EB">
        <w:rPr>
          <w:rFonts w:ascii="Arial" w:hAnsi="Arial" w:cs="Arial"/>
          <w:noProof/>
          <w:shd w:val="clear" w:color="auto" w:fill="FFFFFF"/>
          <w:lang w:val="mn-MN"/>
        </w:rPr>
        <w:t>тодорхой газрыг нөөц, Газрын тухай хуулийн 16.1.5-16.1.8-д заасны дагуу тусгай хэрэгцээнд авах асуудлыг шийдвэрлэх, эсхүл энэ талаархи саналыг Улсын Их Хуралд өргөн мэдүүлэх</w:t>
      </w:r>
      <w:r w:rsidR="005D21DB" w:rsidRPr="00DA07EB">
        <w:rPr>
          <w:rFonts w:ascii="Arial" w:hAnsi="Arial" w:cs="Arial"/>
          <w:noProof/>
          <w:shd w:val="clear" w:color="auto" w:fill="FFFFFF"/>
          <w:lang w:val="mn-MN"/>
        </w:rPr>
        <w:t>.</w:t>
      </w:r>
      <w:r w:rsidR="00506825" w:rsidRPr="00DA07EB">
        <w:rPr>
          <w:rFonts w:ascii="Arial" w:hAnsi="Arial" w:cs="Arial"/>
          <w:noProof/>
          <w:shd w:val="clear" w:color="auto" w:fill="FFFFFF"/>
          <w:lang w:val="mn-MN"/>
        </w:rPr>
        <w:t>”</w:t>
      </w:r>
    </w:p>
    <w:p w14:paraId="479EA9DD" w14:textId="77777777" w:rsidR="005D21DB" w:rsidRPr="00DA07EB" w:rsidRDefault="005D21DB" w:rsidP="005D21DB">
      <w:pPr>
        <w:ind w:firstLine="720"/>
        <w:jc w:val="both"/>
        <w:rPr>
          <w:rFonts w:ascii="Arial" w:hAnsi="Arial" w:cs="Arial"/>
          <w:noProof/>
          <w:shd w:val="clear" w:color="auto" w:fill="FFFFFF"/>
          <w:lang w:val="mn-MN"/>
        </w:rPr>
      </w:pPr>
    </w:p>
    <w:p w14:paraId="0B81DF55" w14:textId="35E9062D" w:rsidR="003C782B" w:rsidRPr="00DA07EB" w:rsidRDefault="000908E7" w:rsidP="00D7390C">
      <w:pPr>
        <w:ind w:left="720" w:firstLine="720"/>
        <w:jc w:val="both"/>
        <w:rPr>
          <w:rFonts w:ascii="Arial" w:hAnsi="Arial" w:cs="Arial"/>
          <w:b/>
          <w:noProof/>
          <w:lang w:val="mn-MN"/>
        </w:rPr>
      </w:pPr>
      <w:r w:rsidRPr="00DA07EB">
        <w:rPr>
          <w:rFonts w:ascii="Arial" w:hAnsi="Arial" w:cs="Arial"/>
          <w:b/>
          <w:bCs/>
          <w:noProof/>
          <w:lang w:val="mn-MN"/>
        </w:rPr>
        <w:t>2</w:t>
      </w:r>
      <w:r w:rsidR="003C782B" w:rsidRPr="00DA07EB">
        <w:rPr>
          <w:rFonts w:ascii="Arial" w:hAnsi="Arial" w:cs="Arial"/>
          <w:b/>
          <w:bCs/>
          <w:noProof/>
          <w:lang w:val="mn-MN"/>
        </w:rPr>
        <w:t>/12 дугаар зүйлийн</w:t>
      </w:r>
      <w:r w:rsidR="00FA70F8" w:rsidRPr="00DA07EB">
        <w:rPr>
          <w:rFonts w:ascii="Arial" w:hAnsi="Arial" w:cs="Arial"/>
          <w:b/>
          <w:bCs/>
          <w:noProof/>
          <w:lang w:val="mn-MN"/>
        </w:rPr>
        <w:t xml:space="preserve"> </w:t>
      </w:r>
      <w:r w:rsidRPr="00DA07EB">
        <w:rPr>
          <w:rFonts w:ascii="Arial" w:hAnsi="Arial" w:cs="Arial"/>
          <w:b/>
          <w:bCs/>
          <w:noProof/>
          <w:lang w:val="mn-MN"/>
        </w:rPr>
        <w:t>12.1.</w:t>
      </w:r>
      <w:r w:rsidR="00FA70F8" w:rsidRPr="00DA07EB">
        <w:rPr>
          <w:rFonts w:ascii="Arial" w:hAnsi="Arial" w:cs="Arial"/>
          <w:b/>
          <w:bCs/>
          <w:noProof/>
          <w:lang w:val="mn-MN"/>
        </w:rPr>
        <w:t>4 дэх заалт:</w:t>
      </w:r>
    </w:p>
    <w:p w14:paraId="1061789A" w14:textId="77777777" w:rsidR="00FA70F8" w:rsidRPr="00DA07EB" w:rsidRDefault="00FA70F8" w:rsidP="003C782B">
      <w:pPr>
        <w:jc w:val="both"/>
        <w:rPr>
          <w:rFonts w:ascii="Arial" w:hAnsi="Arial" w:cs="Arial"/>
          <w:b/>
          <w:bCs/>
          <w:noProof/>
          <w:lang w:val="mn-MN"/>
        </w:rPr>
      </w:pPr>
    </w:p>
    <w:p w14:paraId="065C72AE" w14:textId="4285E4CF" w:rsidR="003C782B" w:rsidRPr="00DA07EB" w:rsidRDefault="00FA70F8" w:rsidP="00D7390C">
      <w:pPr>
        <w:ind w:left="720" w:firstLine="720"/>
        <w:jc w:val="both"/>
        <w:rPr>
          <w:rFonts w:ascii="Arial" w:hAnsi="Arial" w:cs="Arial"/>
          <w:noProof/>
          <w:lang w:val="mn-MN"/>
        </w:rPr>
      </w:pPr>
      <w:r w:rsidRPr="00DA07EB">
        <w:rPr>
          <w:rFonts w:ascii="Arial" w:hAnsi="Arial" w:cs="Arial"/>
          <w:bCs/>
          <w:noProof/>
          <w:lang w:val="mn-MN"/>
        </w:rPr>
        <w:t>“</w:t>
      </w:r>
      <w:r w:rsidR="003C782B" w:rsidRPr="00DA07EB">
        <w:rPr>
          <w:rFonts w:ascii="Arial" w:hAnsi="Arial" w:cs="Arial"/>
          <w:bCs/>
          <w:noProof/>
          <w:lang w:val="mn-MN"/>
        </w:rPr>
        <w:t xml:space="preserve">12.1.4. </w:t>
      </w:r>
      <w:r w:rsidR="003C782B" w:rsidRPr="00DA07EB">
        <w:rPr>
          <w:rFonts w:ascii="Arial" w:hAnsi="Arial" w:cs="Arial"/>
          <w:noProof/>
          <w:lang w:val="mn-MN"/>
        </w:rPr>
        <w:t>Газрын тухай хуулийн 20.1.3-т заасан эрхийг хэрэгжүүлэх</w:t>
      </w:r>
      <w:r w:rsidR="000908E7" w:rsidRPr="00DA07EB">
        <w:rPr>
          <w:rFonts w:ascii="Arial" w:hAnsi="Arial" w:cs="Arial"/>
          <w:noProof/>
          <w:lang w:val="mn-MN"/>
        </w:rPr>
        <w:t>;</w:t>
      </w:r>
      <w:r w:rsidRPr="00DA07EB">
        <w:rPr>
          <w:rFonts w:ascii="Arial" w:hAnsi="Arial" w:cs="Arial"/>
          <w:noProof/>
          <w:lang w:val="mn-MN"/>
        </w:rPr>
        <w:t>”</w:t>
      </w:r>
    </w:p>
    <w:p w14:paraId="23A842AC" w14:textId="77777777" w:rsidR="00B14ACE" w:rsidRPr="00DA07EB" w:rsidRDefault="00B14ACE" w:rsidP="00FA70F8">
      <w:pPr>
        <w:ind w:firstLine="720"/>
        <w:jc w:val="both"/>
        <w:rPr>
          <w:rFonts w:ascii="Arial" w:hAnsi="Arial" w:cs="Arial"/>
          <w:noProof/>
          <w:lang w:val="mn-MN"/>
        </w:rPr>
      </w:pPr>
    </w:p>
    <w:p w14:paraId="00BCD65A" w14:textId="25A7BF8E" w:rsidR="00562DB7" w:rsidRPr="00DA07EB" w:rsidRDefault="000908E7" w:rsidP="00D7390C">
      <w:pPr>
        <w:ind w:left="720" w:firstLine="720"/>
        <w:jc w:val="both"/>
        <w:rPr>
          <w:rFonts w:ascii="Arial" w:eastAsiaTheme="minorHAnsi" w:hAnsi="Arial" w:cs="Arial"/>
          <w:b/>
          <w:lang w:val="mn-MN" w:eastAsia="en-US"/>
        </w:rPr>
      </w:pPr>
      <w:r w:rsidRPr="00DA07EB">
        <w:rPr>
          <w:rFonts w:ascii="Arial" w:hAnsi="Arial" w:cs="Arial"/>
          <w:b/>
          <w:bCs/>
          <w:noProof/>
          <w:lang w:val="mn-MN"/>
        </w:rPr>
        <w:t>3</w:t>
      </w:r>
      <w:r w:rsidR="00B14ACE" w:rsidRPr="00DA07EB">
        <w:rPr>
          <w:rFonts w:ascii="Arial" w:hAnsi="Arial" w:cs="Arial"/>
          <w:b/>
          <w:bCs/>
          <w:noProof/>
          <w:lang w:val="mn-MN"/>
        </w:rPr>
        <w:t>/</w:t>
      </w:r>
      <w:r w:rsidR="00562DB7" w:rsidRPr="00DA07EB">
        <w:rPr>
          <w:rFonts w:ascii="Arial" w:hAnsi="Arial" w:cs="Arial"/>
          <w:b/>
          <w:noProof/>
          <w:lang w:val="mn-MN" w:eastAsia="en-US"/>
        </w:rPr>
        <w:t>42</w:t>
      </w:r>
      <w:r w:rsidR="00562DB7" w:rsidRPr="00DA07EB">
        <w:rPr>
          <w:rFonts w:ascii="Arial" w:eastAsiaTheme="minorHAnsi" w:hAnsi="Arial" w:cs="Arial"/>
          <w:b/>
          <w:lang w:val="mn-MN" w:eastAsia="en-US"/>
        </w:rPr>
        <w:t xml:space="preserve"> дугаар зүйлийн 42.1.1 дэх заалт:</w:t>
      </w:r>
    </w:p>
    <w:p w14:paraId="6777EC25" w14:textId="77777777" w:rsidR="00562DB7" w:rsidRPr="00DA07EB" w:rsidRDefault="00562DB7" w:rsidP="00562DB7">
      <w:pPr>
        <w:suppressAutoHyphens w:val="0"/>
        <w:spacing w:after="200"/>
        <w:ind w:firstLine="720"/>
        <w:contextualSpacing/>
        <w:jc w:val="both"/>
        <w:rPr>
          <w:rFonts w:ascii="Arial" w:eastAsiaTheme="minorHAnsi" w:hAnsi="Arial" w:cs="Arial"/>
          <w:lang w:val="mn-MN" w:eastAsia="en-US"/>
        </w:rPr>
      </w:pPr>
    </w:p>
    <w:p w14:paraId="0C4D0E2F" w14:textId="695C54E9" w:rsidR="00562DB7" w:rsidRPr="00DA07EB" w:rsidRDefault="00D7390C" w:rsidP="00DC6FEC">
      <w:pPr>
        <w:suppressAutoHyphens w:val="0"/>
        <w:spacing w:after="200"/>
        <w:ind w:firstLine="720"/>
        <w:contextualSpacing/>
        <w:jc w:val="both"/>
        <w:rPr>
          <w:rFonts w:ascii="Arial" w:eastAsiaTheme="minorHAnsi" w:hAnsi="Arial" w:cs="Arial"/>
          <w:lang w:val="mn-MN" w:eastAsia="en-US"/>
        </w:rPr>
      </w:pPr>
      <w:r w:rsidRPr="00DA07EB">
        <w:rPr>
          <w:rFonts w:ascii="Arial" w:eastAsiaTheme="minorHAnsi" w:hAnsi="Arial" w:cs="Arial"/>
          <w:lang w:eastAsia="en-US"/>
        </w:rPr>
        <w:t xml:space="preserve">         </w:t>
      </w:r>
      <w:r w:rsidR="00562DB7" w:rsidRPr="00DA07EB">
        <w:rPr>
          <w:rFonts w:ascii="Arial" w:eastAsiaTheme="minorHAnsi" w:hAnsi="Arial" w:cs="Arial"/>
          <w:lang w:val="mn-MN" w:eastAsia="en-US"/>
        </w:rPr>
        <w:t xml:space="preserve">“42.1.1.Стратегийн ач холбогдол бүхий ордын ашиглалтын тусгай зөвшөөрөл эзэмшигч нь </w:t>
      </w:r>
      <w:r w:rsidR="00620552" w:rsidRPr="00DA07EB">
        <w:rPr>
          <w:rFonts w:ascii="Arial" w:hAnsi="Arial" w:cs="Arial"/>
          <w:lang w:val="mn-MN"/>
        </w:rPr>
        <w:t xml:space="preserve">байгаль орчныг хамгаалах, уурхай ашиглах, үйлдвэр байгуулахтай холбогдсон дэд бүтцийг хөгжүүлэх, ажлын байр нэмэгдүүлэх асуудлаар </w:t>
      </w:r>
      <w:r w:rsidR="00562DB7" w:rsidRPr="00DA07EB">
        <w:rPr>
          <w:rFonts w:ascii="Arial" w:eastAsiaTheme="minorHAnsi" w:hAnsi="Arial" w:cs="Arial"/>
          <w:lang w:val="mn-MN" w:eastAsia="en-US"/>
        </w:rPr>
        <w:t>энэ хуулийн 42.1-д заасан гэрээг аймаг, нийсл</w:t>
      </w:r>
      <w:r w:rsidR="00DC6FEC" w:rsidRPr="00DA07EB">
        <w:rPr>
          <w:rFonts w:ascii="Arial" w:eastAsiaTheme="minorHAnsi" w:hAnsi="Arial" w:cs="Arial"/>
          <w:lang w:val="mn-MN" w:eastAsia="en-US"/>
        </w:rPr>
        <w:t xml:space="preserve">элийн Засаг даргатай байгуулна. </w:t>
      </w:r>
      <w:r w:rsidR="00562DB7" w:rsidRPr="00DA07EB">
        <w:rPr>
          <w:rFonts w:ascii="Arial" w:eastAsiaTheme="minorHAnsi" w:hAnsi="Arial" w:cs="Arial"/>
          <w:lang w:val="mn-MN" w:eastAsia="en-US"/>
        </w:rPr>
        <w:t xml:space="preserve">Стратегийн ач холбогдол бүхий ордын ашиглалтын тусгай зөвшөөрөл эзэмшигчээс бусад ашиглалтын тусгай зөвшөөрөл эзэмшигч нь </w:t>
      </w:r>
      <w:r w:rsidR="00620552" w:rsidRPr="00DA07EB">
        <w:rPr>
          <w:rFonts w:ascii="Arial" w:eastAsiaTheme="minorHAnsi" w:hAnsi="Arial" w:cs="Arial"/>
          <w:lang w:val="mn-MN" w:eastAsia="en-US"/>
        </w:rPr>
        <w:t>тус</w:t>
      </w:r>
      <w:r w:rsidR="00562DB7" w:rsidRPr="00DA07EB">
        <w:rPr>
          <w:rFonts w:ascii="Arial" w:eastAsiaTheme="minorHAnsi" w:hAnsi="Arial" w:cs="Arial"/>
          <w:lang w:val="mn-MN" w:eastAsia="en-US"/>
        </w:rPr>
        <w:t xml:space="preserve"> гэрээг сум, дүүргийн Засаг даргатай байгуулна.”</w:t>
      </w:r>
    </w:p>
    <w:p w14:paraId="0325CE09" w14:textId="77777777" w:rsidR="00562DB7" w:rsidRPr="00DA07EB" w:rsidRDefault="00562DB7" w:rsidP="00562DB7">
      <w:pPr>
        <w:suppressAutoHyphens w:val="0"/>
        <w:ind w:firstLine="720"/>
        <w:jc w:val="both"/>
        <w:rPr>
          <w:rFonts w:ascii="Arial" w:eastAsiaTheme="minorHAnsi" w:hAnsi="Arial" w:cs="Arial"/>
          <w:lang w:val="mn-MN" w:eastAsia="en-US"/>
        </w:rPr>
      </w:pPr>
    </w:p>
    <w:p w14:paraId="0B51017E" w14:textId="6625C2BF" w:rsidR="00941BAC" w:rsidRPr="00DA07EB" w:rsidRDefault="0087627B" w:rsidP="007A49AE">
      <w:pPr>
        <w:ind w:left="720" w:firstLine="720"/>
        <w:jc w:val="both"/>
        <w:rPr>
          <w:rFonts w:ascii="Arial" w:hAnsi="Arial" w:cs="Arial"/>
          <w:b/>
          <w:noProof/>
          <w:lang w:val="mn-MN"/>
        </w:rPr>
      </w:pPr>
      <w:r w:rsidRPr="00DA07EB">
        <w:rPr>
          <w:rFonts w:ascii="Arial" w:hAnsi="Arial" w:cs="Arial"/>
          <w:b/>
          <w:noProof/>
          <w:lang w:val="mn-MN"/>
        </w:rPr>
        <w:t>4</w:t>
      </w:r>
      <w:r w:rsidR="002153BF" w:rsidRPr="00DA07EB">
        <w:rPr>
          <w:rFonts w:ascii="Arial" w:hAnsi="Arial" w:cs="Arial"/>
          <w:b/>
          <w:noProof/>
          <w:lang w:val="mn-MN"/>
        </w:rPr>
        <w:t>/</w:t>
      </w:r>
      <w:r w:rsidR="00941BAC" w:rsidRPr="00DA07EB">
        <w:rPr>
          <w:rFonts w:ascii="Arial" w:hAnsi="Arial" w:cs="Arial"/>
          <w:b/>
          <w:noProof/>
          <w:lang w:val="mn-MN"/>
        </w:rPr>
        <w:t xml:space="preserve">61 дүгээр зүйлийн </w:t>
      </w:r>
      <w:r w:rsidRPr="00DA07EB">
        <w:rPr>
          <w:rFonts w:ascii="Arial" w:hAnsi="Arial" w:cs="Arial"/>
          <w:b/>
          <w:noProof/>
          <w:lang w:val="mn-MN"/>
        </w:rPr>
        <w:t>61.</w:t>
      </w:r>
      <w:r w:rsidR="00941BAC" w:rsidRPr="00DA07EB">
        <w:rPr>
          <w:rFonts w:ascii="Arial" w:hAnsi="Arial" w:cs="Arial"/>
          <w:b/>
          <w:noProof/>
          <w:lang w:val="mn-MN"/>
        </w:rPr>
        <w:t xml:space="preserve">2 дахь </w:t>
      </w:r>
      <w:r w:rsidRPr="00DA07EB">
        <w:rPr>
          <w:rFonts w:ascii="Arial" w:hAnsi="Arial" w:cs="Arial"/>
          <w:b/>
          <w:noProof/>
          <w:lang w:val="mn-MN"/>
        </w:rPr>
        <w:t>хэсэг</w:t>
      </w:r>
      <w:r w:rsidR="00941BAC" w:rsidRPr="00DA07EB">
        <w:rPr>
          <w:rFonts w:ascii="Arial" w:hAnsi="Arial" w:cs="Arial"/>
          <w:b/>
          <w:noProof/>
          <w:lang w:val="mn-MN"/>
        </w:rPr>
        <w:t>:</w:t>
      </w:r>
    </w:p>
    <w:p w14:paraId="3DB2EE81" w14:textId="77777777" w:rsidR="00941BAC" w:rsidRPr="00DA07EB" w:rsidRDefault="00941BAC" w:rsidP="00941BAC">
      <w:pPr>
        <w:ind w:firstLine="720"/>
        <w:jc w:val="both"/>
        <w:rPr>
          <w:rFonts w:ascii="Arial" w:hAnsi="Arial" w:cs="Arial"/>
          <w:noProof/>
          <w:lang w:val="mn-MN"/>
        </w:rPr>
      </w:pPr>
    </w:p>
    <w:p w14:paraId="14749964" w14:textId="2105B2E5" w:rsidR="00941BAC" w:rsidRPr="00DA07EB" w:rsidRDefault="00941BAC" w:rsidP="00941BAC">
      <w:pPr>
        <w:ind w:firstLine="720"/>
        <w:jc w:val="both"/>
        <w:rPr>
          <w:rFonts w:ascii="Arial" w:hAnsi="Arial" w:cs="Arial"/>
          <w:noProof/>
          <w:lang w:val="mn-MN"/>
        </w:rPr>
      </w:pPr>
      <w:r w:rsidRPr="00DA07EB">
        <w:rPr>
          <w:rFonts w:ascii="Arial" w:hAnsi="Arial" w:cs="Arial"/>
          <w:noProof/>
          <w:lang w:val="mn-MN"/>
        </w:rPr>
        <w:t>“61.2.</w:t>
      </w:r>
      <w:r w:rsidR="0087627B" w:rsidRPr="00DA07EB">
        <w:rPr>
          <w:rFonts w:ascii="Arial" w:hAnsi="Arial" w:cs="Arial"/>
          <w:noProof/>
          <w:lang w:val="mn-MN"/>
        </w:rPr>
        <w:t xml:space="preserve">Тусгай зөвшөөрөл эзэмшигч нь </w:t>
      </w:r>
      <w:r w:rsidRPr="00DA07EB">
        <w:rPr>
          <w:rFonts w:ascii="Arial" w:hAnsi="Arial" w:cs="Arial"/>
          <w:noProof/>
          <w:lang w:val="mn-MN"/>
        </w:rPr>
        <w:t>Аж ахуйн нэгжийн орлогын албан татварын тухай хуулийн 12 дугаар зүйлийн 12.9</w:t>
      </w:r>
      <w:r w:rsidR="0087627B" w:rsidRPr="00DA07EB">
        <w:rPr>
          <w:rFonts w:ascii="Arial" w:hAnsi="Arial" w:cs="Arial"/>
          <w:noProof/>
          <w:lang w:val="mn-MN"/>
        </w:rPr>
        <w:t>-</w:t>
      </w:r>
      <w:r w:rsidR="00D16C42" w:rsidRPr="00DA07EB">
        <w:rPr>
          <w:rFonts w:ascii="Arial" w:hAnsi="Arial" w:cs="Arial"/>
          <w:noProof/>
          <w:lang w:val="mn-MN"/>
        </w:rPr>
        <w:t>д</w:t>
      </w:r>
      <w:r w:rsidRPr="00DA07EB">
        <w:rPr>
          <w:rFonts w:ascii="Arial" w:hAnsi="Arial" w:cs="Arial"/>
          <w:noProof/>
          <w:lang w:val="mn-MN"/>
        </w:rPr>
        <w:t xml:space="preserve"> заасны дагуу шимтгэлийн сан байгуулна.”</w:t>
      </w:r>
    </w:p>
    <w:p w14:paraId="582D5297" w14:textId="77777777" w:rsidR="00941BAC" w:rsidRPr="00DA07EB" w:rsidRDefault="00941BAC" w:rsidP="00941BAC">
      <w:pPr>
        <w:ind w:firstLine="720"/>
        <w:jc w:val="both"/>
        <w:rPr>
          <w:rFonts w:ascii="Arial" w:hAnsi="Arial" w:cs="Arial"/>
          <w:noProof/>
          <w:lang w:val="mn-MN"/>
        </w:rPr>
      </w:pPr>
    </w:p>
    <w:p w14:paraId="5DC64CB6" w14:textId="010E6E2B" w:rsidR="00890C0A" w:rsidRPr="00DA07EB" w:rsidRDefault="00607E9D" w:rsidP="00991F1A">
      <w:pPr>
        <w:ind w:firstLine="720"/>
        <w:jc w:val="both"/>
        <w:rPr>
          <w:rFonts w:ascii="Arial" w:hAnsi="Arial" w:cs="Arial"/>
          <w:noProof/>
          <w:shd w:val="clear" w:color="auto" w:fill="FFFFFF"/>
          <w:lang w:val="mn-MN"/>
        </w:rPr>
      </w:pPr>
      <w:r w:rsidRPr="00DA07EB">
        <w:rPr>
          <w:rFonts w:ascii="Arial" w:hAnsi="Arial" w:cs="Arial"/>
          <w:b/>
          <w:noProof/>
          <w:lang w:val="mn-MN"/>
        </w:rPr>
        <w:t>4</w:t>
      </w:r>
      <w:r w:rsidR="00941BAC" w:rsidRPr="00DA07EB">
        <w:rPr>
          <w:rFonts w:ascii="Arial" w:hAnsi="Arial" w:cs="Arial"/>
          <w:b/>
          <w:noProof/>
          <w:lang w:val="mn-MN"/>
        </w:rPr>
        <w:t xml:space="preserve"> д</w:t>
      </w:r>
      <w:r w:rsidRPr="00DA07EB">
        <w:rPr>
          <w:rFonts w:ascii="Arial" w:hAnsi="Arial" w:cs="Arial"/>
          <w:b/>
          <w:noProof/>
          <w:lang w:val="mn-MN"/>
        </w:rPr>
        <w:t>үгээ</w:t>
      </w:r>
      <w:r w:rsidR="00941BAC" w:rsidRPr="00DA07EB">
        <w:rPr>
          <w:rFonts w:ascii="Arial" w:hAnsi="Arial" w:cs="Arial"/>
          <w:b/>
          <w:noProof/>
          <w:lang w:val="mn-MN"/>
        </w:rPr>
        <w:t>р зүйл.</w:t>
      </w:r>
      <w:r w:rsidR="00941BAC" w:rsidRPr="00DA07EB">
        <w:rPr>
          <w:rFonts w:ascii="Arial" w:hAnsi="Arial" w:cs="Arial"/>
          <w:bCs/>
          <w:noProof/>
          <w:lang w:val="mn-MN"/>
        </w:rPr>
        <w:t xml:space="preserve">Ашигт малтмалын тухай хуулийн </w:t>
      </w:r>
      <w:r w:rsidR="00B46E2A" w:rsidRPr="00DA07EB">
        <w:rPr>
          <w:rFonts w:ascii="Arial" w:hAnsi="Arial" w:cs="Arial"/>
          <w:bCs/>
          <w:noProof/>
          <w:lang w:val="mn-MN"/>
        </w:rPr>
        <w:t>2 дугаар зүйлийн 2.1</w:t>
      </w:r>
      <w:r w:rsidR="0087627B" w:rsidRPr="00DA07EB">
        <w:rPr>
          <w:rFonts w:ascii="Arial" w:hAnsi="Arial" w:cs="Arial"/>
          <w:bCs/>
          <w:noProof/>
          <w:lang w:val="mn-MN"/>
        </w:rPr>
        <w:t xml:space="preserve"> дэх хэсгийн “эдгээртэй” гэснийг</w:t>
      </w:r>
      <w:r w:rsidR="00B46E2A" w:rsidRPr="00DA07EB">
        <w:rPr>
          <w:rFonts w:ascii="Arial" w:hAnsi="Arial" w:cs="Arial"/>
          <w:bCs/>
          <w:noProof/>
          <w:lang w:val="mn-MN"/>
        </w:rPr>
        <w:t xml:space="preserve"> “тэдгээртэй” гэж,</w:t>
      </w:r>
      <w:r w:rsidR="00880492" w:rsidRPr="00DA07EB">
        <w:rPr>
          <w:rFonts w:ascii="Arial" w:hAnsi="Arial" w:cs="Arial"/>
          <w:bCs/>
          <w:noProof/>
          <w:lang w:val="mn-MN"/>
        </w:rPr>
        <w:t xml:space="preserve"> </w:t>
      </w:r>
      <w:r w:rsidR="00880492" w:rsidRPr="00DA07EB">
        <w:rPr>
          <w:rFonts w:ascii="Arial" w:hAnsi="Arial" w:cs="Arial"/>
          <w:noProof/>
          <w:shd w:val="clear" w:color="auto" w:fill="FFFFFF"/>
          <w:lang w:val="mn-MN"/>
        </w:rPr>
        <w:t xml:space="preserve">6 дугаар зүйлийн 6.3 дахь хэсгийн “Барилгын” гэснийг өмнө “Зам болон барилгын” гэж, </w:t>
      </w:r>
      <w:r w:rsidR="00B46E2A" w:rsidRPr="00DA07EB">
        <w:rPr>
          <w:rFonts w:ascii="Arial" w:hAnsi="Arial" w:cs="Arial"/>
          <w:bCs/>
          <w:noProof/>
          <w:lang w:val="mn-MN"/>
        </w:rPr>
        <w:t xml:space="preserve"> </w:t>
      </w:r>
      <w:r w:rsidR="00297693" w:rsidRPr="00DA07EB">
        <w:rPr>
          <w:rFonts w:ascii="Arial" w:hAnsi="Arial" w:cs="Arial"/>
          <w:noProof/>
          <w:shd w:val="clear" w:color="auto" w:fill="FFFFFF"/>
          <w:lang w:val="mn-MN"/>
        </w:rPr>
        <w:t xml:space="preserve">7 дугаар зүйлийн </w:t>
      </w:r>
      <w:r w:rsidR="007A49AE" w:rsidRPr="00DA07EB">
        <w:rPr>
          <w:rFonts w:ascii="Arial" w:hAnsi="Arial" w:cs="Arial"/>
          <w:lang w:val="mn-MN"/>
        </w:rPr>
        <w:t>7.1</w:t>
      </w:r>
      <w:r w:rsidR="00297693" w:rsidRPr="00DA07EB">
        <w:rPr>
          <w:rFonts w:ascii="Arial" w:hAnsi="Arial" w:cs="Arial"/>
          <w:lang w:val="mn-MN"/>
        </w:rPr>
        <w:t xml:space="preserve"> дэх хэсгийн “сонгон шалгаруулалтын” гэснийг “өргөдлийн ” гэж,</w:t>
      </w:r>
      <w:r w:rsidR="0087627B" w:rsidRPr="00DA07EB">
        <w:rPr>
          <w:rFonts w:ascii="Arial" w:hAnsi="Arial" w:cs="Arial"/>
          <w:lang w:val="mn-MN"/>
        </w:rPr>
        <w:t xml:space="preserve"> </w:t>
      </w:r>
      <w:r w:rsidR="005329CE" w:rsidRPr="00DA07EB">
        <w:rPr>
          <w:rFonts w:ascii="Arial" w:hAnsi="Arial" w:cs="Arial"/>
          <w:lang w:val="mn-MN"/>
        </w:rPr>
        <w:t>8 дугаар зүйлийн 8.1.3 дахь заалтын “улсын тусгай хамгаалалттай газарт” гэснийг “</w:t>
      </w:r>
      <w:r w:rsidR="005329CE" w:rsidRPr="00DA07EB">
        <w:rPr>
          <w:rFonts w:ascii="Arial" w:hAnsi="Arial" w:cs="Arial"/>
          <w:noProof/>
          <w:lang w:val="mn-MN"/>
        </w:rPr>
        <w:t>газрыг улсын тусгай хамгаалалтаас гаргасны дараа</w:t>
      </w:r>
      <w:r w:rsidR="005329CE" w:rsidRPr="00DA07EB">
        <w:rPr>
          <w:rFonts w:ascii="Arial" w:hAnsi="Arial" w:cs="Arial"/>
          <w:lang w:val="mn-MN"/>
        </w:rPr>
        <w:t xml:space="preserve">” гэж, </w:t>
      </w:r>
      <w:r w:rsidR="00890C0A" w:rsidRPr="00DA07EB">
        <w:rPr>
          <w:rFonts w:ascii="Arial" w:hAnsi="Arial" w:cs="Arial"/>
          <w:noProof/>
          <w:shd w:val="clear" w:color="auto" w:fill="FFFFFF"/>
          <w:lang w:val="mn-MN"/>
        </w:rPr>
        <w:t>8 дугаар зүйлийн 8.1.7 дахь заалтын “</w:t>
      </w:r>
      <w:r w:rsidR="003D0A3D" w:rsidRPr="00DA07EB">
        <w:rPr>
          <w:rFonts w:ascii="Arial" w:hAnsi="Arial" w:cs="Arial"/>
          <w:noProof/>
          <w:shd w:val="clear" w:color="auto" w:fill="FFFFFF"/>
          <w:lang w:val="mn-MN"/>
        </w:rPr>
        <w:t>энэ х</w:t>
      </w:r>
      <w:r w:rsidR="0087627B" w:rsidRPr="00DA07EB">
        <w:rPr>
          <w:rFonts w:ascii="Arial" w:hAnsi="Arial" w:cs="Arial"/>
          <w:noProof/>
          <w:shd w:val="clear" w:color="auto" w:fill="FFFFFF"/>
          <w:lang w:val="mn-MN"/>
        </w:rPr>
        <w:t>уулийн 5.5, 5.6-д”</w:t>
      </w:r>
      <w:r w:rsidR="00890C0A" w:rsidRPr="00DA07EB">
        <w:rPr>
          <w:rFonts w:ascii="Arial" w:hAnsi="Arial" w:cs="Arial"/>
          <w:noProof/>
          <w:shd w:val="clear" w:color="auto" w:fill="FFFFFF"/>
          <w:lang w:val="mn-MN"/>
        </w:rPr>
        <w:t xml:space="preserve"> гэснийг “</w:t>
      </w:r>
      <w:r w:rsidR="00674229" w:rsidRPr="00DA07EB">
        <w:rPr>
          <w:rFonts w:ascii="Arial" w:hAnsi="Arial" w:cs="Arial"/>
          <w:bCs/>
          <w:noProof/>
          <w:lang w:val="mn-MN"/>
        </w:rPr>
        <w:t>энэ хуулийн 5.4, 5.5-д</w:t>
      </w:r>
      <w:r w:rsidR="003D0A3D" w:rsidRPr="00DA07EB">
        <w:rPr>
          <w:rFonts w:ascii="Arial" w:hAnsi="Arial" w:cs="Arial"/>
          <w:bCs/>
          <w:noProof/>
          <w:lang w:val="mn-MN"/>
        </w:rPr>
        <w:t xml:space="preserve">” </w:t>
      </w:r>
      <w:r w:rsidR="00890C0A" w:rsidRPr="00DA07EB">
        <w:rPr>
          <w:rFonts w:ascii="Arial" w:hAnsi="Arial" w:cs="Arial"/>
          <w:bCs/>
          <w:noProof/>
          <w:lang w:val="mn-MN"/>
        </w:rPr>
        <w:t>гэж</w:t>
      </w:r>
      <w:r w:rsidR="00A55CE6" w:rsidRPr="00DA07EB">
        <w:rPr>
          <w:rFonts w:ascii="Arial" w:hAnsi="Arial" w:cs="Arial"/>
          <w:bCs/>
          <w:noProof/>
          <w:lang w:val="mn-MN"/>
        </w:rPr>
        <w:t xml:space="preserve">, </w:t>
      </w:r>
      <w:r w:rsidR="00E2307E" w:rsidRPr="00DA07EB">
        <w:rPr>
          <w:rFonts w:ascii="Arial" w:hAnsi="Arial" w:cs="Arial"/>
          <w:bCs/>
          <w:noProof/>
          <w:lang w:val="mn-MN"/>
        </w:rPr>
        <w:t>10 дугаар зүйлийн 10.1.6 дахь заалтын “тооцох” гэснийг “хя</w:t>
      </w:r>
      <w:r w:rsidR="005559F9" w:rsidRPr="00DA07EB">
        <w:rPr>
          <w:rFonts w:ascii="Arial" w:hAnsi="Arial" w:cs="Arial"/>
          <w:bCs/>
          <w:noProof/>
          <w:lang w:val="mn-MN"/>
        </w:rPr>
        <w:t>наж хүлээн авах</w:t>
      </w:r>
      <w:r w:rsidR="00E2307E" w:rsidRPr="00DA07EB">
        <w:rPr>
          <w:rFonts w:ascii="Arial" w:hAnsi="Arial" w:cs="Arial"/>
          <w:bCs/>
          <w:noProof/>
          <w:lang w:val="mn-MN"/>
        </w:rPr>
        <w:t>”</w:t>
      </w:r>
      <w:r w:rsidR="005559F9" w:rsidRPr="00DA07EB">
        <w:rPr>
          <w:rFonts w:ascii="Arial" w:hAnsi="Arial" w:cs="Arial"/>
          <w:bCs/>
          <w:noProof/>
          <w:lang w:val="mn-MN"/>
        </w:rPr>
        <w:t xml:space="preserve"> гэж, </w:t>
      </w:r>
      <w:r w:rsidR="008144F1" w:rsidRPr="00DA07EB">
        <w:rPr>
          <w:rFonts w:ascii="Arial" w:hAnsi="Arial" w:cs="Arial"/>
          <w:lang w:val="mn-MN"/>
        </w:rPr>
        <w:t>11 дүгээр зүйлийн 11.1.13 дахь заалтын “тусгай зөвшөөрөл олгох сонгон шалгаруулалт” гэснийг “</w:t>
      </w:r>
      <w:r w:rsidR="004B3434" w:rsidRPr="00DA07EB">
        <w:rPr>
          <w:rFonts w:ascii="Arial" w:hAnsi="Arial" w:cs="Arial"/>
          <w:lang w:val="mn-MN"/>
        </w:rPr>
        <w:t>тусгай зөвшөөрөл өргөдлөөр болон сонгон шалгаруулалтаар олгох үйл ажиллагааг</w:t>
      </w:r>
      <w:r w:rsidR="008144F1" w:rsidRPr="00DA07EB">
        <w:rPr>
          <w:rFonts w:ascii="Arial" w:hAnsi="Arial" w:cs="Arial"/>
          <w:lang w:val="mn-MN"/>
        </w:rPr>
        <w:t>”</w:t>
      </w:r>
      <w:r w:rsidR="004B3434" w:rsidRPr="00DA07EB">
        <w:rPr>
          <w:rFonts w:ascii="Arial" w:hAnsi="Arial" w:cs="Arial"/>
          <w:lang w:val="mn-MN"/>
        </w:rPr>
        <w:t xml:space="preserve"> гэж, </w:t>
      </w:r>
      <w:r w:rsidR="00D925E2" w:rsidRPr="00DA07EB">
        <w:rPr>
          <w:rFonts w:ascii="Arial" w:hAnsi="Arial" w:cs="Arial"/>
          <w:bCs/>
          <w:noProof/>
          <w:lang w:val="mn-MN"/>
        </w:rPr>
        <w:t>11 дүгээр зүйлийн 11.2 дахь хэсгийн “11.1.23” гэснийг “11.1.2</w:t>
      </w:r>
      <w:r w:rsidR="00596007" w:rsidRPr="00DA07EB">
        <w:rPr>
          <w:rFonts w:ascii="Arial" w:hAnsi="Arial" w:cs="Arial"/>
          <w:bCs/>
          <w:noProof/>
          <w:lang w:val="mn-MN"/>
        </w:rPr>
        <w:t>6</w:t>
      </w:r>
      <w:r w:rsidR="00D925E2" w:rsidRPr="00DA07EB">
        <w:rPr>
          <w:rFonts w:ascii="Arial" w:hAnsi="Arial" w:cs="Arial"/>
          <w:bCs/>
          <w:noProof/>
          <w:lang w:val="mn-MN"/>
        </w:rPr>
        <w:t xml:space="preserve">” гэж, </w:t>
      </w:r>
      <w:r w:rsidR="00880492" w:rsidRPr="00DA07EB">
        <w:rPr>
          <w:rFonts w:ascii="Arial" w:hAnsi="Arial" w:cs="Arial"/>
          <w:noProof/>
          <w:lang w:val="mn-MN"/>
        </w:rPr>
        <w:t xml:space="preserve">16 дугаар зүйлийн </w:t>
      </w:r>
      <w:r w:rsidR="00880492" w:rsidRPr="00DA07EB">
        <w:rPr>
          <w:rFonts w:ascii="Arial" w:hAnsi="Arial" w:cs="Arial"/>
          <w:lang w:val="mn-MN"/>
        </w:rPr>
        <w:t xml:space="preserve">16.5 дахь </w:t>
      </w:r>
      <w:r w:rsidR="007A49AE" w:rsidRPr="00DA07EB">
        <w:rPr>
          <w:rFonts w:ascii="Arial" w:hAnsi="Arial" w:cs="Arial"/>
          <w:lang w:val="mn-MN"/>
        </w:rPr>
        <w:t>хэсгийн</w:t>
      </w:r>
      <w:r w:rsidR="00880492" w:rsidRPr="00DA07EB">
        <w:rPr>
          <w:rFonts w:ascii="Arial" w:hAnsi="Arial" w:cs="Arial"/>
          <w:lang w:val="mn-MN"/>
        </w:rPr>
        <w:t xml:space="preserve"> “Тусгай хэрэгцээний газарт” гэснийг “Тусгай хамгаалалттай болон тусгай хэрэгцээний газарт” гэж, </w:t>
      </w:r>
      <w:r w:rsidR="00A21DAB" w:rsidRPr="00DA07EB">
        <w:rPr>
          <w:rFonts w:ascii="Arial" w:hAnsi="Arial" w:cs="Arial"/>
          <w:bCs/>
          <w:noProof/>
          <w:lang w:val="mn-MN"/>
        </w:rPr>
        <w:t>20 дугаар зүйлийн 20.7</w:t>
      </w:r>
      <w:r w:rsidR="00596007" w:rsidRPr="00DA07EB">
        <w:rPr>
          <w:rFonts w:ascii="Arial" w:hAnsi="Arial" w:cs="Arial"/>
          <w:bCs/>
          <w:noProof/>
          <w:lang w:val="mn-MN"/>
        </w:rPr>
        <w:t xml:space="preserve"> дахь хэсгийн</w:t>
      </w:r>
      <w:r w:rsidR="00A21DAB" w:rsidRPr="00DA07EB">
        <w:rPr>
          <w:rFonts w:ascii="Arial" w:hAnsi="Arial" w:cs="Arial"/>
          <w:bCs/>
          <w:noProof/>
          <w:lang w:val="mn-MN"/>
        </w:rPr>
        <w:t xml:space="preserve"> </w:t>
      </w:r>
      <w:r w:rsidR="00596007" w:rsidRPr="00DA07EB">
        <w:rPr>
          <w:rFonts w:ascii="Arial" w:hAnsi="Arial" w:cs="Arial"/>
          <w:noProof/>
          <w:shd w:val="clear" w:color="auto" w:fill="FFFFFF"/>
          <w:lang w:val="mn-MN"/>
        </w:rPr>
        <w:t>“хяналтын албанд</w:t>
      </w:r>
      <w:r w:rsidR="00A21DAB" w:rsidRPr="00DA07EB">
        <w:rPr>
          <w:rFonts w:ascii="Arial" w:hAnsi="Arial" w:cs="Arial"/>
          <w:noProof/>
          <w:shd w:val="clear" w:color="auto" w:fill="FFFFFF"/>
          <w:lang w:val="mn-MN"/>
        </w:rPr>
        <w:t>” гэснийг “хяналтын байцаагчид</w:t>
      </w:r>
      <w:r w:rsidR="00A21DAB" w:rsidRPr="00DA07EB">
        <w:rPr>
          <w:rFonts w:ascii="Arial" w:hAnsi="Arial" w:cs="Arial"/>
          <w:bCs/>
          <w:noProof/>
          <w:lang w:val="mn-MN"/>
        </w:rPr>
        <w:t xml:space="preserve">” гэж, </w:t>
      </w:r>
      <w:r w:rsidR="00171BD2" w:rsidRPr="00DA07EB">
        <w:rPr>
          <w:rFonts w:ascii="Arial" w:hAnsi="Arial" w:cs="Arial"/>
          <w:noProof/>
          <w:shd w:val="clear" w:color="auto" w:fill="FFFFFF"/>
          <w:lang w:val="mn-MN"/>
        </w:rPr>
        <w:t xml:space="preserve">28 дугаар зүйлийн 28.1.3 дахь заалтын “орчныг хамгаалах” гэснийг “орчны менежментийн” гэж, </w:t>
      </w:r>
      <w:r w:rsidR="0014750B" w:rsidRPr="00DA07EB">
        <w:rPr>
          <w:rFonts w:ascii="Arial" w:hAnsi="Arial" w:cs="Arial"/>
          <w:noProof/>
          <w:shd w:val="clear" w:color="auto" w:fill="FFFFFF"/>
          <w:lang w:val="mn-MN"/>
        </w:rPr>
        <w:t xml:space="preserve">35 дугаар зүйлийн 35.2.3 дахь </w:t>
      </w:r>
      <w:r w:rsidR="00596007" w:rsidRPr="00DA07EB">
        <w:rPr>
          <w:rFonts w:ascii="Arial" w:hAnsi="Arial" w:cs="Arial"/>
          <w:noProof/>
          <w:shd w:val="clear" w:color="auto" w:fill="FFFFFF"/>
          <w:lang w:val="mn-MN"/>
        </w:rPr>
        <w:t>заалтын</w:t>
      </w:r>
      <w:r w:rsidR="0014750B" w:rsidRPr="00DA07EB">
        <w:rPr>
          <w:rFonts w:ascii="Arial" w:hAnsi="Arial" w:cs="Arial"/>
          <w:noProof/>
          <w:shd w:val="clear" w:color="auto" w:fill="FFFFFF"/>
          <w:lang w:val="mn-MN"/>
        </w:rPr>
        <w:t xml:space="preserve"> “албаар” гэсни</w:t>
      </w:r>
      <w:r w:rsidR="00596007" w:rsidRPr="00DA07EB">
        <w:rPr>
          <w:rFonts w:ascii="Arial" w:hAnsi="Arial" w:cs="Arial"/>
          <w:noProof/>
          <w:shd w:val="clear" w:color="auto" w:fill="FFFFFF"/>
          <w:lang w:val="mn-MN"/>
        </w:rPr>
        <w:t>йг “</w:t>
      </w:r>
      <w:r w:rsidR="00596007" w:rsidRPr="00DA07EB">
        <w:rPr>
          <w:rFonts w:ascii="Arial" w:hAnsi="Arial" w:cs="Arial"/>
          <w:bCs/>
          <w:noProof/>
          <w:lang w:val="mn-MN"/>
        </w:rPr>
        <w:t>байгууллагаар</w:t>
      </w:r>
      <w:r w:rsidR="0014750B" w:rsidRPr="00DA07EB">
        <w:rPr>
          <w:rFonts w:ascii="Arial" w:hAnsi="Arial" w:cs="Arial"/>
          <w:bCs/>
          <w:noProof/>
          <w:lang w:val="mn-MN"/>
        </w:rPr>
        <w:t xml:space="preserve">” гэж, </w:t>
      </w:r>
      <w:r w:rsidR="007A49AE" w:rsidRPr="00DA07EB">
        <w:rPr>
          <w:rFonts w:ascii="Arial" w:hAnsi="Arial" w:cs="Arial"/>
          <w:bCs/>
          <w:noProof/>
          <w:lang w:val="mn-MN"/>
        </w:rPr>
        <w:t xml:space="preserve">37 дугаар зүйлийн </w:t>
      </w:r>
      <w:r w:rsidR="00BB4D17" w:rsidRPr="00DA07EB">
        <w:rPr>
          <w:rFonts w:ascii="Arial" w:hAnsi="Arial" w:cs="Arial"/>
          <w:noProof/>
          <w:lang w:val="mn-MN"/>
        </w:rPr>
        <w:t xml:space="preserve">37.2 дахь хэсгийн </w:t>
      </w:r>
      <w:r w:rsidR="00BB4D17" w:rsidRPr="00DA07EB">
        <w:rPr>
          <w:rFonts w:ascii="Arial" w:hAnsi="Arial" w:cs="Arial"/>
          <w:bCs/>
          <w:noProof/>
          <w:lang w:val="mn-MN"/>
        </w:rPr>
        <w:t>“</w:t>
      </w:r>
      <w:r w:rsidR="00596007" w:rsidRPr="00DA07EB">
        <w:rPr>
          <w:rFonts w:ascii="Arial" w:hAnsi="Arial" w:cs="Arial"/>
          <w:shd w:val="clear" w:color="auto" w:fill="FFFFFF"/>
          <w:lang w:val="mn-MN"/>
        </w:rPr>
        <w:t>Байгаль орчны албанаас</w:t>
      </w:r>
      <w:r w:rsidR="00BB4D17" w:rsidRPr="00DA07EB">
        <w:rPr>
          <w:rFonts w:ascii="Arial" w:hAnsi="Arial" w:cs="Arial"/>
          <w:noProof/>
          <w:lang w:val="mn-MN"/>
        </w:rPr>
        <w:t>”</w:t>
      </w:r>
      <w:r w:rsidR="00BB4D17" w:rsidRPr="00DA07EB">
        <w:rPr>
          <w:rStyle w:val="apple-converted-space"/>
          <w:rFonts w:ascii="Arial" w:hAnsi="Arial" w:cs="Arial"/>
          <w:shd w:val="clear" w:color="auto" w:fill="FFFFFF"/>
          <w:lang w:val="mn-MN"/>
        </w:rPr>
        <w:t xml:space="preserve"> гэснийг </w:t>
      </w:r>
      <w:r w:rsidR="00596007" w:rsidRPr="00DA07EB">
        <w:rPr>
          <w:rStyle w:val="apple-converted-space"/>
          <w:rFonts w:ascii="Arial" w:hAnsi="Arial" w:cs="Arial"/>
          <w:shd w:val="clear" w:color="auto" w:fill="FFFFFF"/>
          <w:lang w:val="mn-MN"/>
        </w:rPr>
        <w:t>“</w:t>
      </w:r>
      <w:r w:rsidR="00BB4D17" w:rsidRPr="00DA07EB">
        <w:rPr>
          <w:rStyle w:val="apple-converted-space"/>
          <w:rFonts w:ascii="Arial" w:hAnsi="Arial" w:cs="Arial"/>
          <w:shd w:val="clear" w:color="auto" w:fill="FFFFFF"/>
          <w:lang w:val="mn-MN"/>
        </w:rPr>
        <w:t>Аймаг, нийслэлийн байгаль орчны газраас</w:t>
      </w:r>
      <w:r w:rsidR="00596007" w:rsidRPr="00DA07EB">
        <w:rPr>
          <w:rStyle w:val="apple-converted-space"/>
          <w:rFonts w:ascii="Arial" w:hAnsi="Arial" w:cs="Arial"/>
          <w:shd w:val="clear" w:color="auto" w:fill="FFFFFF"/>
          <w:lang w:val="mn-MN"/>
        </w:rPr>
        <w:t>”</w:t>
      </w:r>
      <w:r w:rsidR="00BB4D17" w:rsidRPr="00DA07EB">
        <w:rPr>
          <w:rStyle w:val="apple-converted-space"/>
          <w:rFonts w:ascii="Arial" w:hAnsi="Arial" w:cs="Arial"/>
          <w:shd w:val="clear" w:color="auto" w:fill="FFFFFF"/>
          <w:lang w:val="mn-MN"/>
        </w:rPr>
        <w:t xml:space="preserve"> гэж,</w:t>
      </w:r>
      <w:r w:rsidR="00BB4D17" w:rsidRPr="00DA07EB">
        <w:rPr>
          <w:rFonts w:ascii="Arial" w:eastAsiaTheme="minorHAnsi" w:hAnsi="Arial" w:cs="Arial"/>
          <w:noProof/>
          <w:lang w:val="mn-MN" w:eastAsia="en-US"/>
        </w:rPr>
        <w:t xml:space="preserve"> </w:t>
      </w:r>
      <w:r w:rsidR="00B26646" w:rsidRPr="00DA07EB">
        <w:rPr>
          <w:rFonts w:ascii="Arial" w:hAnsi="Arial" w:cs="Arial"/>
          <w:noProof/>
          <w:shd w:val="clear" w:color="auto" w:fill="FFFFFF"/>
          <w:lang w:val="mn-MN"/>
        </w:rPr>
        <w:t>38 дугаар зүйлийн 38.1.5</w:t>
      </w:r>
      <w:r w:rsidR="00B226E8" w:rsidRPr="00DA07EB">
        <w:rPr>
          <w:rFonts w:ascii="Arial" w:hAnsi="Arial" w:cs="Arial"/>
          <w:noProof/>
          <w:shd w:val="clear" w:color="auto" w:fill="FFFFFF"/>
          <w:lang w:val="mn-MN"/>
        </w:rPr>
        <w:t xml:space="preserve"> дахь заалт, </w:t>
      </w:r>
      <w:r w:rsidR="00370788" w:rsidRPr="00DA07EB">
        <w:rPr>
          <w:rFonts w:ascii="Arial" w:hAnsi="Arial" w:cs="Arial"/>
          <w:noProof/>
          <w:shd w:val="clear" w:color="auto" w:fill="FFFFFF"/>
          <w:lang w:val="mn-MN"/>
        </w:rPr>
        <w:t>38.3</w:t>
      </w:r>
      <w:r w:rsidR="00B226E8" w:rsidRPr="00DA07EB">
        <w:rPr>
          <w:rFonts w:ascii="Arial" w:hAnsi="Arial" w:cs="Arial"/>
          <w:noProof/>
          <w:shd w:val="clear" w:color="auto" w:fill="FFFFFF"/>
          <w:lang w:val="mn-MN"/>
        </w:rPr>
        <w:t xml:space="preserve">, </w:t>
      </w:r>
      <w:r w:rsidR="00370788" w:rsidRPr="00DA07EB">
        <w:rPr>
          <w:rFonts w:ascii="Arial" w:hAnsi="Arial" w:cs="Arial"/>
          <w:noProof/>
          <w:shd w:val="clear" w:color="auto" w:fill="FFFFFF"/>
          <w:lang w:val="mn-MN"/>
        </w:rPr>
        <w:t xml:space="preserve">38.4 дэх хэсэг, </w:t>
      </w:r>
      <w:r w:rsidR="009508CF" w:rsidRPr="00DA07EB">
        <w:rPr>
          <w:rFonts w:ascii="Arial" w:hAnsi="Arial" w:cs="Arial"/>
          <w:noProof/>
          <w:shd w:val="clear" w:color="auto" w:fill="FFFFFF"/>
          <w:lang w:val="mn-MN"/>
        </w:rPr>
        <w:t>40 дүгээр зүйлийн 40.1 дэх хэсгийн “</w:t>
      </w:r>
      <w:r w:rsidR="00171BD2" w:rsidRPr="00DA07EB">
        <w:rPr>
          <w:rFonts w:ascii="Arial" w:hAnsi="Arial" w:cs="Arial"/>
          <w:noProof/>
          <w:shd w:val="clear" w:color="auto" w:fill="FFFFFF"/>
          <w:lang w:val="mn-MN"/>
        </w:rPr>
        <w:t>орчны менежментийн</w:t>
      </w:r>
      <w:r w:rsidR="006F5C5B" w:rsidRPr="00DA07EB">
        <w:rPr>
          <w:rFonts w:ascii="Arial" w:hAnsi="Arial" w:cs="Arial"/>
          <w:noProof/>
          <w:shd w:val="clear" w:color="auto" w:fill="FFFFFF"/>
          <w:lang w:val="mn-MN"/>
        </w:rPr>
        <w:t>” гэ</w:t>
      </w:r>
      <w:r w:rsidR="00171BD2" w:rsidRPr="00DA07EB">
        <w:rPr>
          <w:rFonts w:ascii="Arial" w:hAnsi="Arial" w:cs="Arial"/>
          <w:noProof/>
          <w:shd w:val="clear" w:color="auto" w:fill="FFFFFF"/>
          <w:lang w:val="mn-MN"/>
        </w:rPr>
        <w:t xml:space="preserve">снийг </w:t>
      </w:r>
      <w:r w:rsidR="00171BD2" w:rsidRPr="00DA07EB">
        <w:rPr>
          <w:rFonts w:ascii="Arial" w:hAnsi="Arial" w:cs="Arial"/>
          <w:noProof/>
          <w:shd w:val="clear" w:color="auto" w:fill="FFFFFF"/>
          <w:lang w:val="mn-MN"/>
        </w:rPr>
        <w:lastRenderedPageBreak/>
        <w:t>“орчныг хамгаалах</w:t>
      </w:r>
      <w:r w:rsidR="006F5C5B" w:rsidRPr="00DA07EB">
        <w:rPr>
          <w:rFonts w:ascii="Arial" w:hAnsi="Arial" w:cs="Arial"/>
          <w:noProof/>
          <w:shd w:val="clear" w:color="auto" w:fill="FFFFFF"/>
          <w:lang w:val="mn-MN"/>
        </w:rPr>
        <w:t>” гэж,</w:t>
      </w:r>
      <w:r w:rsidR="00997C9F" w:rsidRPr="00DA07EB">
        <w:rPr>
          <w:rFonts w:ascii="Arial" w:hAnsi="Arial" w:cs="Arial"/>
          <w:noProof/>
          <w:shd w:val="clear" w:color="auto" w:fill="FFFFFF"/>
          <w:lang w:val="mn-MN"/>
        </w:rPr>
        <w:t> 38 дугаар зүйлийн 38.1.1</w:t>
      </w:r>
      <w:r w:rsidR="00B226E8" w:rsidRPr="00DA07EB">
        <w:rPr>
          <w:rFonts w:ascii="Arial" w:hAnsi="Arial" w:cs="Arial"/>
          <w:noProof/>
          <w:shd w:val="clear" w:color="auto" w:fill="FFFFFF"/>
          <w:lang w:val="mn-MN"/>
        </w:rPr>
        <w:t xml:space="preserve">, </w:t>
      </w:r>
      <w:r w:rsidR="004B144F" w:rsidRPr="00DA07EB">
        <w:rPr>
          <w:rFonts w:ascii="Arial" w:hAnsi="Arial" w:cs="Arial"/>
          <w:noProof/>
          <w:shd w:val="clear" w:color="auto" w:fill="FFFFFF"/>
          <w:lang w:val="mn-MN"/>
        </w:rPr>
        <w:t>38.1.5 дахь заалтын “байгаль орчны хяналтын алба”</w:t>
      </w:r>
      <w:r w:rsidR="00171BD2" w:rsidRPr="00DA07EB">
        <w:rPr>
          <w:rFonts w:ascii="Arial" w:hAnsi="Arial" w:cs="Arial"/>
          <w:noProof/>
          <w:shd w:val="clear" w:color="auto" w:fill="FFFFFF"/>
          <w:lang w:val="mn-MN"/>
        </w:rPr>
        <w:t xml:space="preserve">  </w:t>
      </w:r>
      <w:r w:rsidR="006F501E" w:rsidRPr="00DA07EB">
        <w:rPr>
          <w:rFonts w:ascii="Arial" w:hAnsi="Arial" w:cs="Arial"/>
          <w:noProof/>
          <w:shd w:val="clear" w:color="auto" w:fill="FFFFFF"/>
          <w:lang w:val="mn-MN"/>
        </w:rPr>
        <w:t>гэснийг “</w:t>
      </w:r>
      <w:r w:rsidR="00513AA7" w:rsidRPr="00DA07EB">
        <w:rPr>
          <w:rFonts w:ascii="Arial" w:hAnsi="Arial" w:cs="Arial"/>
          <w:noProof/>
          <w:shd w:val="clear" w:color="auto" w:fill="FFFFFF"/>
          <w:lang w:val="mn-MN"/>
        </w:rPr>
        <w:t xml:space="preserve">аймаг, нийслэлийн </w:t>
      </w:r>
      <w:r w:rsidR="005E1AE8" w:rsidRPr="00DA07EB">
        <w:rPr>
          <w:rFonts w:ascii="Arial" w:hAnsi="Arial" w:cs="Arial"/>
          <w:noProof/>
          <w:shd w:val="clear" w:color="auto" w:fill="FFFFFF"/>
          <w:lang w:val="mn-MN"/>
        </w:rPr>
        <w:t>байгаль орчны</w:t>
      </w:r>
      <w:r w:rsidR="00E4635A" w:rsidRPr="00DA07EB">
        <w:rPr>
          <w:rFonts w:ascii="Arial" w:hAnsi="Arial" w:cs="Arial"/>
          <w:noProof/>
          <w:shd w:val="clear" w:color="auto" w:fill="FFFFFF"/>
          <w:lang w:val="mn-MN"/>
        </w:rPr>
        <w:t xml:space="preserve"> асуудал хариуцсан байгууллага</w:t>
      </w:r>
      <w:r w:rsidR="006F501E" w:rsidRPr="00DA07EB">
        <w:rPr>
          <w:rFonts w:ascii="Arial" w:hAnsi="Arial" w:cs="Arial"/>
          <w:noProof/>
          <w:shd w:val="clear" w:color="auto" w:fill="FFFFFF"/>
          <w:lang w:val="mn-MN"/>
        </w:rPr>
        <w:t>” гэж</w:t>
      </w:r>
      <w:r w:rsidR="00E33D11" w:rsidRPr="00DA07EB">
        <w:rPr>
          <w:rFonts w:ascii="Arial" w:hAnsi="Arial" w:cs="Arial"/>
          <w:noProof/>
          <w:shd w:val="clear" w:color="auto" w:fill="FFFFFF"/>
          <w:lang w:val="mn-MN"/>
        </w:rPr>
        <w:t xml:space="preserve">, </w:t>
      </w:r>
      <w:r w:rsidR="004B144F" w:rsidRPr="00DA07EB">
        <w:rPr>
          <w:rFonts w:ascii="Arial" w:hAnsi="Arial" w:cs="Arial"/>
          <w:noProof/>
          <w:shd w:val="clear" w:color="auto" w:fill="FFFFFF"/>
          <w:lang w:val="mn-MN"/>
        </w:rPr>
        <w:t xml:space="preserve">38 дугаар зүйлийн 38.1.4 дэх заалт, </w:t>
      </w:r>
      <w:r w:rsidR="00171BD2" w:rsidRPr="00DA07EB">
        <w:rPr>
          <w:rFonts w:ascii="Arial" w:hAnsi="Arial" w:cs="Arial"/>
          <w:noProof/>
          <w:shd w:val="clear" w:color="auto" w:fill="FFFFFF"/>
          <w:lang w:val="mn-MN"/>
        </w:rPr>
        <w:t>39 дүгээр зүйлийн 39.1.6 дахь заалтын “байгаль орчны хяналтын алба</w:t>
      </w:r>
      <w:r w:rsidR="004B144F" w:rsidRPr="00DA07EB">
        <w:rPr>
          <w:rFonts w:ascii="Arial" w:hAnsi="Arial" w:cs="Arial"/>
          <w:noProof/>
          <w:shd w:val="clear" w:color="auto" w:fill="FFFFFF"/>
          <w:lang w:val="mn-MN"/>
        </w:rPr>
        <w:t>нд</w:t>
      </w:r>
      <w:r w:rsidR="00171BD2" w:rsidRPr="00DA07EB">
        <w:rPr>
          <w:rFonts w:ascii="Arial" w:hAnsi="Arial" w:cs="Arial"/>
          <w:noProof/>
          <w:shd w:val="clear" w:color="auto" w:fill="FFFFFF"/>
          <w:lang w:val="mn-MN"/>
        </w:rPr>
        <w:t>”</w:t>
      </w:r>
      <w:r w:rsidR="004B144F" w:rsidRPr="00DA07EB">
        <w:rPr>
          <w:rFonts w:ascii="Arial" w:hAnsi="Arial" w:cs="Arial"/>
          <w:noProof/>
          <w:shd w:val="clear" w:color="auto" w:fill="FFFFFF"/>
          <w:lang w:val="mn-MN"/>
        </w:rPr>
        <w:t xml:space="preserve"> гэснийг “аймаг, нийслэлийн байгаль орчны асуудал хариуцсан байгууллагад” гэж, </w:t>
      </w:r>
      <w:r w:rsidR="00EE59AE" w:rsidRPr="00DA07EB">
        <w:rPr>
          <w:rFonts w:ascii="Arial" w:hAnsi="Arial" w:cs="Arial"/>
          <w:noProof/>
          <w:shd w:val="clear" w:color="auto" w:fill="FFFFFF"/>
          <w:lang w:val="mn-MN"/>
        </w:rPr>
        <w:t>39 дүгээр зүйлийн 39.1.7 дахь заалт</w:t>
      </w:r>
      <w:r w:rsidR="00363082" w:rsidRPr="00DA07EB">
        <w:rPr>
          <w:rFonts w:ascii="Arial" w:hAnsi="Arial" w:cs="Arial"/>
          <w:noProof/>
          <w:shd w:val="clear" w:color="auto" w:fill="FFFFFF"/>
          <w:lang w:val="mn-MN"/>
        </w:rPr>
        <w:t xml:space="preserve">, 39.7 дахь хэсгийн </w:t>
      </w:r>
      <w:r w:rsidR="004B144F" w:rsidRPr="00DA07EB">
        <w:rPr>
          <w:rFonts w:ascii="Arial" w:hAnsi="Arial" w:cs="Arial"/>
          <w:noProof/>
          <w:shd w:val="clear" w:color="auto" w:fill="FFFFFF"/>
          <w:lang w:val="mn-MN"/>
        </w:rPr>
        <w:t>“алба” гэснийг “байгууллага</w:t>
      </w:r>
      <w:r w:rsidR="00EE59AE" w:rsidRPr="00DA07EB">
        <w:rPr>
          <w:rFonts w:ascii="Arial" w:hAnsi="Arial" w:cs="Arial"/>
          <w:noProof/>
          <w:shd w:val="clear" w:color="auto" w:fill="FFFFFF"/>
          <w:lang w:val="mn-MN"/>
        </w:rPr>
        <w:t xml:space="preserve">” гэж, </w:t>
      </w:r>
      <w:r w:rsidR="007A49AE" w:rsidRPr="00DA07EB">
        <w:rPr>
          <w:rFonts w:ascii="Arial" w:hAnsi="Arial" w:cs="Arial"/>
          <w:noProof/>
          <w:shd w:val="clear" w:color="auto" w:fill="FFFFFF"/>
          <w:lang w:val="mn-MN"/>
        </w:rPr>
        <w:t>мөн</w:t>
      </w:r>
      <w:r w:rsidR="00E33D11" w:rsidRPr="00DA07EB">
        <w:rPr>
          <w:rFonts w:ascii="Arial" w:hAnsi="Arial" w:cs="Arial"/>
          <w:noProof/>
          <w:shd w:val="clear" w:color="auto" w:fill="FFFFFF"/>
          <w:lang w:val="mn-MN"/>
        </w:rPr>
        <w:t xml:space="preserve"> </w:t>
      </w:r>
      <w:r w:rsidR="004B144F" w:rsidRPr="00DA07EB">
        <w:rPr>
          <w:rFonts w:ascii="Arial" w:hAnsi="Arial" w:cs="Arial"/>
          <w:noProof/>
          <w:shd w:val="clear" w:color="auto" w:fill="FFFFFF"/>
          <w:lang w:val="mn-MN"/>
        </w:rPr>
        <w:t>зүйлийн 39.1.9 дэх заалтын “9.8</w:t>
      </w:r>
      <w:r w:rsidR="00E33D11" w:rsidRPr="00DA07EB">
        <w:rPr>
          <w:rFonts w:ascii="Arial" w:hAnsi="Arial" w:cs="Arial"/>
          <w:noProof/>
          <w:shd w:val="clear" w:color="auto" w:fill="FFFFFF"/>
          <w:lang w:val="mn-MN"/>
        </w:rPr>
        <w:t>” гэсн</w:t>
      </w:r>
      <w:r w:rsidR="004B144F" w:rsidRPr="00DA07EB">
        <w:rPr>
          <w:rFonts w:ascii="Arial" w:hAnsi="Arial" w:cs="Arial"/>
          <w:noProof/>
          <w:shd w:val="clear" w:color="auto" w:fill="FFFFFF"/>
          <w:lang w:val="mn-MN"/>
        </w:rPr>
        <w:t>ийг “9.9</w:t>
      </w:r>
      <w:r w:rsidR="00E33D11" w:rsidRPr="00DA07EB">
        <w:rPr>
          <w:rFonts w:ascii="Arial" w:hAnsi="Arial" w:cs="Arial"/>
          <w:noProof/>
          <w:shd w:val="clear" w:color="auto" w:fill="FFFFFF"/>
          <w:lang w:val="mn-MN"/>
        </w:rPr>
        <w:t>” гэж</w:t>
      </w:r>
      <w:r w:rsidR="00363082" w:rsidRPr="00DA07EB">
        <w:rPr>
          <w:rFonts w:ascii="Arial" w:hAnsi="Arial" w:cs="Arial"/>
          <w:noProof/>
          <w:shd w:val="clear" w:color="auto" w:fill="FFFFFF"/>
          <w:lang w:val="mn-MN"/>
        </w:rPr>
        <w:t>, 40 дүгээр зүйлийн 40.2 дахь хэсгийн “төлөвлөгөөг шинэчлэн боловсруулж” гэснийг “</w:t>
      </w:r>
      <w:r w:rsidR="00C42518" w:rsidRPr="00DA07EB">
        <w:rPr>
          <w:rFonts w:ascii="Arial" w:hAnsi="Arial" w:cs="Arial"/>
          <w:noProof/>
          <w:shd w:val="clear" w:color="auto" w:fill="FFFFFF"/>
          <w:lang w:val="mn-MN"/>
        </w:rPr>
        <w:t>шинэчл</w:t>
      </w:r>
      <w:r w:rsidR="003258BF" w:rsidRPr="00DA07EB">
        <w:rPr>
          <w:rFonts w:ascii="Arial" w:hAnsi="Arial" w:cs="Arial"/>
          <w:noProof/>
          <w:shd w:val="clear" w:color="auto" w:fill="FFFFFF"/>
          <w:lang w:val="mn-MN"/>
        </w:rPr>
        <w:t>эн боловсруулсан төлөвлөгөөг</w:t>
      </w:r>
      <w:r w:rsidR="00C42518" w:rsidRPr="00DA07EB">
        <w:rPr>
          <w:rFonts w:ascii="Arial" w:hAnsi="Arial" w:cs="Arial"/>
          <w:noProof/>
          <w:shd w:val="clear" w:color="auto" w:fill="FFFFFF"/>
          <w:lang w:val="mn-MN"/>
        </w:rPr>
        <w:t>” гэж</w:t>
      </w:r>
      <w:r w:rsidR="00370788" w:rsidRPr="00DA07EB">
        <w:rPr>
          <w:rFonts w:ascii="Arial" w:hAnsi="Arial" w:cs="Arial"/>
          <w:noProof/>
          <w:shd w:val="clear" w:color="auto" w:fill="FFFFFF"/>
          <w:lang w:val="mn-MN"/>
        </w:rPr>
        <w:t xml:space="preserve"> </w:t>
      </w:r>
      <w:r w:rsidR="002D2A66" w:rsidRPr="00DA07EB">
        <w:rPr>
          <w:rFonts w:ascii="Arial" w:hAnsi="Arial" w:cs="Arial"/>
          <w:noProof/>
          <w:lang w:val="mn-MN"/>
        </w:rPr>
        <w:t>тус тус өөрчилсүгэй.</w:t>
      </w:r>
      <w:r w:rsidR="00A55CE6" w:rsidRPr="00DA07EB">
        <w:rPr>
          <w:rFonts w:ascii="Arial" w:hAnsi="Arial" w:cs="Arial"/>
          <w:noProof/>
          <w:lang w:val="mn-MN"/>
        </w:rPr>
        <w:t xml:space="preserve"> </w:t>
      </w:r>
      <w:r w:rsidR="00890C0A" w:rsidRPr="00DA07EB">
        <w:rPr>
          <w:rFonts w:ascii="Arial" w:hAnsi="Arial" w:cs="Arial"/>
          <w:bCs/>
          <w:noProof/>
          <w:lang w:val="mn-MN"/>
        </w:rPr>
        <w:t xml:space="preserve"> </w:t>
      </w:r>
    </w:p>
    <w:p w14:paraId="14E4336A" w14:textId="49338519" w:rsidR="00F6059D" w:rsidRPr="00DA07EB" w:rsidRDefault="002F71BC" w:rsidP="008279E2">
      <w:pPr>
        <w:pStyle w:val="NormalWeb"/>
        <w:ind w:firstLine="720"/>
        <w:jc w:val="both"/>
        <w:rPr>
          <w:rFonts w:ascii="Arial" w:hAnsi="Arial" w:cs="Arial"/>
          <w:strike/>
          <w:lang w:val="mn-MN"/>
        </w:rPr>
      </w:pPr>
      <w:r w:rsidRPr="00DA07EB">
        <w:rPr>
          <w:rFonts w:ascii="Arial" w:hAnsi="Arial" w:cs="Arial"/>
          <w:b/>
          <w:noProof/>
          <w:lang w:val="mn-MN"/>
        </w:rPr>
        <w:t>5</w:t>
      </w:r>
      <w:r w:rsidR="00364DFB" w:rsidRPr="00DA07EB">
        <w:rPr>
          <w:rFonts w:ascii="Arial" w:hAnsi="Arial" w:cs="Arial"/>
          <w:b/>
          <w:noProof/>
          <w:lang w:val="mn-MN"/>
        </w:rPr>
        <w:t xml:space="preserve"> дугаа</w:t>
      </w:r>
      <w:r w:rsidR="00561091" w:rsidRPr="00DA07EB">
        <w:rPr>
          <w:rFonts w:ascii="Arial" w:hAnsi="Arial" w:cs="Arial"/>
          <w:b/>
          <w:noProof/>
          <w:lang w:val="mn-MN"/>
        </w:rPr>
        <w:t>р зүйл.</w:t>
      </w:r>
      <w:r w:rsidR="00561091" w:rsidRPr="00DA07EB">
        <w:rPr>
          <w:rFonts w:ascii="Arial" w:hAnsi="Arial" w:cs="Arial"/>
          <w:noProof/>
          <w:lang w:val="mn-MN"/>
        </w:rPr>
        <w:t xml:space="preserve">Ашигт малтмалын тухай хуулийн </w:t>
      </w:r>
      <w:r w:rsidR="00364DFB" w:rsidRPr="00DA07EB">
        <w:rPr>
          <w:rFonts w:ascii="Arial" w:eastAsiaTheme="minorHAnsi" w:hAnsi="Arial" w:cs="Arial"/>
          <w:noProof/>
          <w:lang w:val="mn-MN"/>
        </w:rPr>
        <w:t xml:space="preserve">3 дугаар зүйлийн 3.1 дэх хэсгийн “болон түгээмэл тархацтай” гэснийг, </w:t>
      </w:r>
      <w:r w:rsidR="00266DA3" w:rsidRPr="00DA07EB">
        <w:rPr>
          <w:rFonts w:ascii="Arial" w:eastAsiaTheme="minorHAnsi" w:hAnsi="Arial" w:cs="Arial"/>
          <w:noProof/>
          <w:lang w:val="mn-MN"/>
        </w:rPr>
        <w:t xml:space="preserve">4 дүгээр зүйлийн 4.1.25 дахь заалтын “эдийн засгийн үр ашигтай” гэснийг, </w:t>
      </w:r>
      <w:r w:rsidR="00437F15" w:rsidRPr="00DA07EB">
        <w:rPr>
          <w:rFonts w:ascii="Arial" w:eastAsiaTheme="minorHAnsi" w:hAnsi="Arial" w:cs="Arial"/>
          <w:noProof/>
          <w:lang w:val="mn-MN"/>
        </w:rPr>
        <w:t xml:space="preserve">4 дүгээр зүйлийн </w:t>
      </w:r>
      <w:r w:rsidR="00266DA3" w:rsidRPr="00DA07EB">
        <w:rPr>
          <w:rFonts w:ascii="Arial" w:eastAsiaTheme="minorHAnsi" w:hAnsi="Arial" w:cs="Arial"/>
          <w:noProof/>
          <w:lang w:val="mn-MN"/>
        </w:rPr>
        <w:t xml:space="preserve"> </w:t>
      </w:r>
      <w:r w:rsidR="00437F15" w:rsidRPr="00DA07EB">
        <w:rPr>
          <w:rFonts w:ascii="Arial" w:hAnsi="Arial" w:cs="Arial"/>
          <w:lang w:val="mn-MN"/>
        </w:rPr>
        <w:t xml:space="preserve">4.1.26 дахь заалтын  </w:t>
      </w:r>
      <w:r w:rsidR="003258BF" w:rsidRPr="00DA07EB">
        <w:rPr>
          <w:rFonts w:ascii="Arial" w:hAnsi="Arial" w:cs="Arial"/>
          <w:lang w:val="mn-MN"/>
        </w:rPr>
        <w:t>“</w:t>
      </w:r>
      <w:r w:rsidR="00437F15" w:rsidRPr="00DA07EB">
        <w:rPr>
          <w:rFonts w:ascii="Arial" w:hAnsi="Arial" w:cs="Arial"/>
          <w:lang w:val="mn-MN"/>
        </w:rPr>
        <w:t>геологи, уул уурхайн салбарын төрийн бус байгууллагаас”</w:t>
      </w:r>
      <w:r w:rsidR="00303017" w:rsidRPr="00DA07EB">
        <w:rPr>
          <w:rFonts w:ascii="Arial" w:hAnsi="Arial" w:cs="Arial"/>
          <w:lang w:val="mn-MN"/>
        </w:rPr>
        <w:t xml:space="preserve"> гэснийг,</w:t>
      </w:r>
      <w:r w:rsidR="00144F70" w:rsidRPr="00DA07EB">
        <w:rPr>
          <w:rFonts w:ascii="Arial" w:hAnsi="Arial" w:cs="Arial"/>
          <w:lang w:val="mn-MN"/>
        </w:rPr>
        <w:t xml:space="preserve"> </w:t>
      </w:r>
      <w:r w:rsidR="00B2673D" w:rsidRPr="00DA07EB">
        <w:rPr>
          <w:rFonts w:ascii="Arial" w:hAnsi="Arial" w:cs="Arial"/>
          <w:lang w:val="mn-MN"/>
        </w:rPr>
        <w:t>9 дүгээр зүйлийн 9.1.11 дэх заалтын “энэ хуулийн 24.1-</w:t>
      </w:r>
      <w:r w:rsidR="007A49AE" w:rsidRPr="00DA07EB">
        <w:rPr>
          <w:rFonts w:ascii="Arial" w:hAnsi="Arial" w:cs="Arial"/>
          <w:lang w:val="mn-MN"/>
        </w:rPr>
        <w:t>д</w:t>
      </w:r>
      <w:r w:rsidR="00B2673D" w:rsidRPr="00DA07EB">
        <w:rPr>
          <w:rFonts w:ascii="Arial" w:hAnsi="Arial" w:cs="Arial"/>
          <w:lang w:val="mn-MN"/>
        </w:rPr>
        <w:t xml:space="preserve"> зааснаас бусад тохиолдолд” гэснийг, </w:t>
      </w:r>
      <w:r w:rsidR="00144F70" w:rsidRPr="00DA07EB">
        <w:rPr>
          <w:rFonts w:ascii="Arial" w:hAnsi="Arial" w:cs="Arial"/>
          <w:lang w:val="mn-MN"/>
        </w:rPr>
        <w:t xml:space="preserve">10 дугаар зүйлийн 10.1.16 дахь заалтын </w:t>
      </w:r>
      <w:r w:rsidR="00230018" w:rsidRPr="00DA07EB">
        <w:rPr>
          <w:rFonts w:ascii="Arial" w:hAnsi="Arial" w:cs="Arial"/>
          <w:lang w:val="mn-MN"/>
        </w:rPr>
        <w:t>“</w:t>
      </w:r>
      <w:r w:rsidR="00144F70" w:rsidRPr="00DA07EB">
        <w:rPr>
          <w:rFonts w:ascii="Arial" w:hAnsi="Arial" w:cs="Arial"/>
          <w:lang w:val="mn-MN"/>
        </w:rPr>
        <w:t>асуудлыг мэргэжлийн төрийн бус байгууллагаар гүйцэтгүүлэх</w:t>
      </w:r>
      <w:r w:rsidR="00D33199" w:rsidRPr="00DA07EB">
        <w:rPr>
          <w:rFonts w:ascii="Arial" w:hAnsi="Arial" w:cs="Arial"/>
          <w:lang w:val="mn-MN"/>
        </w:rPr>
        <w:t xml:space="preserve">” </w:t>
      </w:r>
      <w:r w:rsidR="00230018" w:rsidRPr="00DA07EB">
        <w:rPr>
          <w:rFonts w:ascii="Arial" w:hAnsi="Arial" w:cs="Arial"/>
          <w:lang w:val="mn-MN"/>
        </w:rPr>
        <w:t xml:space="preserve">гэснийг, </w:t>
      </w:r>
      <w:r w:rsidR="00364DFB" w:rsidRPr="00DA07EB">
        <w:rPr>
          <w:rFonts w:ascii="Arial" w:eastAsiaTheme="minorHAnsi" w:hAnsi="Arial" w:cs="Arial"/>
          <w:noProof/>
          <w:lang w:val="mn-MN"/>
        </w:rPr>
        <w:t xml:space="preserve">11 дүгээр зүйлийн 11.1.13 дахь заалтын “болон түгээмэл тархацтай ашигт малтмалын” гэснийг, </w:t>
      </w:r>
      <w:r w:rsidR="00880E7A" w:rsidRPr="00DA07EB">
        <w:rPr>
          <w:rFonts w:ascii="Arial" w:eastAsiaTheme="minorHAnsi" w:hAnsi="Arial" w:cs="Arial"/>
          <w:noProof/>
          <w:lang w:val="mn-MN"/>
        </w:rPr>
        <w:t xml:space="preserve">11.1.16 дахь заалтын “олгох сонгон шалгаруулалтад оролцох хүсэлтийг” гэснийг, </w:t>
      </w:r>
      <w:r w:rsidR="00364DFB" w:rsidRPr="00DA07EB">
        <w:rPr>
          <w:rFonts w:ascii="Arial" w:eastAsiaTheme="minorHAnsi" w:hAnsi="Arial" w:cs="Arial"/>
          <w:noProof/>
          <w:lang w:val="mn-MN"/>
        </w:rPr>
        <w:t>11 дүгээр зүйлийн 11.1.19, 11.1.20 дахь заалтын “түгээмэл тархацтай ашигт малтмалаас бусад төрлийн” гэснийг,</w:t>
      </w:r>
      <w:r w:rsidR="00364DFB" w:rsidRPr="00DA07EB">
        <w:rPr>
          <w:rFonts w:ascii="Arial" w:hAnsi="Arial" w:cs="Arial"/>
          <w:noProof/>
          <w:shd w:val="clear" w:color="auto" w:fill="FFFFFF"/>
          <w:lang w:val="mn-MN"/>
        </w:rPr>
        <w:t xml:space="preserve"> </w:t>
      </w:r>
      <w:r w:rsidR="004C1259" w:rsidRPr="00DA07EB">
        <w:rPr>
          <w:rFonts w:ascii="Arial" w:hAnsi="Arial" w:cs="Arial"/>
          <w:noProof/>
          <w:shd w:val="clear" w:color="auto" w:fill="FFFFFF"/>
          <w:lang w:val="mn-MN"/>
        </w:rPr>
        <w:t xml:space="preserve">11 дүгээр зүйлийн </w:t>
      </w:r>
      <w:r w:rsidR="004C1259" w:rsidRPr="00DA07EB">
        <w:rPr>
          <w:rFonts w:ascii="Arial" w:hAnsi="Arial" w:cs="Arial"/>
          <w:lang w:val="mn-MN"/>
        </w:rPr>
        <w:t xml:space="preserve">11.1.25 дахь заалтын “батлуулах” гэснийг, </w:t>
      </w:r>
      <w:r w:rsidR="002153BF" w:rsidRPr="00DA07EB">
        <w:rPr>
          <w:rFonts w:ascii="Arial" w:hAnsi="Arial" w:cs="Arial"/>
          <w:bCs/>
          <w:noProof/>
          <w:lang w:val="mn-MN"/>
        </w:rPr>
        <w:t xml:space="preserve">17 дугаар зүйлийн гарчигийн “шалгаруулалтын” гэснийг, </w:t>
      </w:r>
      <w:r w:rsidR="008279E2" w:rsidRPr="00DA07EB">
        <w:rPr>
          <w:rFonts w:ascii="Arial" w:hAnsi="Arial" w:cs="Arial"/>
          <w:lang w:val="mn-MN"/>
        </w:rPr>
        <w:t>17 дугаар зүйлийн 17.4 дэх хэсгийн</w:t>
      </w:r>
      <w:r w:rsidR="006B7A3C" w:rsidRPr="00DA07EB">
        <w:rPr>
          <w:rFonts w:ascii="Arial" w:hAnsi="Arial" w:cs="Arial"/>
          <w:lang w:val="mn-MN"/>
        </w:rPr>
        <w:t xml:space="preserve"> “сонгон шалгаруулалт явуулахаас 30-аас доошгүй хоногийн өмнө сонгон шалгаруулалтын урилгыг” гэснийг,</w:t>
      </w:r>
      <w:r w:rsidR="008279E2" w:rsidRPr="00DA07EB">
        <w:rPr>
          <w:rFonts w:ascii="Arial" w:hAnsi="Arial" w:cs="Arial"/>
          <w:lang w:val="mn-MN"/>
        </w:rPr>
        <w:t xml:space="preserve"> </w:t>
      </w:r>
      <w:r w:rsidR="00307064" w:rsidRPr="00DA07EB">
        <w:rPr>
          <w:rFonts w:ascii="Arial" w:hAnsi="Arial" w:cs="Arial"/>
          <w:noProof/>
          <w:shd w:val="clear" w:color="auto" w:fill="FFFFFF"/>
          <w:lang w:val="mn-MN"/>
        </w:rPr>
        <w:t xml:space="preserve">22 дугаар зүйлийн 22.1 дэх хэсгийн “1 сарын” гэснийг, 28 дугаар зүйлийн 28.1 дэх хэсгийн “2-оос доошгүй жилийн” гэснийг, </w:t>
      </w:r>
      <w:r w:rsidR="00561091" w:rsidRPr="00DA07EB">
        <w:rPr>
          <w:rFonts w:ascii="Arial" w:hAnsi="Arial" w:cs="Arial"/>
          <w:noProof/>
          <w:shd w:val="clear" w:color="auto" w:fill="FFFFFF"/>
          <w:lang w:val="mn-MN"/>
        </w:rPr>
        <w:t xml:space="preserve">38 дугаар зүйлийн 38.1.1 дэх заалтын </w:t>
      </w:r>
      <w:r w:rsidR="005A4C5A" w:rsidRPr="00DA07EB">
        <w:rPr>
          <w:rFonts w:ascii="Arial" w:hAnsi="Arial" w:cs="Arial"/>
          <w:noProof/>
          <w:shd w:val="clear" w:color="auto" w:fill="FFFFFF"/>
          <w:lang w:val="mn-MN"/>
        </w:rPr>
        <w:t>“орчныг” гэснийг</w:t>
      </w:r>
      <w:r w:rsidR="00541FBE" w:rsidRPr="00DA07EB">
        <w:rPr>
          <w:rFonts w:ascii="Arial" w:hAnsi="Arial" w:cs="Arial"/>
          <w:noProof/>
          <w:shd w:val="clear" w:color="auto" w:fill="FFFFFF"/>
          <w:lang w:val="mn-MN"/>
        </w:rPr>
        <w:t xml:space="preserve">, </w:t>
      </w:r>
      <w:r w:rsidR="00484B29" w:rsidRPr="00DA07EB">
        <w:rPr>
          <w:rFonts w:ascii="Arial" w:hAnsi="Arial" w:cs="Arial"/>
          <w:noProof/>
          <w:shd w:val="clear" w:color="auto" w:fill="FFFFFF"/>
          <w:lang w:val="mn-MN"/>
        </w:rPr>
        <w:t xml:space="preserve">38 дугаар зүйлийн 38.1.4 дэх заалтын “байгаль орчны </w:t>
      </w:r>
      <w:r w:rsidR="008279E2" w:rsidRPr="00DA07EB">
        <w:rPr>
          <w:rFonts w:ascii="Arial" w:hAnsi="Arial" w:cs="Arial"/>
          <w:noProof/>
          <w:shd w:val="clear" w:color="auto" w:fill="FFFFFF"/>
          <w:lang w:val="mn-MN"/>
        </w:rPr>
        <w:t>м</w:t>
      </w:r>
      <w:r w:rsidR="00484B29" w:rsidRPr="00DA07EB">
        <w:rPr>
          <w:rFonts w:ascii="Arial" w:hAnsi="Arial" w:cs="Arial"/>
          <w:noProof/>
          <w:shd w:val="clear" w:color="auto" w:fill="FFFFFF"/>
          <w:lang w:val="mn-MN"/>
        </w:rPr>
        <w:t>енежментийн”</w:t>
      </w:r>
      <w:r w:rsidR="003258BF" w:rsidRPr="00DA07EB">
        <w:rPr>
          <w:rFonts w:ascii="Arial" w:hAnsi="Arial" w:cs="Arial"/>
          <w:noProof/>
          <w:shd w:val="clear" w:color="auto" w:fill="FFFFFF"/>
          <w:lang w:val="mn-MN"/>
        </w:rPr>
        <w:t>, 40 дүгээр зүйлийн 40.2 дахь хэсгийн “шинэчлэн боловсруулж” гэснийг</w:t>
      </w:r>
      <w:r w:rsidR="00484B29" w:rsidRPr="00DA07EB">
        <w:rPr>
          <w:rFonts w:ascii="Arial" w:hAnsi="Arial" w:cs="Arial"/>
          <w:noProof/>
          <w:shd w:val="clear" w:color="auto" w:fill="FFFFFF"/>
          <w:lang w:val="mn-MN"/>
        </w:rPr>
        <w:t xml:space="preserve"> тус тус </w:t>
      </w:r>
      <w:r w:rsidR="005A4C5A" w:rsidRPr="00DA07EB">
        <w:rPr>
          <w:rFonts w:ascii="Arial" w:hAnsi="Arial" w:cs="Arial"/>
          <w:noProof/>
          <w:shd w:val="clear" w:color="auto" w:fill="FFFFFF"/>
          <w:lang w:val="mn-MN"/>
        </w:rPr>
        <w:t>хассугай.</w:t>
      </w:r>
    </w:p>
    <w:p w14:paraId="202125BF" w14:textId="3D34EDEA" w:rsidR="00BA7340" w:rsidRPr="00DA07EB" w:rsidRDefault="002F71BC" w:rsidP="00991F1A">
      <w:pPr>
        <w:ind w:firstLine="720"/>
        <w:jc w:val="both"/>
        <w:rPr>
          <w:rFonts w:ascii="Arial" w:hAnsi="Arial" w:cs="Arial"/>
          <w:noProof/>
          <w:lang w:val="mn-MN"/>
        </w:rPr>
      </w:pPr>
      <w:r w:rsidRPr="00DA07EB">
        <w:rPr>
          <w:rFonts w:ascii="Arial" w:hAnsi="Arial" w:cs="Arial"/>
          <w:b/>
          <w:noProof/>
          <w:lang w:val="mn-MN"/>
        </w:rPr>
        <w:t>6</w:t>
      </w:r>
      <w:r w:rsidR="00561091" w:rsidRPr="00DA07EB">
        <w:rPr>
          <w:rFonts w:ascii="Arial" w:hAnsi="Arial" w:cs="Arial"/>
          <w:b/>
          <w:noProof/>
          <w:lang w:val="mn-MN"/>
        </w:rPr>
        <w:t xml:space="preserve"> дугаа</w:t>
      </w:r>
      <w:r w:rsidR="00BA7340" w:rsidRPr="00DA07EB">
        <w:rPr>
          <w:rFonts w:ascii="Arial" w:hAnsi="Arial" w:cs="Arial"/>
          <w:b/>
          <w:noProof/>
          <w:lang w:val="mn-MN"/>
        </w:rPr>
        <w:t>р зүйл.</w:t>
      </w:r>
      <w:r w:rsidR="00BA7340" w:rsidRPr="00DA07EB">
        <w:rPr>
          <w:rFonts w:ascii="Arial" w:hAnsi="Arial" w:cs="Arial"/>
          <w:noProof/>
          <w:lang w:val="mn-MN"/>
        </w:rPr>
        <w:t xml:space="preserve">Ашигт малтмалын тухай хуулийн </w:t>
      </w:r>
      <w:r w:rsidR="00364DFB" w:rsidRPr="00DA07EB">
        <w:rPr>
          <w:rFonts w:ascii="Arial" w:eastAsiaTheme="minorHAnsi" w:hAnsi="Arial" w:cs="Arial"/>
          <w:noProof/>
          <w:lang w:val="mn-MN" w:eastAsia="en-US"/>
        </w:rPr>
        <w:t>3 дугаар зүйлийн 3.3 дахь хэс</w:t>
      </w:r>
      <w:r w:rsidR="007A49AE" w:rsidRPr="00DA07EB">
        <w:rPr>
          <w:rFonts w:ascii="Arial" w:eastAsiaTheme="minorHAnsi" w:hAnsi="Arial" w:cs="Arial"/>
          <w:noProof/>
          <w:lang w:val="mn-MN" w:eastAsia="en-US"/>
        </w:rPr>
        <w:t>э</w:t>
      </w:r>
      <w:r w:rsidR="00364DFB" w:rsidRPr="00DA07EB">
        <w:rPr>
          <w:rFonts w:ascii="Arial" w:eastAsiaTheme="minorHAnsi" w:hAnsi="Arial" w:cs="Arial"/>
          <w:noProof/>
          <w:lang w:val="mn-MN" w:eastAsia="en-US"/>
        </w:rPr>
        <w:t xml:space="preserve">г, </w:t>
      </w:r>
      <w:r w:rsidR="00045FAF" w:rsidRPr="00DA07EB">
        <w:rPr>
          <w:rFonts w:ascii="Arial" w:hAnsi="Arial" w:cs="Arial"/>
          <w:noProof/>
          <w:lang w:val="mn-MN"/>
        </w:rPr>
        <w:t>5 дугаар зүйл</w:t>
      </w:r>
      <w:r w:rsidR="00BA7340" w:rsidRPr="00DA07EB">
        <w:rPr>
          <w:rFonts w:ascii="Arial" w:hAnsi="Arial" w:cs="Arial"/>
          <w:noProof/>
          <w:lang w:val="mn-MN"/>
        </w:rPr>
        <w:t>и</w:t>
      </w:r>
      <w:r w:rsidR="00045FAF" w:rsidRPr="00DA07EB">
        <w:rPr>
          <w:rFonts w:ascii="Arial" w:hAnsi="Arial" w:cs="Arial"/>
          <w:noProof/>
          <w:lang w:val="mn-MN"/>
        </w:rPr>
        <w:t>й</w:t>
      </w:r>
      <w:r w:rsidR="007A49AE" w:rsidRPr="00DA07EB">
        <w:rPr>
          <w:rFonts w:ascii="Arial" w:hAnsi="Arial" w:cs="Arial"/>
          <w:noProof/>
          <w:lang w:val="mn-MN"/>
        </w:rPr>
        <w:t>н 5.3 дахь хэсэ</w:t>
      </w:r>
      <w:r w:rsidR="00BA7340" w:rsidRPr="00DA07EB">
        <w:rPr>
          <w:rFonts w:ascii="Arial" w:hAnsi="Arial" w:cs="Arial"/>
          <w:noProof/>
          <w:lang w:val="mn-MN"/>
        </w:rPr>
        <w:t>г, 10 дугаар зүйлийн 10.1.4 дэх заалт, 16 дугаар зүйлийн 16.6 дахь хэс</w:t>
      </w:r>
      <w:r w:rsidR="007A49AE" w:rsidRPr="00DA07EB">
        <w:rPr>
          <w:rFonts w:ascii="Arial" w:hAnsi="Arial" w:cs="Arial"/>
          <w:noProof/>
          <w:lang w:val="mn-MN"/>
        </w:rPr>
        <w:t>эг</w:t>
      </w:r>
      <w:r w:rsidR="00DC6130" w:rsidRPr="00DA07EB">
        <w:rPr>
          <w:rFonts w:ascii="Arial" w:hAnsi="Arial" w:cs="Arial"/>
          <w:noProof/>
          <w:lang w:val="mn-MN"/>
        </w:rPr>
        <w:t xml:space="preserve">, </w:t>
      </w:r>
      <w:r w:rsidR="009F1BE6" w:rsidRPr="00DA07EB">
        <w:rPr>
          <w:rFonts w:ascii="Arial" w:hAnsi="Arial" w:cs="Arial"/>
          <w:noProof/>
          <w:lang w:val="mn-MN"/>
        </w:rPr>
        <w:t xml:space="preserve">25 дугаар зүйлийн 25.1.7 дахь заалт, </w:t>
      </w:r>
      <w:r w:rsidR="00DC6130" w:rsidRPr="00DA07EB">
        <w:rPr>
          <w:rFonts w:ascii="Arial" w:hAnsi="Arial" w:cs="Arial"/>
          <w:noProof/>
          <w:lang w:val="mn-MN"/>
        </w:rPr>
        <w:t>62 дугаар зүйлийн 62.1 дэх хэс</w:t>
      </w:r>
      <w:r w:rsidR="007A49AE" w:rsidRPr="00DA07EB">
        <w:rPr>
          <w:rFonts w:ascii="Arial" w:hAnsi="Arial" w:cs="Arial"/>
          <w:noProof/>
          <w:lang w:val="mn-MN"/>
        </w:rPr>
        <w:t>э</w:t>
      </w:r>
      <w:r w:rsidR="00DC6130" w:rsidRPr="00DA07EB">
        <w:rPr>
          <w:rFonts w:ascii="Arial" w:hAnsi="Arial" w:cs="Arial"/>
          <w:noProof/>
          <w:lang w:val="mn-MN"/>
        </w:rPr>
        <w:t>г</w:t>
      </w:r>
      <w:r w:rsidR="00BA7340" w:rsidRPr="00DA07EB">
        <w:rPr>
          <w:rFonts w:ascii="Arial" w:hAnsi="Arial" w:cs="Arial"/>
          <w:noProof/>
          <w:lang w:val="mn-MN"/>
        </w:rPr>
        <w:t xml:space="preserve"> тус тус хүчингүй болсонд тооцсугай.</w:t>
      </w:r>
    </w:p>
    <w:p w14:paraId="32B1E090" w14:textId="77777777" w:rsidR="00BA7340" w:rsidRPr="00DA07EB" w:rsidRDefault="00BA7340" w:rsidP="002E77A1">
      <w:pPr>
        <w:jc w:val="both"/>
        <w:rPr>
          <w:rFonts w:ascii="Arial" w:hAnsi="Arial" w:cs="Arial"/>
          <w:b/>
          <w:noProof/>
          <w:lang w:val="mn-MN"/>
        </w:rPr>
      </w:pPr>
    </w:p>
    <w:p w14:paraId="6D00B56C" w14:textId="0EE9373C" w:rsidR="007A05FF" w:rsidRPr="00DA07EB" w:rsidRDefault="002F71BC" w:rsidP="00991F1A">
      <w:pPr>
        <w:ind w:firstLine="720"/>
        <w:jc w:val="both"/>
        <w:rPr>
          <w:rFonts w:ascii="Arial" w:hAnsi="Arial" w:cs="Arial"/>
          <w:noProof/>
          <w:lang w:val="mn-MN"/>
        </w:rPr>
      </w:pPr>
      <w:r w:rsidRPr="00DA07EB">
        <w:rPr>
          <w:rFonts w:ascii="Arial" w:hAnsi="Arial" w:cs="Arial"/>
          <w:b/>
          <w:noProof/>
          <w:lang w:val="mn-MN"/>
        </w:rPr>
        <w:t>7</w:t>
      </w:r>
      <w:r w:rsidR="00F331C3" w:rsidRPr="00DA07EB">
        <w:rPr>
          <w:rFonts w:ascii="Arial" w:hAnsi="Arial" w:cs="Arial"/>
          <w:b/>
          <w:noProof/>
          <w:lang w:val="mn-MN"/>
        </w:rPr>
        <w:t xml:space="preserve"> д</w:t>
      </w:r>
      <w:r w:rsidR="00045FAF" w:rsidRPr="00DA07EB">
        <w:rPr>
          <w:rFonts w:ascii="Arial" w:hAnsi="Arial" w:cs="Arial"/>
          <w:b/>
          <w:noProof/>
          <w:lang w:val="mn-MN"/>
        </w:rPr>
        <w:t>угаа</w:t>
      </w:r>
      <w:r w:rsidR="00F331C3" w:rsidRPr="00DA07EB">
        <w:rPr>
          <w:rFonts w:ascii="Arial" w:hAnsi="Arial" w:cs="Arial"/>
          <w:b/>
          <w:noProof/>
          <w:lang w:val="mn-MN"/>
        </w:rPr>
        <w:t>р зүйл.</w:t>
      </w:r>
      <w:r w:rsidR="00A16CBD" w:rsidRPr="00DA07EB">
        <w:rPr>
          <w:rFonts w:ascii="Arial" w:hAnsi="Arial" w:cs="Arial"/>
          <w:noProof/>
          <w:lang w:val="mn-MN"/>
        </w:rPr>
        <w:t>Энэ хуулийг 2018 оны ... дугаар</w:t>
      </w:r>
      <w:r w:rsidR="007A05FF" w:rsidRPr="00DA07EB">
        <w:rPr>
          <w:rFonts w:ascii="Arial" w:hAnsi="Arial" w:cs="Arial"/>
          <w:noProof/>
          <w:lang w:val="mn-MN"/>
        </w:rPr>
        <w:t xml:space="preserve"> сарын ... –ний өдрөөс эхлэн дагаж мөрдөнө.</w:t>
      </w:r>
    </w:p>
    <w:p w14:paraId="4F3CEA84" w14:textId="77777777" w:rsidR="005C4A24" w:rsidRPr="00DA07EB" w:rsidRDefault="005C4A24" w:rsidP="002E77A1">
      <w:pPr>
        <w:jc w:val="both"/>
        <w:rPr>
          <w:rFonts w:ascii="Arial" w:hAnsi="Arial" w:cs="Arial"/>
          <w:noProof/>
          <w:lang w:val="mn-MN"/>
        </w:rPr>
      </w:pPr>
    </w:p>
    <w:p w14:paraId="6EFDB493" w14:textId="77777777" w:rsidR="00941BAC" w:rsidRPr="00DA07EB" w:rsidRDefault="00941BAC" w:rsidP="002E77A1">
      <w:pPr>
        <w:jc w:val="both"/>
        <w:rPr>
          <w:rFonts w:ascii="Arial" w:hAnsi="Arial" w:cs="Arial"/>
          <w:noProof/>
          <w:lang w:val="mn-MN"/>
        </w:rPr>
      </w:pPr>
    </w:p>
    <w:p w14:paraId="16055774" w14:textId="77777777" w:rsidR="002D6570" w:rsidRPr="00DA07EB" w:rsidRDefault="002D6570" w:rsidP="002E77A1">
      <w:pPr>
        <w:jc w:val="both"/>
        <w:rPr>
          <w:rFonts w:ascii="Arial" w:hAnsi="Arial" w:cs="Arial"/>
          <w:noProof/>
          <w:lang w:val="mn-MN"/>
        </w:rPr>
      </w:pPr>
    </w:p>
    <w:p w14:paraId="65F8ADEB" w14:textId="77777777" w:rsidR="002D6570" w:rsidRPr="00DA07EB" w:rsidRDefault="002D6570" w:rsidP="002E77A1">
      <w:pPr>
        <w:jc w:val="both"/>
        <w:rPr>
          <w:rFonts w:ascii="Arial" w:hAnsi="Arial" w:cs="Arial"/>
          <w:noProof/>
          <w:lang w:val="mn-MN"/>
        </w:rPr>
      </w:pPr>
    </w:p>
    <w:p w14:paraId="0BE1316D" w14:textId="77777777" w:rsidR="009B6896" w:rsidRPr="00DA07EB" w:rsidRDefault="009B6896" w:rsidP="002E77A1">
      <w:pPr>
        <w:jc w:val="both"/>
        <w:rPr>
          <w:rFonts w:ascii="Arial" w:hAnsi="Arial" w:cs="Arial"/>
          <w:noProof/>
          <w:lang w:val="mn-MN"/>
        </w:rPr>
      </w:pPr>
    </w:p>
    <w:p w14:paraId="5931D326" w14:textId="39F09E79" w:rsidR="009B6896" w:rsidRPr="00DA07EB" w:rsidRDefault="007A49AE" w:rsidP="00635CA4">
      <w:pPr>
        <w:jc w:val="center"/>
        <w:rPr>
          <w:rFonts w:ascii="Arial" w:hAnsi="Arial" w:cs="Arial"/>
          <w:noProof/>
          <w:lang w:val="mn-MN"/>
        </w:rPr>
      </w:pPr>
      <w:r w:rsidRPr="00DA07EB">
        <w:rPr>
          <w:rFonts w:ascii="Arial" w:hAnsi="Arial" w:cs="Arial"/>
          <w:noProof/>
          <w:lang w:val="mn-MN"/>
        </w:rPr>
        <w:t>Гарын үсэг</w:t>
      </w:r>
    </w:p>
    <w:p w14:paraId="677E4D9E" w14:textId="77777777" w:rsidR="009B6896" w:rsidRPr="00DA07EB" w:rsidRDefault="009B6896" w:rsidP="002E77A1">
      <w:pPr>
        <w:jc w:val="both"/>
        <w:rPr>
          <w:rFonts w:ascii="Arial" w:hAnsi="Arial" w:cs="Arial"/>
          <w:noProof/>
          <w:lang w:val="mn-MN"/>
        </w:rPr>
      </w:pPr>
    </w:p>
    <w:p w14:paraId="2F6B1D35" w14:textId="77777777" w:rsidR="00322FA1" w:rsidRPr="00DA07EB" w:rsidRDefault="00322FA1" w:rsidP="00322FA1">
      <w:pPr>
        <w:jc w:val="right"/>
        <w:rPr>
          <w:rFonts w:ascii="Arial" w:hAnsi="Arial" w:cs="Arial"/>
          <w:u w:val="single"/>
          <w:lang w:val="mn-MN"/>
        </w:rPr>
      </w:pPr>
    </w:p>
    <w:p w14:paraId="3B4C513F" w14:textId="77777777" w:rsidR="00322FA1" w:rsidRPr="00DA07EB" w:rsidRDefault="00322FA1" w:rsidP="00322FA1">
      <w:pPr>
        <w:jc w:val="right"/>
        <w:rPr>
          <w:rFonts w:ascii="Arial" w:hAnsi="Arial" w:cs="Arial"/>
          <w:u w:val="single"/>
          <w:lang w:val="mn-MN"/>
        </w:rPr>
      </w:pPr>
    </w:p>
    <w:p w14:paraId="79D5B34D" w14:textId="77777777" w:rsidR="00322FA1" w:rsidRPr="00DA07EB" w:rsidRDefault="00322FA1" w:rsidP="00322FA1">
      <w:pPr>
        <w:jc w:val="right"/>
        <w:rPr>
          <w:rFonts w:ascii="Arial" w:hAnsi="Arial" w:cs="Arial"/>
          <w:u w:val="single"/>
          <w:lang w:val="mn-MN"/>
        </w:rPr>
      </w:pPr>
    </w:p>
    <w:p w14:paraId="164C93E0" w14:textId="77777777" w:rsidR="00322FA1" w:rsidRPr="00DA07EB" w:rsidRDefault="00322FA1" w:rsidP="00322FA1">
      <w:pPr>
        <w:jc w:val="right"/>
        <w:rPr>
          <w:rFonts w:ascii="Arial" w:hAnsi="Arial" w:cs="Arial"/>
          <w:u w:val="single"/>
          <w:lang w:val="mn-MN"/>
        </w:rPr>
      </w:pPr>
    </w:p>
    <w:p w14:paraId="11BD8538" w14:textId="77777777" w:rsidR="00462D5A" w:rsidRPr="00DA07EB" w:rsidRDefault="00462D5A" w:rsidP="00322FA1">
      <w:pPr>
        <w:jc w:val="right"/>
        <w:rPr>
          <w:rFonts w:ascii="Arial" w:hAnsi="Arial" w:cs="Arial"/>
          <w:u w:val="single"/>
          <w:lang w:val="mn-MN"/>
        </w:rPr>
      </w:pPr>
    </w:p>
    <w:p w14:paraId="67C27B98" w14:textId="77777777" w:rsidR="00A16CBD" w:rsidRPr="00DA07EB" w:rsidRDefault="00A16CBD" w:rsidP="00322FA1">
      <w:pPr>
        <w:jc w:val="right"/>
        <w:rPr>
          <w:rFonts w:ascii="Arial" w:hAnsi="Arial" w:cs="Arial"/>
          <w:u w:val="single"/>
          <w:lang w:val="mn-MN"/>
        </w:rPr>
      </w:pPr>
    </w:p>
    <w:p w14:paraId="2B0C633E" w14:textId="77777777" w:rsidR="00A16CBD" w:rsidRPr="00DA07EB" w:rsidRDefault="00A16CBD" w:rsidP="00322FA1">
      <w:pPr>
        <w:jc w:val="right"/>
        <w:rPr>
          <w:rFonts w:ascii="Arial" w:hAnsi="Arial" w:cs="Arial"/>
          <w:u w:val="single"/>
          <w:lang w:val="mn-MN"/>
        </w:rPr>
      </w:pPr>
    </w:p>
    <w:p w14:paraId="15480004" w14:textId="77777777" w:rsidR="00A16CBD" w:rsidRPr="00DA07EB" w:rsidRDefault="00A16CBD" w:rsidP="00322FA1">
      <w:pPr>
        <w:jc w:val="right"/>
        <w:rPr>
          <w:rFonts w:ascii="Arial" w:hAnsi="Arial" w:cs="Arial"/>
          <w:u w:val="single"/>
          <w:lang w:val="mn-MN"/>
        </w:rPr>
      </w:pPr>
    </w:p>
    <w:p w14:paraId="06355FAA" w14:textId="77777777" w:rsidR="00A16CBD" w:rsidRPr="00DA07EB" w:rsidRDefault="00A16CBD" w:rsidP="00322FA1">
      <w:pPr>
        <w:jc w:val="right"/>
        <w:rPr>
          <w:rFonts w:ascii="Arial" w:hAnsi="Arial" w:cs="Arial"/>
          <w:u w:val="single"/>
          <w:lang w:val="mn-MN"/>
        </w:rPr>
      </w:pPr>
    </w:p>
    <w:p w14:paraId="48A3B7CD" w14:textId="77777777" w:rsidR="00A16CBD" w:rsidRPr="00DA07EB" w:rsidRDefault="00A16CBD" w:rsidP="00322FA1">
      <w:pPr>
        <w:jc w:val="right"/>
        <w:rPr>
          <w:rFonts w:ascii="Arial" w:hAnsi="Arial" w:cs="Arial"/>
          <w:u w:val="single"/>
          <w:lang w:val="mn-MN"/>
        </w:rPr>
      </w:pPr>
    </w:p>
    <w:p w14:paraId="4BCF1268" w14:textId="77777777" w:rsidR="00A16CBD" w:rsidRPr="00DA07EB" w:rsidRDefault="00A16CBD" w:rsidP="00322FA1">
      <w:pPr>
        <w:jc w:val="right"/>
        <w:rPr>
          <w:rFonts w:ascii="Arial" w:hAnsi="Arial" w:cs="Arial"/>
          <w:u w:val="single"/>
          <w:lang w:val="mn-MN"/>
        </w:rPr>
      </w:pPr>
    </w:p>
    <w:p w14:paraId="265D9321" w14:textId="101F500F" w:rsidR="007A49AE" w:rsidRPr="00DA07EB" w:rsidRDefault="007A49AE" w:rsidP="00322FA1">
      <w:pPr>
        <w:jc w:val="right"/>
        <w:rPr>
          <w:rFonts w:ascii="Arial" w:hAnsi="Arial" w:cs="Arial"/>
          <w:u w:val="single"/>
          <w:lang w:val="mn-MN"/>
        </w:rPr>
      </w:pPr>
    </w:p>
    <w:p w14:paraId="061CC3F9" w14:textId="77777777" w:rsidR="00D63041" w:rsidRPr="00DA07EB" w:rsidRDefault="00D63041" w:rsidP="00D63041">
      <w:pPr>
        <w:suppressAutoHyphens w:val="0"/>
        <w:contextualSpacing/>
        <w:jc w:val="right"/>
        <w:rPr>
          <w:rFonts w:ascii="Arial" w:eastAsia="Calibri" w:hAnsi="Arial" w:cs="Arial"/>
          <w:noProof/>
          <w:lang w:val="mn-MN" w:eastAsia="en-US"/>
        </w:rPr>
      </w:pPr>
      <w:r w:rsidRPr="00DA07EB">
        <w:rPr>
          <w:rFonts w:ascii="Arial" w:eastAsia="Calibri" w:hAnsi="Arial" w:cs="Arial"/>
          <w:noProof/>
          <w:lang w:val="mn-MN" w:eastAsia="en-US"/>
        </w:rPr>
        <w:t>ТӨСӨЛ</w:t>
      </w:r>
    </w:p>
    <w:p w14:paraId="1896DDA2" w14:textId="77777777" w:rsidR="00D63041" w:rsidRPr="00DA07EB" w:rsidRDefault="00D63041" w:rsidP="00D63041">
      <w:pPr>
        <w:suppressAutoHyphens w:val="0"/>
        <w:contextualSpacing/>
        <w:rPr>
          <w:rFonts w:ascii="Arial" w:eastAsia="Calibri" w:hAnsi="Arial" w:cs="Arial"/>
          <w:noProof/>
          <w:lang w:val="mn-MN" w:eastAsia="en-US"/>
        </w:rPr>
      </w:pPr>
    </w:p>
    <w:p w14:paraId="6EC14FD6" w14:textId="77777777" w:rsidR="00D63041" w:rsidRPr="00DA07EB" w:rsidRDefault="00D63041" w:rsidP="00D63041">
      <w:pPr>
        <w:suppressAutoHyphens w:val="0"/>
        <w:contextualSpacing/>
        <w:jc w:val="center"/>
        <w:rPr>
          <w:rFonts w:ascii="Arial" w:eastAsia="Calibri" w:hAnsi="Arial" w:cs="Arial"/>
          <w:b/>
          <w:noProof/>
          <w:lang w:val="mn-MN" w:eastAsia="en-US"/>
        </w:rPr>
      </w:pPr>
    </w:p>
    <w:p w14:paraId="0920C998" w14:textId="77777777" w:rsidR="00D63041" w:rsidRPr="00DA07EB" w:rsidRDefault="00D63041" w:rsidP="00D63041">
      <w:pPr>
        <w:suppressAutoHyphens w:val="0"/>
        <w:contextualSpacing/>
        <w:jc w:val="center"/>
        <w:rPr>
          <w:rFonts w:ascii="Arial" w:eastAsia="Calibri" w:hAnsi="Arial" w:cs="Arial"/>
          <w:b/>
          <w:noProof/>
          <w:lang w:val="mn-MN" w:eastAsia="en-US"/>
        </w:rPr>
      </w:pPr>
    </w:p>
    <w:p w14:paraId="49E281A4" w14:textId="77777777" w:rsidR="00D63041" w:rsidRPr="00DA07EB" w:rsidRDefault="00D63041" w:rsidP="00D63041">
      <w:pPr>
        <w:suppressAutoHyphens w:val="0"/>
        <w:contextualSpacing/>
        <w:jc w:val="center"/>
        <w:rPr>
          <w:rFonts w:ascii="Arial" w:eastAsia="Calibri" w:hAnsi="Arial" w:cs="Arial"/>
          <w:b/>
          <w:noProof/>
          <w:lang w:val="mn-MN" w:eastAsia="en-US"/>
        </w:rPr>
      </w:pPr>
      <w:r w:rsidRPr="00DA07EB">
        <w:rPr>
          <w:rFonts w:ascii="Arial" w:eastAsia="Calibri" w:hAnsi="Arial" w:cs="Arial"/>
          <w:b/>
          <w:noProof/>
          <w:lang w:val="mn-MN" w:eastAsia="en-US"/>
        </w:rPr>
        <w:t>МОНГОЛ УЛСЫН ХУУЛЬ</w:t>
      </w:r>
    </w:p>
    <w:p w14:paraId="11945DFA" w14:textId="77777777" w:rsidR="00D63041" w:rsidRPr="00DA07EB" w:rsidRDefault="00D63041" w:rsidP="00D63041">
      <w:pPr>
        <w:suppressAutoHyphens w:val="0"/>
        <w:contextualSpacing/>
        <w:rPr>
          <w:rFonts w:ascii="Arial" w:eastAsia="Calibri" w:hAnsi="Arial" w:cs="Arial"/>
          <w:noProof/>
          <w:lang w:val="mn-MN" w:eastAsia="en-US"/>
        </w:rPr>
      </w:pPr>
      <w:r w:rsidRPr="00DA07EB">
        <w:rPr>
          <w:rFonts w:ascii="Arial" w:eastAsia="Calibri" w:hAnsi="Arial" w:cs="Arial"/>
          <w:noProof/>
          <w:lang w:val="mn-MN" w:eastAsia="en-US"/>
        </w:rPr>
        <w:t xml:space="preserve"> </w:t>
      </w:r>
    </w:p>
    <w:p w14:paraId="03E5FACB" w14:textId="77777777" w:rsidR="00D63041" w:rsidRPr="00DA07EB" w:rsidRDefault="00D63041" w:rsidP="00D63041">
      <w:pPr>
        <w:suppressAutoHyphens w:val="0"/>
        <w:contextualSpacing/>
        <w:rPr>
          <w:rFonts w:ascii="Arial" w:eastAsia="Calibri" w:hAnsi="Arial" w:cs="Arial"/>
          <w:noProof/>
          <w:lang w:val="mn-MN" w:eastAsia="en-US"/>
        </w:rPr>
      </w:pPr>
      <w:r w:rsidRPr="00DA07EB">
        <w:rPr>
          <w:rFonts w:ascii="Arial" w:eastAsia="Calibri" w:hAnsi="Arial" w:cs="Arial"/>
          <w:noProof/>
          <w:lang w:val="mn-MN" w:eastAsia="en-US"/>
        </w:rPr>
        <w:t>2018 оны ... дүгээр</w:t>
      </w:r>
      <w:r w:rsidRPr="00DA07EB">
        <w:rPr>
          <w:rFonts w:ascii="Arial" w:eastAsia="Calibri" w:hAnsi="Arial" w:cs="Arial"/>
          <w:noProof/>
          <w:lang w:val="mn-MN" w:eastAsia="en-US"/>
        </w:rPr>
        <w:tab/>
        <w:t xml:space="preserve">           </w:t>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t>Улаанбаатар</w:t>
      </w:r>
    </w:p>
    <w:p w14:paraId="28D2EF5A" w14:textId="77777777" w:rsidR="00D63041" w:rsidRPr="00DA07EB" w:rsidRDefault="00D63041" w:rsidP="00D63041">
      <w:pPr>
        <w:suppressAutoHyphens w:val="0"/>
        <w:contextualSpacing/>
        <w:rPr>
          <w:rFonts w:ascii="Arial" w:eastAsia="Calibri" w:hAnsi="Arial" w:cs="Arial"/>
          <w:noProof/>
          <w:lang w:val="mn-MN" w:eastAsia="en-US"/>
        </w:rPr>
      </w:pPr>
      <w:r w:rsidRPr="00DA07EB">
        <w:rPr>
          <w:rFonts w:ascii="Arial" w:eastAsia="Calibri" w:hAnsi="Arial" w:cs="Arial"/>
          <w:noProof/>
          <w:lang w:val="mn-MN" w:eastAsia="en-US"/>
        </w:rPr>
        <w:t>сарын ... -ны өдөр</w:t>
      </w:r>
      <w:r w:rsidRPr="00DA07EB">
        <w:rPr>
          <w:rFonts w:ascii="Arial" w:eastAsia="Calibri" w:hAnsi="Arial" w:cs="Arial"/>
          <w:noProof/>
          <w:lang w:val="mn-MN" w:eastAsia="en-US"/>
        </w:rPr>
        <w:tab/>
        <w:t xml:space="preserve">   </w:t>
      </w:r>
      <w:r w:rsidRPr="00DA07EB">
        <w:rPr>
          <w:rFonts w:ascii="Arial" w:eastAsia="Calibri" w:hAnsi="Arial" w:cs="Arial"/>
          <w:noProof/>
          <w:lang w:val="mn-MN" w:eastAsia="en-US"/>
        </w:rPr>
        <w:tab/>
        <w:t xml:space="preserve">                     </w:t>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t xml:space="preserve">                   хот</w:t>
      </w:r>
    </w:p>
    <w:p w14:paraId="2A08CFBF" w14:textId="37316E7C" w:rsidR="009B6896" w:rsidRPr="00DA07EB" w:rsidRDefault="009B6896" w:rsidP="009B6896">
      <w:pPr>
        <w:suppressAutoHyphens w:val="0"/>
        <w:contextualSpacing/>
        <w:rPr>
          <w:rFonts w:ascii="Arial" w:eastAsiaTheme="minorHAnsi" w:hAnsi="Arial" w:cs="Arial"/>
          <w:noProof/>
          <w:lang w:val="mn-MN" w:eastAsia="en-US"/>
        </w:rPr>
      </w:pPr>
      <w:r w:rsidRPr="00DA07EB">
        <w:rPr>
          <w:rFonts w:ascii="Arial" w:eastAsiaTheme="minorHAnsi" w:hAnsi="Arial" w:cs="Arial"/>
          <w:noProof/>
          <w:lang w:val="mn-MN" w:eastAsia="en-US"/>
        </w:rPr>
        <w:tab/>
      </w:r>
      <w:r w:rsidRPr="00DA07EB">
        <w:rPr>
          <w:rFonts w:ascii="Arial" w:eastAsiaTheme="minorHAnsi" w:hAnsi="Arial" w:cs="Arial"/>
          <w:noProof/>
          <w:lang w:val="mn-MN" w:eastAsia="en-US"/>
        </w:rPr>
        <w:tab/>
        <w:t xml:space="preserve">      </w:t>
      </w:r>
    </w:p>
    <w:p w14:paraId="2F169812" w14:textId="77777777" w:rsidR="009B6896" w:rsidRPr="00DA07EB" w:rsidRDefault="009B6896" w:rsidP="009B6896">
      <w:pPr>
        <w:suppressAutoHyphens w:val="0"/>
        <w:contextualSpacing/>
        <w:rPr>
          <w:rFonts w:ascii="Arial" w:eastAsiaTheme="minorHAnsi" w:hAnsi="Arial" w:cs="Arial"/>
          <w:noProof/>
          <w:lang w:val="mn-MN" w:eastAsia="en-US"/>
        </w:rPr>
      </w:pPr>
    </w:p>
    <w:p w14:paraId="10D4C189" w14:textId="77777777" w:rsidR="00635CA4" w:rsidRPr="00DA07EB" w:rsidRDefault="00635CA4" w:rsidP="009B6896">
      <w:pPr>
        <w:suppressAutoHyphens w:val="0"/>
        <w:contextualSpacing/>
        <w:jc w:val="center"/>
        <w:rPr>
          <w:rFonts w:ascii="Arial" w:eastAsiaTheme="minorHAnsi" w:hAnsi="Arial" w:cs="Arial"/>
          <w:b/>
          <w:noProof/>
          <w:lang w:val="mn-MN" w:eastAsia="en-US"/>
        </w:rPr>
      </w:pPr>
    </w:p>
    <w:p w14:paraId="4D1153D3" w14:textId="77777777" w:rsidR="00635CA4" w:rsidRPr="00DA07EB" w:rsidRDefault="00635CA4" w:rsidP="009B6896">
      <w:pPr>
        <w:suppressAutoHyphens w:val="0"/>
        <w:contextualSpacing/>
        <w:jc w:val="center"/>
        <w:rPr>
          <w:rFonts w:ascii="Arial" w:eastAsiaTheme="minorHAnsi" w:hAnsi="Arial" w:cs="Arial"/>
          <w:b/>
          <w:noProof/>
          <w:lang w:val="mn-MN" w:eastAsia="en-US"/>
        </w:rPr>
      </w:pPr>
    </w:p>
    <w:p w14:paraId="2CC9A231" w14:textId="3049F08C" w:rsidR="009B6896" w:rsidRPr="00DA07EB" w:rsidRDefault="009B6896" w:rsidP="009B6896">
      <w:pPr>
        <w:suppressAutoHyphens w:val="0"/>
        <w:contextualSpacing/>
        <w:jc w:val="center"/>
        <w:rPr>
          <w:rFonts w:ascii="Arial" w:eastAsiaTheme="minorHAnsi" w:hAnsi="Arial" w:cs="Arial"/>
          <w:b/>
          <w:noProof/>
          <w:lang w:val="mn-MN" w:eastAsia="en-US"/>
        </w:rPr>
      </w:pPr>
      <w:r w:rsidRPr="00DA07EB">
        <w:rPr>
          <w:rFonts w:ascii="Arial" w:eastAsiaTheme="minorHAnsi" w:hAnsi="Arial" w:cs="Arial"/>
          <w:b/>
          <w:noProof/>
          <w:lang w:val="mn-MN" w:eastAsia="en-US"/>
        </w:rPr>
        <w:t xml:space="preserve">УЛСЫН ТЭМДЭГТИЙН ХУРААМЖИЙН ТУХАЙ ХУУЛЬД </w:t>
      </w:r>
    </w:p>
    <w:p w14:paraId="4E5FF1CA" w14:textId="77777777" w:rsidR="009B6896" w:rsidRPr="00DA07EB" w:rsidRDefault="009B6896" w:rsidP="009B6896">
      <w:pPr>
        <w:suppressAutoHyphens w:val="0"/>
        <w:contextualSpacing/>
        <w:jc w:val="center"/>
        <w:rPr>
          <w:rFonts w:ascii="Arial" w:eastAsiaTheme="minorHAnsi" w:hAnsi="Arial" w:cs="Arial"/>
          <w:noProof/>
          <w:lang w:val="mn-MN" w:eastAsia="en-US"/>
        </w:rPr>
      </w:pPr>
      <w:r w:rsidRPr="00DA07EB">
        <w:rPr>
          <w:rFonts w:ascii="Arial" w:eastAsiaTheme="minorHAnsi" w:hAnsi="Arial" w:cs="Arial"/>
          <w:b/>
          <w:noProof/>
          <w:lang w:val="mn-MN" w:eastAsia="en-US"/>
        </w:rPr>
        <w:t>ӨӨРЧЛӨЛТ ОРУУЛАХ ТУХАЙ</w:t>
      </w:r>
    </w:p>
    <w:p w14:paraId="51CBB0DE" w14:textId="77777777" w:rsidR="009B6896" w:rsidRPr="00DA07EB" w:rsidRDefault="009B6896" w:rsidP="009B6896">
      <w:pPr>
        <w:snapToGrid w:val="0"/>
        <w:jc w:val="both"/>
        <w:rPr>
          <w:rFonts w:ascii="Arial" w:hAnsi="Arial" w:cs="Arial"/>
          <w:bCs/>
          <w:noProof/>
          <w:lang w:val="mn-MN"/>
        </w:rPr>
      </w:pPr>
    </w:p>
    <w:p w14:paraId="789A5041" w14:textId="31B24F71" w:rsidR="00D63041" w:rsidRPr="00DA07EB" w:rsidRDefault="009B6896" w:rsidP="00D63041">
      <w:pPr>
        <w:ind w:firstLine="720"/>
        <w:jc w:val="both"/>
        <w:rPr>
          <w:rFonts w:ascii="Arial" w:hAnsi="Arial" w:cs="Arial"/>
          <w:noProof/>
          <w:lang w:val="mn-MN"/>
        </w:rPr>
      </w:pPr>
      <w:r w:rsidRPr="00DA07EB">
        <w:rPr>
          <w:rFonts w:ascii="Arial" w:hAnsi="Arial" w:cs="Arial"/>
          <w:b/>
          <w:noProof/>
          <w:lang w:val="mn-MN"/>
        </w:rPr>
        <w:t>1 дүгээр зүйл.</w:t>
      </w:r>
      <w:r w:rsidRPr="00DA07EB">
        <w:rPr>
          <w:rFonts w:ascii="Arial" w:hAnsi="Arial" w:cs="Arial"/>
          <w:noProof/>
          <w:lang w:val="mn-MN"/>
        </w:rPr>
        <w:t>Улсын тэ</w:t>
      </w:r>
      <w:r w:rsidR="00052EB5" w:rsidRPr="00DA07EB">
        <w:rPr>
          <w:rFonts w:ascii="Arial" w:hAnsi="Arial" w:cs="Arial"/>
          <w:noProof/>
          <w:lang w:val="mn-MN"/>
        </w:rPr>
        <w:t>мдэгтийн хураамжийн тухай хуулийн 25 дугаар зүйлийн 25.1.5 дахь заалтад</w:t>
      </w:r>
      <w:r w:rsidRPr="00DA07EB">
        <w:rPr>
          <w:rFonts w:ascii="Arial" w:hAnsi="Arial" w:cs="Arial"/>
          <w:noProof/>
          <w:lang w:val="mn-MN"/>
        </w:rPr>
        <w:t xml:space="preserve"> доор дурдсан</w:t>
      </w:r>
      <w:r w:rsidR="007A49AE" w:rsidRPr="00DA07EB">
        <w:rPr>
          <w:rFonts w:ascii="Arial" w:hAnsi="Arial" w:cs="Arial"/>
          <w:noProof/>
          <w:lang w:val="mn-MN"/>
        </w:rPr>
        <w:t>аар өөрчлөн найруулсугай</w:t>
      </w:r>
      <w:r w:rsidR="00A02864" w:rsidRPr="00DA07EB">
        <w:rPr>
          <w:rFonts w:ascii="Arial" w:hAnsi="Arial" w:cs="Arial"/>
          <w:noProof/>
          <w:lang w:val="mn-MN"/>
        </w:rPr>
        <w:t>:</w:t>
      </w:r>
    </w:p>
    <w:p w14:paraId="1FE3C631" w14:textId="77777777" w:rsidR="00D63041" w:rsidRPr="00DA07EB" w:rsidRDefault="00D63041" w:rsidP="00D63041">
      <w:pPr>
        <w:ind w:firstLine="720"/>
        <w:jc w:val="both"/>
        <w:rPr>
          <w:rFonts w:ascii="Arial" w:hAnsi="Arial" w:cs="Arial"/>
          <w:noProof/>
          <w:lang w:val="mn-MN"/>
        </w:rPr>
      </w:pPr>
    </w:p>
    <w:p w14:paraId="792A8D48" w14:textId="22BEB9A9" w:rsidR="009B6896" w:rsidRPr="00DA07EB" w:rsidRDefault="00880492" w:rsidP="00D63041">
      <w:pPr>
        <w:ind w:firstLine="720"/>
        <w:jc w:val="both"/>
        <w:rPr>
          <w:rFonts w:ascii="Arial" w:hAnsi="Arial" w:cs="Arial"/>
          <w:noProof/>
          <w:lang w:val="mn-MN"/>
        </w:rPr>
      </w:pPr>
      <w:r w:rsidRPr="00DA07EB">
        <w:rPr>
          <w:rFonts w:ascii="Arial" w:hAnsi="Arial" w:cs="Arial"/>
          <w:noProof/>
          <w:lang w:val="mn-MN"/>
        </w:rPr>
        <w:t xml:space="preserve">         </w:t>
      </w:r>
      <w:r w:rsidR="00052EB5" w:rsidRPr="00DA07EB">
        <w:rPr>
          <w:rFonts w:ascii="Arial" w:hAnsi="Arial" w:cs="Arial"/>
          <w:noProof/>
          <w:lang w:val="mn-MN"/>
        </w:rPr>
        <w:t>“</w:t>
      </w:r>
      <w:r w:rsidR="009B6896" w:rsidRPr="00DA07EB">
        <w:rPr>
          <w:rFonts w:ascii="Arial" w:hAnsi="Arial" w:cs="Arial"/>
          <w:noProof/>
          <w:lang w:val="mn-MN"/>
        </w:rPr>
        <w:t>25.1.5. 1.</w:t>
      </w:r>
      <w:r w:rsidR="009B6896" w:rsidRPr="00DA07EB">
        <w:rPr>
          <w:rFonts w:ascii="Arial" w:hAnsi="Arial" w:cs="Arial"/>
          <w:shd w:val="clear" w:color="auto" w:fill="FFFFFF"/>
          <w:lang w:val="mn-MN"/>
        </w:rPr>
        <w:t xml:space="preserve"> </w:t>
      </w:r>
      <w:r w:rsidR="009B6896" w:rsidRPr="00DA07EB">
        <w:rPr>
          <w:rFonts w:ascii="Arial" w:hAnsi="Arial" w:cs="Arial"/>
          <w:noProof/>
          <w:lang w:val="mn-MN"/>
        </w:rPr>
        <w:t>“</w:t>
      </w:r>
      <w:r w:rsidR="00322FA1" w:rsidRPr="00DA07EB">
        <w:rPr>
          <w:rFonts w:ascii="Arial" w:hAnsi="Arial" w:cs="Arial"/>
          <w:noProof/>
          <w:lang w:val="mn-MN"/>
        </w:rPr>
        <w:t>тусгай зөвшөөрөл шинээр авахыг хүсч</w:t>
      </w:r>
      <w:r w:rsidR="00322FA1" w:rsidRPr="00DA07EB">
        <w:rPr>
          <w:rFonts w:ascii="Arial" w:hAnsi="Arial" w:cs="Arial"/>
          <w:shd w:val="clear" w:color="auto" w:fill="FFFFFF"/>
          <w:lang w:val="mn-MN"/>
        </w:rPr>
        <w:t xml:space="preserve"> гаргасан ө</w:t>
      </w:r>
      <w:r w:rsidR="009B6896" w:rsidRPr="00DA07EB">
        <w:rPr>
          <w:rFonts w:ascii="Arial" w:hAnsi="Arial" w:cs="Arial"/>
          <w:shd w:val="clear" w:color="auto" w:fill="FFFFFF"/>
          <w:lang w:val="mn-MN"/>
        </w:rPr>
        <w:t>ргөдлийг хянан үзэх</w:t>
      </w:r>
      <w:r w:rsidR="00635CA4" w:rsidRPr="00DA07EB">
        <w:rPr>
          <w:rFonts w:ascii="Arial" w:hAnsi="Arial" w:cs="Arial"/>
          <w:shd w:val="clear" w:color="auto" w:fill="FFFFFF"/>
          <w:lang w:val="mn-MN"/>
        </w:rPr>
        <w:t>...</w:t>
      </w:r>
      <w:r w:rsidR="009B6896" w:rsidRPr="00DA07EB">
        <w:rPr>
          <w:rFonts w:ascii="Arial" w:eastAsiaTheme="minorHAnsi" w:hAnsi="Arial" w:cs="Arial"/>
          <w:noProof/>
          <w:lang w:val="mn-MN" w:eastAsia="en-US"/>
        </w:rPr>
        <w:t>” гэснийг</w:t>
      </w:r>
      <w:r w:rsidR="009B6896" w:rsidRPr="00DA07EB">
        <w:rPr>
          <w:rFonts w:ascii="Arial" w:eastAsiaTheme="minorHAnsi" w:hAnsi="Arial" w:cs="Arial"/>
          <w:b/>
          <w:noProof/>
          <w:lang w:val="mn-MN" w:eastAsia="en-US"/>
        </w:rPr>
        <w:t xml:space="preserve"> </w:t>
      </w:r>
      <w:r w:rsidR="00635CA4" w:rsidRPr="00DA07EB">
        <w:rPr>
          <w:rFonts w:ascii="Arial" w:hAnsi="Arial" w:cs="Arial"/>
          <w:noProof/>
          <w:lang w:val="mn-MN"/>
        </w:rPr>
        <w:t>“...</w:t>
      </w:r>
      <w:r w:rsidR="006E053A" w:rsidRPr="00DA07EB">
        <w:rPr>
          <w:rFonts w:ascii="Arial" w:hAnsi="Arial" w:cs="Arial"/>
          <w:noProof/>
          <w:lang w:val="mn-MN"/>
        </w:rPr>
        <w:t xml:space="preserve">тусгай зөвшөөрөл </w:t>
      </w:r>
      <w:r w:rsidR="00AB0403" w:rsidRPr="00DA07EB">
        <w:rPr>
          <w:rFonts w:ascii="Arial" w:hAnsi="Arial" w:cs="Arial"/>
          <w:noProof/>
          <w:lang w:val="mn-MN"/>
        </w:rPr>
        <w:t>хүсч өргөдөл гаргасан</w:t>
      </w:r>
      <w:r w:rsidR="006E053A" w:rsidRPr="00DA07EB">
        <w:rPr>
          <w:rFonts w:ascii="Arial" w:hAnsi="Arial" w:cs="Arial"/>
          <w:noProof/>
          <w:lang w:val="mn-MN"/>
        </w:rPr>
        <w:t xml:space="preserve"> </w:t>
      </w:r>
      <w:r w:rsidR="00AB0403" w:rsidRPr="00DA07EB">
        <w:rPr>
          <w:rFonts w:ascii="Arial" w:hAnsi="Arial" w:cs="Arial"/>
          <w:noProof/>
          <w:lang w:val="mn-MN"/>
        </w:rPr>
        <w:t xml:space="preserve">болон </w:t>
      </w:r>
      <w:r w:rsidR="006E053A" w:rsidRPr="00DA07EB">
        <w:rPr>
          <w:rFonts w:ascii="Arial" w:hAnsi="Arial" w:cs="Arial"/>
          <w:noProof/>
          <w:lang w:val="mn-MN"/>
        </w:rPr>
        <w:t>сонгон шалгаруулалтад шалгарсан оролцогчид тусгай зөвшөөрөл олгох</w:t>
      </w:r>
      <w:r w:rsidR="00635CA4" w:rsidRPr="00DA07EB">
        <w:rPr>
          <w:rFonts w:ascii="Arial" w:eastAsiaTheme="minorHAnsi" w:hAnsi="Arial" w:cs="Arial"/>
          <w:noProof/>
          <w:lang w:val="mn-MN" w:eastAsia="en-US"/>
        </w:rPr>
        <w:t>”</w:t>
      </w:r>
      <w:r w:rsidR="00052EB5" w:rsidRPr="00DA07EB">
        <w:rPr>
          <w:rFonts w:ascii="Arial" w:eastAsiaTheme="minorHAnsi" w:hAnsi="Arial" w:cs="Arial"/>
          <w:noProof/>
          <w:lang w:val="mn-MN" w:eastAsia="en-US"/>
        </w:rPr>
        <w:t xml:space="preserve"> </w:t>
      </w:r>
    </w:p>
    <w:p w14:paraId="707B011C" w14:textId="77777777" w:rsidR="00635CA4" w:rsidRPr="00DA07EB" w:rsidRDefault="00635CA4" w:rsidP="00635CA4">
      <w:pPr>
        <w:jc w:val="both"/>
        <w:rPr>
          <w:rFonts w:ascii="Arial" w:hAnsi="Arial" w:cs="Arial"/>
          <w:b/>
          <w:noProof/>
          <w:lang w:val="mn-MN"/>
        </w:rPr>
      </w:pPr>
    </w:p>
    <w:p w14:paraId="7BC42E65" w14:textId="21029775" w:rsidR="00052EB5" w:rsidRPr="00DA07EB" w:rsidRDefault="00635CA4" w:rsidP="00052EB5">
      <w:pPr>
        <w:suppressAutoHyphens w:val="0"/>
        <w:ind w:firstLine="720"/>
        <w:contextualSpacing/>
        <w:jc w:val="both"/>
        <w:rPr>
          <w:rFonts w:ascii="Arial" w:eastAsiaTheme="minorHAnsi" w:hAnsi="Arial" w:cs="Arial"/>
          <w:noProof/>
          <w:lang w:val="mn-MN" w:eastAsia="en-US"/>
        </w:rPr>
      </w:pPr>
      <w:r w:rsidRPr="00DA07EB">
        <w:rPr>
          <w:rFonts w:ascii="Arial" w:hAnsi="Arial" w:cs="Arial"/>
          <w:b/>
          <w:noProof/>
          <w:lang w:val="mn-MN"/>
        </w:rPr>
        <w:t>2 дугаар зүйл.</w:t>
      </w:r>
      <w:r w:rsidR="00052EB5" w:rsidRPr="00DA07EB">
        <w:rPr>
          <w:rFonts w:ascii="Arial" w:eastAsiaTheme="minorHAnsi" w:hAnsi="Arial" w:cs="Arial"/>
          <w:noProof/>
          <w:lang w:val="mn-MN" w:eastAsia="en-US"/>
        </w:rPr>
        <w:t xml:space="preserve">Улсын тэмдэгтийн хураамжийн тухай хуулийн 35 дугаар зүйлийн 35.6 дахь заалтыг хүчингүй болсонд тооцсугай. </w:t>
      </w:r>
    </w:p>
    <w:p w14:paraId="3034C8B6" w14:textId="77777777" w:rsidR="00052EB5" w:rsidRPr="00DA07EB" w:rsidRDefault="00052EB5" w:rsidP="006E053A">
      <w:pPr>
        <w:ind w:firstLine="720"/>
        <w:jc w:val="both"/>
        <w:rPr>
          <w:rFonts w:ascii="Arial" w:hAnsi="Arial" w:cs="Arial"/>
          <w:noProof/>
          <w:lang w:val="mn-MN"/>
        </w:rPr>
      </w:pPr>
    </w:p>
    <w:p w14:paraId="43601013" w14:textId="744004EE" w:rsidR="00635CA4" w:rsidRPr="00DA07EB" w:rsidRDefault="00A02864">
      <w:pPr>
        <w:ind w:firstLine="720"/>
        <w:jc w:val="both"/>
        <w:rPr>
          <w:rFonts w:ascii="Arial" w:hAnsi="Arial" w:cs="Arial"/>
          <w:noProof/>
          <w:lang w:val="mn-MN"/>
        </w:rPr>
      </w:pPr>
      <w:r w:rsidRPr="00DA07EB">
        <w:rPr>
          <w:rFonts w:ascii="Arial" w:hAnsi="Arial" w:cs="Arial"/>
          <w:b/>
          <w:noProof/>
          <w:lang w:val="mn-MN"/>
        </w:rPr>
        <w:t>3 дугаар зүйл.</w:t>
      </w:r>
      <w:r w:rsidRPr="00DA07EB">
        <w:rPr>
          <w:rStyle w:val="Strong"/>
          <w:rFonts w:ascii="Arial" w:hAnsi="Arial" w:cs="Arial"/>
          <w:b w:val="0"/>
        </w:rPr>
        <w:t xml:space="preserve">Энэ хуулийг </w:t>
      </w:r>
      <w:r w:rsidRPr="00DA07EB">
        <w:rPr>
          <w:rStyle w:val="Strong"/>
          <w:rFonts w:ascii="Arial" w:hAnsi="Arial" w:cs="Arial"/>
          <w:b w:val="0"/>
          <w:lang w:val="mn-MN"/>
        </w:rPr>
        <w:t xml:space="preserve">Ашигт малтмалын тухай </w:t>
      </w:r>
      <w:r w:rsidRPr="00DA07EB">
        <w:rPr>
          <w:rStyle w:val="Strong"/>
          <w:rFonts w:ascii="Arial" w:hAnsi="Arial" w:cs="Arial"/>
          <w:b w:val="0"/>
        </w:rPr>
        <w:t>хууль</w:t>
      </w:r>
      <w:r w:rsidRPr="00DA07EB">
        <w:rPr>
          <w:rStyle w:val="Strong"/>
          <w:rFonts w:ascii="Arial" w:hAnsi="Arial" w:cs="Arial"/>
          <w:b w:val="0"/>
          <w:lang w:val="mn-MN"/>
        </w:rPr>
        <w:t>д нэмэлт, өөрчлөлт оруулах тухай хууль</w:t>
      </w:r>
      <w:r w:rsidRPr="00DA07EB">
        <w:rPr>
          <w:rStyle w:val="Strong"/>
          <w:rFonts w:ascii="Arial" w:hAnsi="Arial" w:cs="Arial"/>
          <w:b w:val="0"/>
        </w:rPr>
        <w:t xml:space="preserve"> хүчин төгөлдөр болсон өдрөөс эхлэн дагаж мөрдөнө</w:t>
      </w:r>
      <w:r w:rsidR="007D2E39" w:rsidRPr="00DA07EB">
        <w:rPr>
          <w:rStyle w:val="Strong"/>
          <w:rFonts w:ascii="Arial" w:hAnsi="Arial" w:cs="Arial"/>
          <w:b w:val="0"/>
          <w:lang w:val="mn-MN"/>
        </w:rPr>
        <w:t>.</w:t>
      </w:r>
    </w:p>
    <w:p w14:paraId="082EF18F" w14:textId="77777777" w:rsidR="00635CA4" w:rsidRPr="00DA07EB" w:rsidRDefault="00635CA4">
      <w:pPr>
        <w:ind w:firstLine="720"/>
        <w:jc w:val="both"/>
        <w:rPr>
          <w:rFonts w:ascii="Arial" w:hAnsi="Arial" w:cs="Arial"/>
          <w:noProof/>
          <w:lang w:val="mn-MN"/>
        </w:rPr>
      </w:pPr>
    </w:p>
    <w:p w14:paraId="0BF5B1E0" w14:textId="77777777" w:rsidR="00635CA4" w:rsidRPr="00DA07EB" w:rsidRDefault="00635CA4" w:rsidP="00635CA4">
      <w:pPr>
        <w:jc w:val="center"/>
        <w:rPr>
          <w:rFonts w:ascii="Arial" w:hAnsi="Arial" w:cs="Arial"/>
          <w:b/>
          <w:noProof/>
          <w:lang w:val="mn-MN"/>
        </w:rPr>
      </w:pPr>
    </w:p>
    <w:p w14:paraId="358261F3" w14:textId="77777777" w:rsidR="00052EB5" w:rsidRPr="00DA07EB" w:rsidRDefault="00052EB5" w:rsidP="00052EB5">
      <w:pPr>
        <w:jc w:val="both"/>
        <w:rPr>
          <w:rFonts w:ascii="Arial" w:hAnsi="Arial" w:cs="Arial"/>
          <w:noProof/>
          <w:lang w:val="mn-MN"/>
        </w:rPr>
      </w:pPr>
    </w:p>
    <w:p w14:paraId="65F4768D" w14:textId="77777777" w:rsidR="00052EB5" w:rsidRPr="00DA07EB" w:rsidRDefault="00052EB5" w:rsidP="00052EB5">
      <w:pPr>
        <w:ind w:firstLine="720"/>
        <w:jc w:val="both"/>
        <w:rPr>
          <w:rFonts w:ascii="Arial" w:hAnsi="Arial" w:cs="Arial"/>
          <w:noProof/>
          <w:lang w:val="mn-MN"/>
        </w:rPr>
      </w:pPr>
    </w:p>
    <w:p w14:paraId="5C85E7FD" w14:textId="348E8E20" w:rsidR="003B5A06" w:rsidRPr="00DA07EB" w:rsidRDefault="00A02864" w:rsidP="003B5A06">
      <w:pPr>
        <w:jc w:val="center"/>
        <w:rPr>
          <w:rFonts w:ascii="Arial" w:hAnsi="Arial" w:cs="Arial"/>
          <w:noProof/>
          <w:lang w:val="mn-MN"/>
        </w:rPr>
      </w:pPr>
      <w:r w:rsidRPr="00DA07EB">
        <w:rPr>
          <w:rFonts w:ascii="Arial" w:hAnsi="Arial" w:cs="Arial"/>
          <w:noProof/>
          <w:lang w:val="mn-MN"/>
        </w:rPr>
        <w:t>Гарын үсэг</w:t>
      </w:r>
    </w:p>
    <w:p w14:paraId="5B850498" w14:textId="77777777" w:rsidR="00052EB5" w:rsidRPr="00DA07EB" w:rsidRDefault="00052EB5" w:rsidP="00052EB5">
      <w:pPr>
        <w:suppressAutoHyphens w:val="0"/>
        <w:contextualSpacing/>
        <w:jc w:val="both"/>
        <w:rPr>
          <w:rFonts w:ascii="Arial" w:eastAsiaTheme="minorHAnsi" w:hAnsi="Arial" w:cs="Arial"/>
          <w:noProof/>
          <w:lang w:val="mn-MN" w:eastAsia="en-US"/>
        </w:rPr>
      </w:pPr>
    </w:p>
    <w:p w14:paraId="190E2B2A" w14:textId="77777777" w:rsidR="00052EB5" w:rsidRPr="00DA07EB" w:rsidRDefault="00052EB5" w:rsidP="00052EB5">
      <w:pPr>
        <w:rPr>
          <w:rFonts w:ascii="Arial" w:hAnsi="Arial" w:cs="Arial"/>
          <w:lang w:val="mn-MN"/>
        </w:rPr>
      </w:pPr>
    </w:p>
    <w:p w14:paraId="3169DCF6" w14:textId="77777777" w:rsidR="00635CA4" w:rsidRPr="00DA07EB" w:rsidRDefault="00635CA4" w:rsidP="00635CA4">
      <w:pPr>
        <w:jc w:val="center"/>
        <w:rPr>
          <w:rFonts w:ascii="Arial" w:hAnsi="Arial" w:cs="Arial"/>
          <w:b/>
          <w:noProof/>
          <w:lang w:val="mn-MN"/>
        </w:rPr>
      </w:pPr>
    </w:p>
    <w:p w14:paraId="454E9CFD" w14:textId="77777777" w:rsidR="00635CA4" w:rsidRPr="00DA07EB" w:rsidRDefault="00635CA4" w:rsidP="00635CA4">
      <w:pPr>
        <w:jc w:val="center"/>
        <w:rPr>
          <w:rFonts w:ascii="Arial" w:hAnsi="Arial" w:cs="Arial"/>
          <w:b/>
          <w:noProof/>
          <w:lang w:val="mn-MN"/>
        </w:rPr>
      </w:pPr>
    </w:p>
    <w:p w14:paraId="73E964A8" w14:textId="77777777" w:rsidR="00635CA4" w:rsidRPr="00DA07EB" w:rsidRDefault="00635CA4" w:rsidP="00635CA4">
      <w:pPr>
        <w:jc w:val="center"/>
        <w:rPr>
          <w:rFonts w:ascii="Arial" w:hAnsi="Arial" w:cs="Arial"/>
          <w:b/>
          <w:noProof/>
          <w:lang w:val="mn-MN"/>
        </w:rPr>
      </w:pPr>
    </w:p>
    <w:p w14:paraId="0F28D2F5" w14:textId="77777777" w:rsidR="00635CA4" w:rsidRPr="00DA07EB" w:rsidRDefault="00635CA4">
      <w:pPr>
        <w:ind w:firstLine="720"/>
        <w:jc w:val="both"/>
        <w:rPr>
          <w:rFonts w:ascii="Arial" w:hAnsi="Arial" w:cs="Arial"/>
          <w:noProof/>
          <w:lang w:val="mn-MN"/>
        </w:rPr>
      </w:pPr>
    </w:p>
    <w:p w14:paraId="2C31CC15" w14:textId="77777777" w:rsidR="00635CA4" w:rsidRPr="00DA07EB" w:rsidRDefault="00635CA4">
      <w:pPr>
        <w:ind w:firstLine="720"/>
        <w:jc w:val="both"/>
        <w:rPr>
          <w:rFonts w:ascii="Arial" w:hAnsi="Arial" w:cs="Arial"/>
          <w:noProof/>
          <w:lang w:val="mn-MN"/>
        </w:rPr>
      </w:pPr>
    </w:p>
    <w:p w14:paraId="0D6F1B9F" w14:textId="77777777" w:rsidR="00635CA4" w:rsidRPr="00DA07EB" w:rsidRDefault="00635CA4">
      <w:pPr>
        <w:ind w:firstLine="720"/>
        <w:jc w:val="both"/>
        <w:rPr>
          <w:rFonts w:ascii="Arial" w:hAnsi="Arial" w:cs="Arial"/>
          <w:noProof/>
          <w:lang w:val="mn-MN"/>
        </w:rPr>
      </w:pPr>
    </w:p>
    <w:p w14:paraId="7A835C01" w14:textId="77777777" w:rsidR="00635CA4" w:rsidRPr="00DA07EB" w:rsidRDefault="00635CA4">
      <w:pPr>
        <w:ind w:firstLine="720"/>
        <w:jc w:val="both"/>
        <w:rPr>
          <w:rFonts w:ascii="Arial" w:hAnsi="Arial" w:cs="Arial"/>
          <w:noProof/>
          <w:lang w:val="mn-MN"/>
        </w:rPr>
      </w:pPr>
    </w:p>
    <w:p w14:paraId="1C6D89E0" w14:textId="77777777" w:rsidR="00635CA4" w:rsidRPr="00DA07EB" w:rsidRDefault="00635CA4">
      <w:pPr>
        <w:ind w:firstLine="720"/>
        <w:jc w:val="both"/>
        <w:rPr>
          <w:rFonts w:ascii="Arial" w:hAnsi="Arial" w:cs="Arial"/>
          <w:noProof/>
          <w:lang w:val="mn-MN"/>
        </w:rPr>
      </w:pPr>
    </w:p>
    <w:p w14:paraId="314F256D" w14:textId="77777777" w:rsidR="00635CA4" w:rsidRPr="00DA07EB" w:rsidRDefault="00635CA4">
      <w:pPr>
        <w:ind w:firstLine="720"/>
        <w:jc w:val="both"/>
        <w:rPr>
          <w:rFonts w:ascii="Arial" w:hAnsi="Arial" w:cs="Arial"/>
          <w:noProof/>
          <w:lang w:val="mn-MN"/>
        </w:rPr>
      </w:pPr>
    </w:p>
    <w:p w14:paraId="20CC077A" w14:textId="77777777" w:rsidR="00C77944" w:rsidRPr="00DA07EB" w:rsidRDefault="00C77944">
      <w:pPr>
        <w:ind w:firstLine="720"/>
        <w:jc w:val="both"/>
        <w:rPr>
          <w:rFonts w:ascii="Arial" w:hAnsi="Arial" w:cs="Arial"/>
          <w:noProof/>
          <w:lang w:val="mn-MN"/>
        </w:rPr>
      </w:pPr>
    </w:p>
    <w:p w14:paraId="72970888" w14:textId="77777777" w:rsidR="0033704C" w:rsidRPr="00DA07EB" w:rsidRDefault="0033704C">
      <w:pPr>
        <w:ind w:firstLine="720"/>
        <w:jc w:val="both"/>
        <w:rPr>
          <w:rFonts w:ascii="Arial" w:hAnsi="Arial" w:cs="Arial"/>
          <w:noProof/>
          <w:lang w:val="mn-MN"/>
        </w:rPr>
      </w:pPr>
    </w:p>
    <w:p w14:paraId="272F4244" w14:textId="77777777" w:rsidR="0033704C" w:rsidRPr="00DA07EB" w:rsidRDefault="0033704C">
      <w:pPr>
        <w:ind w:firstLine="720"/>
        <w:jc w:val="both"/>
        <w:rPr>
          <w:rFonts w:ascii="Arial" w:hAnsi="Arial" w:cs="Arial"/>
          <w:noProof/>
          <w:lang w:val="mn-MN"/>
        </w:rPr>
      </w:pPr>
    </w:p>
    <w:p w14:paraId="2F7D3FAD" w14:textId="77777777" w:rsidR="00330450" w:rsidRPr="00DA07EB" w:rsidRDefault="00330450" w:rsidP="006E053A">
      <w:pPr>
        <w:jc w:val="right"/>
        <w:rPr>
          <w:rFonts w:ascii="Arial" w:hAnsi="Arial" w:cs="Arial"/>
          <w:u w:val="single"/>
          <w:lang w:val="mn-MN"/>
        </w:rPr>
      </w:pPr>
    </w:p>
    <w:p w14:paraId="37C3943E" w14:textId="77777777" w:rsidR="003B5A06" w:rsidRPr="00DA07EB" w:rsidRDefault="003B5A06" w:rsidP="003B5A06">
      <w:pPr>
        <w:suppressAutoHyphens w:val="0"/>
        <w:contextualSpacing/>
        <w:jc w:val="right"/>
        <w:rPr>
          <w:rFonts w:ascii="Arial" w:eastAsia="Calibri" w:hAnsi="Arial" w:cs="Arial"/>
          <w:noProof/>
          <w:lang w:val="mn-MN" w:eastAsia="en-US"/>
        </w:rPr>
      </w:pPr>
    </w:p>
    <w:p w14:paraId="5B0E0417" w14:textId="77777777" w:rsidR="0033704C" w:rsidRPr="00DA07EB" w:rsidRDefault="0033704C" w:rsidP="003B5A06">
      <w:pPr>
        <w:suppressAutoHyphens w:val="0"/>
        <w:contextualSpacing/>
        <w:jc w:val="right"/>
        <w:rPr>
          <w:rFonts w:ascii="Arial" w:eastAsia="Calibri" w:hAnsi="Arial" w:cs="Arial"/>
          <w:noProof/>
          <w:lang w:val="mn-MN" w:eastAsia="en-US"/>
        </w:rPr>
      </w:pPr>
    </w:p>
    <w:p w14:paraId="78453CC9" w14:textId="77777777" w:rsidR="003B5A06" w:rsidRPr="00DA07EB" w:rsidRDefault="003B5A06" w:rsidP="003B5A06">
      <w:pPr>
        <w:suppressAutoHyphens w:val="0"/>
        <w:contextualSpacing/>
        <w:jc w:val="right"/>
        <w:rPr>
          <w:rFonts w:ascii="Arial" w:eastAsia="Calibri" w:hAnsi="Arial" w:cs="Arial"/>
          <w:noProof/>
          <w:lang w:val="mn-MN" w:eastAsia="en-US"/>
        </w:rPr>
      </w:pPr>
      <w:r w:rsidRPr="00DA07EB">
        <w:rPr>
          <w:rFonts w:ascii="Arial" w:eastAsia="Calibri" w:hAnsi="Arial" w:cs="Arial"/>
          <w:noProof/>
          <w:lang w:val="mn-MN" w:eastAsia="en-US"/>
        </w:rPr>
        <w:t>ТӨСӨЛ</w:t>
      </w:r>
    </w:p>
    <w:p w14:paraId="1339EF6C" w14:textId="77777777" w:rsidR="003B5A06" w:rsidRPr="00DA07EB" w:rsidRDefault="003B5A06" w:rsidP="003B5A06">
      <w:pPr>
        <w:suppressAutoHyphens w:val="0"/>
        <w:contextualSpacing/>
        <w:rPr>
          <w:rFonts w:ascii="Arial" w:eastAsia="Calibri" w:hAnsi="Arial" w:cs="Arial"/>
          <w:noProof/>
          <w:lang w:val="mn-MN" w:eastAsia="en-US"/>
        </w:rPr>
      </w:pPr>
    </w:p>
    <w:p w14:paraId="30A2B436" w14:textId="77777777" w:rsidR="003B5A06" w:rsidRPr="00DA07EB" w:rsidRDefault="003B5A06" w:rsidP="003B5A06">
      <w:pPr>
        <w:suppressAutoHyphens w:val="0"/>
        <w:contextualSpacing/>
        <w:jc w:val="center"/>
        <w:rPr>
          <w:rFonts w:ascii="Arial" w:eastAsia="Calibri" w:hAnsi="Arial" w:cs="Arial"/>
          <w:b/>
          <w:noProof/>
          <w:lang w:val="mn-MN" w:eastAsia="en-US"/>
        </w:rPr>
      </w:pPr>
    </w:p>
    <w:p w14:paraId="6CE85B60" w14:textId="77777777" w:rsidR="003B5A06" w:rsidRPr="00DA07EB" w:rsidRDefault="003B5A06" w:rsidP="003B5A06">
      <w:pPr>
        <w:suppressAutoHyphens w:val="0"/>
        <w:contextualSpacing/>
        <w:jc w:val="center"/>
        <w:rPr>
          <w:rFonts w:ascii="Arial" w:eastAsia="Calibri" w:hAnsi="Arial" w:cs="Arial"/>
          <w:b/>
          <w:noProof/>
          <w:lang w:val="mn-MN" w:eastAsia="en-US"/>
        </w:rPr>
      </w:pPr>
    </w:p>
    <w:p w14:paraId="290650F6" w14:textId="77777777" w:rsidR="003B5A06" w:rsidRPr="00DA07EB" w:rsidRDefault="003B5A06" w:rsidP="003B5A06">
      <w:pPr>
        <w:suppressAutoHyphens w:val="0"/>
        <w:contextualSpacing/>
        <w:jc w:val="center"/>
        <w:rPr>
          <w:rFonts w:ascii="Arial" w:eastAsia="Calibri" w:hAnsi="Arial" w:cs="Arial"/>
          <w:b/>
          <w:noProof/>
          <w:lang w:val="mn-MN" w:eastAsia="en-US"/>
        </w:rPr>
      </w:pPr>
      <w:r w:rsidRPr="00DA07EB">
        <w:rPr>
          <w:rFonts w:ascii="Arial" w:eastAsia="Calibri" w:hAnsi="Arial" w:cs="Arial"/>
          <w:b/>
          <w:noProof/>
          <w:lang w:val="mn-MN" w:eastAsia="en-US"/>
        </w:rPr>
        <w:t>МОНГОЛ УЛСЫН ХУУЛЬ</w:t>
      </w:r>
    </w:p>
    <w:p w14:paraId="725CB42C" w14:textId="77777777" w:rsidR="003B5A06" w:rsidRPr="00DA07EB" w:rsidRDefault="003B5A06" w:rsidP="003B5A06">
      <w:pPr>
        <w:suppressAutoHyphens w:val="0"/>
        <w:contextualSpacing/>
        <w:rPr>
          <w:rFonts w:ascii="Arial" w:eastAsia="Calibri" w:hAnsi="Arial" w:cs="Arial"/>
          <w:noProof/>
          <w:lang w:val="mn-MN" w:eastAsia="en-US"/>
        </w:rPr>
      </w:pPr>
      <w:r w:rsidRPr="00DA07EB">
        <w:rPr>
          <w:rFonts w:ascii="Arial" w:eastAsia="Calibri" w:hAnsi="Arial" w:cs="Arial"/>
          <w:noProof/>
          <w:lang w:val="mn-MN" w:eastAsia="en-US"/>
        </w:rPr>
        <w:t xml:space="preserve"> </w:t>
      </w:r>
    </w:p>
    <w:p w14:paraId="6978EEC6" w14:textId="77777777" w:rsidR="003B5A06" w:rsidRPr="00DA07EB" w:rsidRDefault="003B5A06" w:rsidP="003B5A06">
      <w:pPr>
        <w:suppressAutoHyphens w:val="0"/>
        <w:contextualSpacing/>
        <w:rPr>
          <w:rFonts w:ascii="Arial" w:eastAsia="Calibri" w:hAnsi="Arial" w:cs="Arial"/>
          <w:noProof/>
          <w:lang w:val="mn-MN" w:eastAsia="en-US"/>
        </w:rPr>
      </w:pPr>
      <w:r w:rsidRPr="00DA07EB">
        <w:rPr>
          <w:rFonts w:ascii="Arial" w:eastAsia="Calibri" w:hAnsi="Arial" w:cs="Arial"/>
          <w:noProof/>
          <w:lang w:val="mn-MN" w:eastAsia="en-US"/>
        </w:rPr>
        <w:t>2018 оны ... дүгээр</w:t>
      </w:r>
      <w:r w:rsidRPr="00DA07EB">
        <w:rPr>
          <w:rFonts w:ascii="Arial" w:eastAsia="Calibri" w:hAnsi="Arial" w:cs="Arial"/>
          <w:noProof/>
          <w:lang w:val="mn-MN" w:eastAsia="en-US"/>
        </w:rPr>
        <w:tab/>
        <w:t xml:space="preserve">           </w:t>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t>Улаанбаатар</w:t>
      </w:r>
    </w:p>
    <w:p w14:paraId="5F6D0642" w14:textId="77777777" w:rsidR="003B5A06" w:rsidRPr="00DA07EB" w:rsidRDefault="003B5A06" w:rsidP="003B5A06">
      <w:pPr>
        <w:suppressAutoHyphens w:val="0"/>
        <w:contextualSpacing/>
        <w:rPr>
          <w:rFonts w:ascii="Arial" w:eastAsia="Calibri" w:hAnsi="Arial" w:cs="Arial"/>
          <w:noProof/>
          <w:lang w:val="mn-MN" w:eastAsia="en-US"/>
        </w:rPr>
      </w:pPr>
      <w:r w:rsidRPr="00DA07EB">
        <w:rPr>
          <w:rFonts w:ascii="Arial" w:eastAsia="Calibri" w:hAnsi="Arial" w:cs="Arial"/>
          <w:noProof/>
          <w:lang w:val="mn-MN" w:eastAsia="en-US"/>
        </w:rPr>
        <w:t>сарын ... -ны өдөр</w:t>
      </w:r>
      <w:r w:rsidRPr="00DA07EB">
        <w:rPr>
          <w:rFonts w:ascii="Arial" w:eastAsia="Calibri" w:hAnsi="Arial" w:cs="Arial"/>
          <w:noProof/>
          <w:lang w:val="mn-MN" w:eastAsia="en-US"/>
        </w:rPr>
        <w:tab/>
        <w:t xml:space="preserve">   </w:t>
      </w:r>
      <w:r w:rsidRPr="00DA07EB">
        <w:rPr>
          <w:rFonts w:ascii="Arial" w:eastAsia="Calibri" w:hAnsi="Arial" w:cs="Arial"/>
          <w:noProof/>
          <w:lang w:val="mn-MN" w:eastAsia="en-US"/>
        </w:rPr>
        <w:tab/>
        <w:t xml:space="preserve">                     </w:t>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t xml:space="preserve">                   хот</w:t>
      </w:r>
    </w:p>
    <w:p w14:paraId="7495F421" w14:textId="77777777" w:rsidR="003B5A06" w:rsidRPr="00DA07EB" w:rsidRDefault="003B5A06" w:rsidP="003B5A06">
      <w:pPr>
        <w:suppressAutoHyphens w:val="0"/>
        <w:contextualSpacing/>
        <w:rPr>
          <w:rFonts w:ascii="Arial" w:eastAsiaTheme="minorHAnsi" w:hAnsi="Arial" w:cs="Arial"/>
          <w:noProof/>
          <w:lang w:val="mn-MN" w:eastAsia="en-US"/>
        </w:rPr>
      </w:pPr>
      <w:r w:rsidRPr="00DA07EB">
        <w:rPr>
          <w:rFonts w:ascii="Arial" w:eastAsiaTheme="minorHAnsi" w:hAnsi="Arial" w:cs="Arial"/>
          <w:noProof/>
          <w:lang w:val="mn-MN" w:eastAsia="en-US"/>
        </w:rPr>
        <w:tab/>
      </w:r>
      <w:r w:rsidRPr="00DA07EB">
        <w:rPr>
          <w:rFonts w:ascii="Arial" w:eastAsiaTheme="minorHAnsi" w:hAnsi="Arial" w:cs="Arial"/>
          <w:noProof/>
          <w:lang w:val="mn-MN" w:eastAsia="en-US"/>
        </w:rPr>
        <w:tab/>
        <w:t xml:space="preserve">      </w:t>
      </w:r>
    </w:p>
    <w:p w14:paraId="6265B6FA" w14:textId="77777777" w:rsidR="00C77944" w:rsidRPr="00DA07EB" w:rsidRDefault="00C77944" w:rsidP="001876DC">
      <w:pPr>
        <w:tabs>
          <w:tab w:val="left" w:pos="3178"/>
        </w:tabs>
        <w:suppressAutoHyphens w:val="0"/>
        <w:contextualSpacing/>
        <w:jc w:val="center"/>
        <w:rPr>
          <w:rFonts w:ascii="Arial" w:eastAsiaTheme="minorHAnsi" w:hAnsi="Arial" w:cs="Arial"/>
          <w:b/>
          <w:noProof/>
          <w:lang w:val="mn-MN" w:eastAsia="en-US"/>
        </w:rPr>
      </w:pPr>
    </w:p>
    <w:p w14:paraId="73297267" w14:textId="77777777" w:rsidR="00C77944" w:rsidRPr="00DA07EB" w:rsidRDefault="00C77944" w:rsidP="001876DC">
      <w:pPr>
        <w:tabs>
          <w:tab w:val="left" w:pos="3178"/>
        </w:tabs>
        <w:suppressAutoHyphens w:val="0"/>
        <w:contextualSpacing/>
        <w:jc w:val="center"/>
        <w:rPr>
          <w:rFonts w:ascii="Arial" w:eastAsiaTheme="minorHAnsi" w:hAnsi="Arial" w:cs="Arial"/>
          <w:b/>
          <w:noProof/>
          <w:lang w:val="mn-MN" w:eastAsia="en-US"/>
        </w:rPr>
      </w:pPr>
    </w:p>
    <w:p w14:paraId="1816D49A" w14:textId="77777777" w:rsidR="00C77944" w:rsidRPr="00DA07EB" w:rsidRDefault="00C77944" w:rsidP="001876DC">
      <w:pPr>
        <w:tabs>
          <w:tab w:val="left" w:pos="3178"/>
        </w:tabs>
        <w:suppressAutoHyphens w:val="0"/>
        <w:contextualSpacing/>
        <w:jc w:val="center"/>
        <w:rPr>
          <w:rFonts w:ascii="Arial" w:eastAsiaTheme="minorHAnsi" w:hAnsi="Arial" w:cs="Arial"/>
          <w:b/>
          <w:noProof/>
          <w:lang w:val="mn-MN" w:eastAsia="en-US"/>
        </w:rPr>
      </w:pPr>
      <w:r w:rsidRPr="00DA07EB">
        <w:rPr>
          <w:rFonts w:ascii="Arial" w:eastAsiaTheme="minorHAnsi" w:hAnsi="Arial" w:cs="Arial"/>
          <w:b/>
          <w:noProof/>
          <w:lang w:val="mn-MN" w:eastAsia="en-US"/>
        </w:rPr>
        <w:t xml:space="preserve">ГАЗРЫН ТУХАЙ ХУУЛЬД </w:t>
      </w:r>
    </w:p>
    <w:p w14:paraId="3EE6E319" w14:textId="7EB99304" w:rsidR="00C77944" w:rsidRPr="00DA07EB" w:rsidRDefault="00F830F9" w:rsidP="001876DC">
      <w:pPr>
        <w:tabs>
          <w:tab w:val="left" w:pos="3178"/>
        </w:tabs>
        <w:suppressAutoHyphens w:val="0"/>
        <w:contextualSpacing/>
        <w:jc w:val="center"/>
        <w:rPr>
          <w:rFonts w:ascii="Arial" w:eastAsiaTheme="minorHAnsi" w:hAnsi="Arial" w:cs="Arial"/>
          <w:noProof/>
          <w:lang w:val="mn-MN" w:eastAsia="en-US"/>
        </w:rPr>
      </w:pPr>
      <w:r w:rsidRPr="00DA07EB">
        <w:rPr>
          <w:rFonts w:ascii="Arial" w:eastAsiaTheme="minorHAnsi" w:hAnsi="Arial" w:cs="Arial"/>
          <w:b/>
          <w:noProof/>
          <w:lang w:val="mn-MN" w:eastAsia="en-US"/>
        </w:rPr>
        <w:t>НЭМЭЛТ</w:t>
      </w:r>
      <w:r w:rsidR="00C77944" w:rsidRPr="00DA07EB">
        <w:rPr>
          <w:rFonts w:ascii="Arial" w:eastAsiaTheme="minorHAnsi" w:hAnsi="Arial" w:cs="Arial"/>
          <w:b/>
          <w:noProof/>
          <w:lang w:val="mn-MN" w:eastAsia="en-US"/>
        </w:rPr>
        <w:t xml:space="preserve"> ОРУУЛАХ ТУХАЙ</w:t>
      </w:r>
    </w:p>
    <w:p w14:paraId="3AA3170A" w14:textId="77777777" w:rsidR="00C77944" w:rsidRPr="00DA07EB" w:rsidRDefault="00C77944" w:rsidP="001876DC">
      <w:pPr>
        <w:tabs>
          <w:tab w:val="left" w:pos="3178"/>
        </w:tabs>
        <w:ind w:firstLine="720"/>
        <w:jc w:val="both"/>
        <w:rPr>
          <w:rFonts w:ascii="Arial" w:hAnsi="Arial" w:cs="Arial"/>
          <w:noProof/>
          <w:lang w:val="mn-MN"/>
        </w:rPr>
      </w:pPr>
    </w:p>
    <w:p w14:paraId="48A2AE79" w14:textId="3DE58144" w:rsidR="00C77944" w:rsidRPr="00DA07EB" w:rsidRDefault="00C77944" w:rsidP="00052EB5">
      <w:pPr>
        <w:tabs>
          <w:tab w:val="left" w:pos="3178"/>
        </w:tabs>
        <w:ind w:firstLine="567"/>
        <w:jc w:val="both"/>
        <w:rPr>
          <w:rFonts w:ascii="Arial" w:eastAsiaTheme="minorHAnsi" w:hAnsi="Arial" w:cs="Arial"/>
          <w:noProof/>
          <w:lang w:val="mn-MN" w:eastAsia="en-US"/>
        </w:rPr>
      </w:pPr>
      <w:r w:rsidRPr="00DA07EB">
        <w:rPr>
          <w:rFonts w:ascii="Arial" w:hAnsi="Arial" w:cs="Arial"/>
          <w:b/>
          <w:noProof/>
          <w:lang w:val="mn-MN"/>
        </w:rPr>
        <w:t>1 дүгээр зүйл.</w:t>
      </w:r>
      <w:r w:rsidR="006E053A" w:rsidRPr="00DA07EB">
        <w:rPr>
          <w:rFonts w:ascii="Arial" w:hAnsi="Arial" w:cs="Arial"/>
          <w:noProof/>
          <w:lang w:val="mn-MN"/>
        </w:rPr>
        <w:t xml:space="preserve">Газрын </w:t>
      </w:r>
      <w:r w:rsidR="00052EB5" w:rsidRPr="00DA07EB">
        <w:rPr>
          <w:rFonts w:ascii="Arial" w:hAnsi="Arial" w:cs="Arial"/>
          <w:noProof/>
          <w:lang w:val="mn-MN"/>
        </w:rPr>
        <w:t>тухай хуулийн 31 дүгээр зүйлийн 31.4 дэх</w:t>
      </w:r>
      <w:r w:rsidRPr="00DA07EB">
        <w:rPr>
          <w:rFonts w:ascii="Arial" w:hAnsi="Arial" w:cs="Arial"/>
          <w:noProof/>
          <w:lang w:val="mn-MN"/>
        </w:rPr>
        <w:t xml:space="preserve"> хэсгийн</w:t>
      </w:r>
      <w:r w:rsidR="000E7EEA" w:rsidRPr="00DA07EB">
        <w:rPr>
          <w:rFonts w:ascii="Arial" w:hAnsi="Arial" w:cs="Arial"/>
          <w:noProof/>
          <w:lang w:val="mn-MN"/>
        </w:rPr>
        <w:t xml:space="preserve"> гарчигийн</w:t>
      </w:r>
      <w:r w:rsidR="003B5A06" w:rsidRPr="00DA07EB">
        <w:rPr>
          <w:rFonts w:ascii="Arial" w:hAnsi="Arial" w:cs="Arial"/>
          <w:noProof/>
          <w:lang w:val="mn-MN"/>
        </w:rPr>
        <w:t xml:space="preserve"> “</w:t>
      </w:r>
      <w:r w:rsidR="003B5A06" w:rsidRPr="00DA07EB">
        <w:rPr>
          <w:rFonts w:ascii="Arial" w:hAnsi="Arial" w:cs="Arial"/>
          <w:shd w:val="clear" w:color="auto" w:fill="FFFFFF"/>
          <w:lang w:val="mn-MN"/>
        </w:rPr>
        <w:t>эзэмшүүлэхэд</w:t>
      </w:r>
      <w:r w:rsidRPr="00DA07EB">
        <w:rPr>
          <w:rFonts w:ascii="Arial" w:eastAsiaTheme="minorHAnsi" w:hAnsi="Arial" w:cs="Arial"/>
          <w:noProof/>
          <w:lang w:val="mn-MN" w:eastAsia="en-US"/>
        </w:rPr>
        <w:t>”  гэсний</w:t>
      </w:r>
      <w:r w:rsidR="00525021" w:rsidRPr="00DA07EB">
        <w:rPr>
          <w:rFonts w:ascii="Arial" w:eastAsiaTheme="minorHAnsi" w:hAnsi="Arial" w:cs="Arial"/>
          <w:noProof/>
          <w:lang w:val="mn-MN" w:eastAsia="en-US"/>
        </w:rPr>
        <w:t xml:space="preserve"> өмнө</w:t>
      </w:r>
      <w:r w:rsidRPr="00DA07EB">
        <w:rPr>
          <w:rFonts w:ascii="Arial" w:eastAsiaTheme="minorHAnsi" w:hAnsi="Arial" w:cs="Arial"/>
          <w:b/>
          <w:noProof/>
          <w:lang w:val="mn-MN" w:eastAsia="en-US"/>
        </w:rPr>
        <w:t xml:space="preserve"> </w:t>
      </w:r>
      <w:r w:rsidR="003B5A06" w:rsidRPr="00DA07EB">
        <w:rPr>
          <w:rFonts w:ascii="Arial" w:hAnsi="Arial" w:cs="Arial"/>
          <w:noProof/>
          <w:lang w:val="mn-MN"/>
        </w:rPr>
        <w:t>“</w:t>
      </w:r>
      <w:r w:rsidR="003B5A06" w:rsidRPr="00DA07EB">
        <w:rPr>
          <w:rFonts w:ascii="Arial" w:eastAsiaTheme="minorHAnsi" w:hAnsi="Arial" w:cs="Arial"/>
          <w:noProof/>
          <w:lang w:val="mn-MN" w:eastAsia="en-US"/>
        </w:rPr>
        <w:t>ашиглуулах,</w:t>
      </w:r>
      <w:r w:rsidRPr="00DA07EB">
        <w:rPr>
          <w:rFonts w:ascii="Arial" w:eastAsiaTheme="minorHAnsi" w:hAnsi="Arial" w:cs="Arial"/>
          <w:noProof/>
          <w:lang w:val="mn-MN" w:eastAsia="en-US"/>
        </w:rPr>
        <w:t>”</w:t>
      </w:r>
      <w:r w:rsidR="00525021" w:rsidRPr="00DA07EB">
        <w:rPr>
          <w:rFonts w:ascii="Arial" w:eastAsiaTheme="minorHAnsi" w:hAnsi="Arial" w:cs="Arial"/>
          <w:noProof/>
          <w:lang w:val="mn-MN" w:eastAsia="en-US"/>
        </w:rPr>
        <w:t xml:space="preserve"> гэж</w:t>
      </w:r>
      <w:r w:rsidR="00052EB5" w:rsidRPr="00DA07EB">
        <w:rPr>
          <w:rFonts w:ascii="Arial" w:eastAsiaTheme="minorHAnsi" w:hAnsi="Arial" w:cs="Arial"/>
          <w:noProof/>
          <w:lang w:val="mn-MN" w:eastAsia="en-US"/>
        </w:rPr>
        <w:t xml:space="preserve"> нэмсүгэй</w:t>
      </w:r>
      <w:r w:rsidR="00525021" w:rsidRPr="00DA07EB">
        <w:rPr>
          <w:rFonts w:ascii="Arial" w:eastAsiaTheme="minorHAnsi" w:hAnsi="Arial" w:cs="Arial"/>
          <w:noProof/>
          <w:lang w:val="mn-MN" w:eastAsia="en-US"/>
        </w:rPr>
        <w:t>.</w:t>
      </w:r>
    </w:p>
    <w:p w14:paraId="025DD69B" w14:textId="77777777" w:rsidR="00525021" w:rsidRPr="00DA07EB" w:rsidRDefault="00525021" w:rsidP="001876DC">
      <w:pPr>
        <w:tabs>
          <w:tab w:val="left" w:pos="3178"/>
        </w:tabs>
        <w:jc w:val="both"/>
        <w:rPr>
          <w:rFonts w:ascii="Arial" w:hAnsi="Arial" w:cs="Arial"/>
          <w:b/>
          <w:noProof/>
          <w:lang w:val="mn-MN"/>
        </w:rPr>
      </w:pPr>
    </w:p>
    <w:p w14:paraId="1368652B" w14:textId="2BE70505" w:rsidR="00A02864" w:rsidRPr="00DA07EB" w:rsidRDefault="00525021" w:rsidP="00A02864">
      <w:pPr>
        <w:ind w:firstLine="567"/>
        <w:jc w:val="both"/>
        <w:rPr>
          <w:rFonts w:ascii="Arial" w:hAnsi="Arial" w:cs="Arial"/>
          <w:noProof/>
          <w:lang w:val="mn-MN"/>
        </w:rPr>
      </w:pPr>
      <w:r w:rsidRPr="00DA07EB">
        <w:rPr>
          <w:rFonts w:ascii="Arial" w:hAnsi="Arial" w:cs="Arial"/>
          <w:b/>
          <w:noProof/>
          <w:lang w:val="mn-MN"/>
        </w:rPr>
        <w:t>2 дугаар зүйл.</w:t>
      </w:r>
      <w:r w:rsidR="00A02864" w:rsidRPr="00DA07EB">
        <w:rPr>
          <w:rStyle w:val="Strong"/>
          <w:rFonts w:ascii="Arial" w:hAnsi="Arial" w:cs="Arial"/>
          <w:b w:val="0"/>
        </w:rPr>
        <w:t xml:space="preserve">Энэ хуулийг </w:t>
      </w:r>
      <w:r w:rsidR="00A02864" w:rsidRPr="00DA07EB">
        <w:rPr>
          <w:rStyle w:val="Strong"/>
          <w:rFonts w:ascii="Arial" w:hAnsi="Arial" w:cs="Arial"/>
          <w:b w:val="0"/>
          <w:lang w:val="mn-MN"/>
        </w:rPr>
        <w:t xml:space="preserve">Ашигт малтмалын тухай </w:t>
      </w:r>
      <w:r w:rsidR="00A02864" w:rsidRPr="00DA07EB">
        <w:rPr>
          <w:rStyle w:val="Strong"/>
          <w:rFonts w:ascii="Arial" w:hAnsi="Arial" w:cs="Arial"/>
          <w:b w:val="0"/>
        </w:rPr>
        <w:t>хууль</w:t>
      </w:r>
      <w:r w:rsidR="00A02864" w:rsidRPr="00DA07EB">
        <w:rPr>
          <w:rStyle w:val="Strong"/>
          <w:rFonts w:ascii="Arial" w:hAnsi="Arial" w:cs="Arial"/>
          <w:b w:val="0"/>
          <w:lang w:val="mn-MN"/>
        </w:rPr>
        <w:t>д нэмэлт, өөрчлөлт оруулах тухай хууль</w:t>
      </w:r>
      <w:r w:rsidR="00A02864" w:rsidRPr="00DA07EB">
        <w:rPr>
          <w:rStyle w:val="Strong"/>
          <w:rFonts w:ascii="Arial" w:hAnsi="Arial" w:cs="Arial"/>
          <w:b w:val="0"/>
        </w:rPr>
        <w:t xml:space="preserve"> хүчин төгөлдөр болсон өдрөөс эхлэн дагаж мөрдөнө</w:t>
      </w:r>
      <w:r w:rsidR="00A02864" w:rsidRPr="00DA07EB">
        <w:rPr>
          <w:rStyle w:val="Strong"/>
          <w:rFonts w:ascii="Arial" w:hAnsi="Arial" w:cs="Arial"/>
          <w:b w:val="0"/>
          <w:lang w:val="mn-MN"/>
        </w:rPr>
        <w:t>.</w:t>
      </w:r>
    </w:p>
    <w:p w14:paraId="26FDCC0F" w14:textId="77777777" w:rsidR="00A02864" w:rsidRPr="00DA07EB" w:rsidRDefault="00A02864" w:rsidP="00A02864">
      <w:pPr>
        <w:ind w:firstLine="720"/>
        <w:jc w:val="both"/>
        <w:rPr>
          <w:rFonts w:ascii="Arial" w:hAnsi="Arial" w:cs="Arial"/>
          <w:noProof/>
          <w:lang w:val="mn-MN"/>
        </w:rPr>
      </w:pPr>
    </w:p>
    <w:p w14:paraId="180B7B77" w14:textId="24BD7619" w:rsidR="00525021" w:rsidRPr="00DA07EB" w:rsidRDefault="00525021" w:rsidP="00A02864">
      <w:pPr>
        <w:tabs>
          <w:tab w:val="left" w:pos="3178"/>
        </w:tabs>
        <w:ind w:firstLine="567"/>
        <w:jc w:val="both"/>
        <w:rPr>
          <w:rFonts w:ascii="Arial" w:hAnsi="Arial" w:cs="Arial"/>
          <w:noProof/>
          <w:lang w:val="mn-MN"/>
        </w:rPr>
      </w:pPr>
    </w:p>
    <w:p w14:paraId="0B8C45A5" w14:textId="77777777" w:rsidR="00525021" w:rsidRPr="00DA07EB" w:rsidRDefault="00525021" w:rsidP="001876DC">
      <w:pPr>
        <w:tabs>
          <w:tab w:val="left" w:pos="3178"/>
        </w:tabs>
        <w:ind w:firstLine="720"/>
        <w:jc w:val="both"/>
        <w:rPr>
          <w:rFonts w:ascii="Arial" w:hAnsi="Arial" w:cs="Arial"/>
          <w:noProof/>
          <w:lang w:val="mn-MN"/>
        </w:rPr>
      </w:pPr>
    </w:p>
    <w:p w14:paraId="1F589460" w14:textId="77777777" w:rsidR="00525021" w:rsidRPr="00DA07EB" w:rsidRDefault="00525021" w:rsidP="001876DC">
      <w:pPr>
        <w:tabs>
          <w:tab w:val="left" w:pos="3178"/>
        </w:tabs>
        <w:ind w:firstLine="720"/>
        <w:jc w:val="both"/>
        <w:rPr>
          <w:rFonts w:ascii="Arial" w:hAnsi="Arial" w:cs="Arial"/>
          <w:noProof/>
          <w:lang w:val="mn-MN"/>
        </w:rPr>
      </w:pPr>
    </w:p>
    <w:p w14:paraId="2440DAA7" w14:textId="77777777" w:rsidR="00525021" w:rsidRPr="00DA07EB" w:rsidRDefault="00525021" w:rsidP="001876DC">
      <w:pPr>
        <w:tabs>
          <w:tab w:val="left" w:pos="3178"/>
        </w:tabs>
        <w:ind w:firstLine="720"/>
        <w:jc w:val="both"/>
        <w:rPr>
          <w:rFonts w:ascii="Arial" w:hAnsi="Arial" w:cs="Arial"/>
          <w:noProof/>
          <w:lang w:val="mn-MN"/>
        </w:rPr>
      </w:pPr>
    </w:p>
    <w:p w14:paraId="6710FFD9" w14:textId="77777777" w:rsidR="00525021" w:rsidRPr="00DA07EB" w:rsidRDefault="00525021" w:rsidP="001876DC">
      <w:pPr>
        <w:tabs>
          <w:tab w:val="left" w:pos="3178"/>
        </w:tabs>
        <w:jc w:val="center"/>
        <w:rPr>
          <w:rFonts w:ascii="Arial" w:hAnsi="Arial" w:cs="Arial"/>
          <w:b/>
          <w:noProof/>
          <w:lang w:val="mn-MN"/>
        </w:rPr>
      </w:pPr>
    </w:p>
    <w:p w14:paraId="056C1F8C" w14:textId="77777777" w:rsidR="00525021" w:rsidRPr="00DA07EB" w:rsidRDefault="00525021" w:rsidP="001876DC">
      <w:pPr>
        <w:tabs>
          <w:tab w:val="left" w:pos="3178"/>
        </w:tabs>
        <w:jc w:val="center"/>
        <w:rPr>
          <w:rFonts w:ascii="Arial" w:hAnsi="Arial" w:cs="Arial"/>
          <w:b/>
          <w:noProof/>
          <w:lang w:val="mn-MN"/>
        </w:rPr>
      </w:pPr>
    </w:p>
    <w:p w14:paraId="2002F8FB" w14:textId="77777777" w:rsidR="00525021" w:rsidRPr="00DA07EB" w:rsidRDefault="00525021" w:rsidP="001876DC">
      <w:pPr>
        <w:tabs>
          <w:tab w:val="left" w:pos="3178"/>
        </w:tabs>
        <w:jc w:val="center"/>
        <w:rPr>
          <w:rFonts w:ascii="Arial" w:hAnsi="Arial" w:cs="Arial"/>
          <w:b/>
          <w:noProof/>
          <w:lang w:val="mn-MN"/>
        </w:rPr>
      </w:pPr>
    </w:p>
    <w:p w14:paraId="2D1674B9" w14:textId="77777777" w:rsidR="00525021" w:rsidRPr="00DA07EB" w:rsidRDefault="00525021" w:rsidP="001876DC">
      <w:pPr>
        <w:tabs>
          <w:tab w:val="left" w:pos="3178"/>
        </w:tabs>
        <w:jc w:val="center"/>
        <w:rPr>
          <w:rFonts w:ascii="Arial" w:hAnsi="Arial" w:cs="Arial"/>
          <w:b/>
          <w:noProof/>
          <w:lang w:val="mn-MN"/>
        </w:rPr>
      </w:pPr>
    </w:p>
    <w:p w14:paraId="43C71830" w14:textId="27CDAE9C" w:rsidR="003B5A06" w:rsidRPr="00DA07EB" w:rsidRDefault="00A02864" w:rsidP="003B5A06">
      <w:pPr>
        <w:jc w:val="center"/>
        <w:rPr>
          <w:rFonts w:ascii="Arial" w:hAnsi="Arial" w:cs="Arial"/>
          <w:noProof/>
          <w:lang w:val="mn-MN"/>
        </w:rPr>
      </w:pPr>
      <w:r w:rsidRPr="00DA07EB">
        <w:rPr>
          <w:rFonts w:ascii="Arial" w:hAnsi="Arial" w:cs="Arial"/>
          <w:noProof/>
          <w:lang w:val="mn-MN"/>
        </w:rPr>
        <w:t>Гарын үсэг</w:t>
      </w:r>
    </w:p>
    <w:p w14:paraId="051116F7" w14:textId="77777777" w:rsidR="00525021" w:rsidRPr="00DA07EB" w:rsidRDefault="00525021" w:rsidP="001876DC">
      <w:pPr>
        <w:tabs>
          <w:tab w:val="left" w:pos="3178"/>
        </w:tabs>
        <w:ind w:firstLine="720"/>
        <w:jc w:val="both"/>
        <w:rPr>
          <w:rFonts w:ascii="Arial" w:hAnsi="Arial" w:cs="Arial"/>
          <w:noProof/>
          <w:lang w:val="mn-MN"/>
        </w:rPr>
      </w:pPr>
    </w:p>
    <w:p w14:paraId="7BAABF8B" w14:textId="77777777" w:rsidR="00525021" w:rsidRPr="00DA07EB" w:rsidRDefault="00525021" w:rsidP="001876DC">
      <w:pPr>
        <w:tabs>
          <w:tab w:val="left" w:pos="3178"/>
        </w:tabs>
        <w:ind w:firstLine="720"/>
        <w:jc w:val="both"/>
        <w:rPr>
          <w:rFonts w:ascii="Arial" w:hAnsi="Arial" w:cs="Arial"/>
          <w:noProof/>
          <w:lang w:val="mn-MN"/>
        </w:rPr>
      </w:pPr>
    </w:p>
    <w:p w14:paraId="60833214" w14:textId="77777777" w:rsidR="00525021" w:rsidRPr="00DA07EB" w:rsidRDefault="00525021" w:rsidP="001876DC">
      <w:pPr>
        <w:tabs>
          <w:tab w:val="left" w:pos="3178"/>
        </w:tabs>
        <w:ind w:firstLine="720"/>
        <w:jc w:val="both"/>
        <w:rPr>
          <w:rFonts w:ascii="Arial" w:hAnsi="Arial" w:cs="Arial"/>
          <w:noProof/>
          <w:lang w:val="mn-MN"/>
        </w:rPr>
      </w:pPr>
    </w:p>
    <w:p w14:paraId="24250967" w14:textId="77777777" w:rsidR="00525021" w:rsidRPr="00DA07EB" w:rsidRDefault="00525021" w:rsidP="001876DC">
      <w:pPr>
        <w:tabs>
          <w:tab w:val="left" w:pos="3178"/>
        </w:tabs>
        <w:ind w:firstLine="720"/>
        <w:jc w:val="both"/>
        <w:rPr>
          <w:rFonts w:ascii="Arial" w:hAnsi="Arial" w:cs="Arial"/>
          <w:noProof/>
          <w:lang w:val="mn-MN"/>
        </w:rPr>
      </w:pPr>
    </w:p>
    <w:p w14:paraId="3BE6699E" w14:textId="77777777" w:rsidR="001876DC" w:rsidRPr="00DA07EB" w:rsidRDefault="001876DC" w:rsidP="001876DC">
      <w:pPr>
        <w:tabs>
          <w:tab w:val="left" w:pos="3178"/>
        </w:tabs>
        <w:ind w:firstLine="720"/>
        <w:jc w:val="both"/>
        <w:rPr>
          <w:rFonts w:ascii="Arial" w:hAnsi="Arial" w:cs="Arial"/>
          <w:noProof/>
          <w:lang w:val="mn-MN"/>
        </w:rPr>
      </w:pPr>
    </w:p>
    <w:p w14:paraId="116EAAE4" w14:textId="77777777" w:rsidR="001876DC" w:rsidRPr="00DA07EB" w:rsidRDefault="001876DC" w:rsidP="001876DC">
      <w:pPr>
        <w:tabs>
          <w:tab w:val="left" w:pos="3178"/>
        </w:tabs>
        <w:ind w:firstLine="720"/>
        <w:jc w:val="both"/>
        <w:rPr>
          <w:rFonts w:ascii="Arial" w:hAnsi="Arial" w:cs="Arial"/>
          <w:noProof/>
          <w:lang w:val="mn-MN"/>
        </w:rPr>
      </w:pPr>
    </w:p>
    <w:p w14:paraId="5D9EB429" w14:textId="77777777" w:rsidR="001876DC" w:rsidRPr="00DA07EB" w:rsidRDefault="001876DC" w:rsidP="001876DC">
      <w:pPr>
        <w:tabs>
          <w:tab w:val="left" w:pos="3178"/>
        </w:tabs>
        <w:ind w:firstLine="720"/>
        <w:jc w:val="both"/>
        <w:rPr>
          <w:rFonts w:ascii="Arial" w:hAnsi="Arial" w:cs="Arial"/>
          <w:noProof/>
          <w:lang w:val="mn-MN"/>
        </w:rPr>
      </w:pPr>
    </w:p>
    <w:p w14:paraId="1F46BC86" w14:textId="77777777" w:rsidR="004D25A7" w:rsidRPr="00DA07EB" w:rsidRDefault="004D25A7" w:rsidP="001876DC">
      <w:pPr>
        <w:tabs>
          <w:tab w:val="left" w:pos="3178"/>
        </w:tabs>
        <w:ind w:firstLine="720"/>
        <w:jc w:val="both"/>
        <w:rPr>
          <w:rFonts w:ascii="Arial" w:hAnsi="Arial" w:cs="Arial"/>
          <w:noProof/>
          <w:lang w:val="mn-MN"/>
        </w:rPr>
      </w:pPr>
    </w:p>
    <w:p w14:paraId="77BB2B28" w14:textId="77777777" w:rsidR="004D25A7" w:rsidRPr="00DA07EB" w:rsidRDefault="004D25A7" w:rsidP="001876DC">
      <w:pPr>
        <w:tabs>
          <w:tab w:val="left" w:pos="3178"/>
        </w:tabs>
        <w:ind w:firstLine="720"/>
        <w:jc w:val="both"/>
        <w:rPr>
          <w:rFonts w:ascii="Arial" w:hAnsi="Arial" w:cs="Arial"/>
          <w:noProof/>
          <w:lang w:val="mn-MN"/>
        </w:rPr>
      </w:pPr>
    </w:p>
    <w:p w14:paraId="62738C80" w14:textId="77777777" w:rsidR="004D25A7" w:rsidRPr="00DA07EB" w:rsidRDefault="004D25A7" w:rsidP="001876DC">
      <w:pPr>
        <w:tabs>
          <w:tab w:val="left" w:pos="3178"/>
        </w:tabs>
        <w:ind w:firstLine="720"/>
        <w:jc w:val="both"/>
        <w:rPr>
          <w:rFonts w:ascii="Arial" w:hAnsi="Arial" w:cs="Arial"/>
          <w:noProof/>
          <w:lang w:val="mn-MN"/>
        </w:rPr>
      </w:pPr>
    </w:p>
    <w:p w14:paraId="05E1E4CB" w14:textId="77777777" w:rsidR="004D25A7" w:rsidRPr="00DA07EB" w:rsidRDefault="004D25A7" w:rsidP="001876DC">
      <w:pPr>
        <w:tabs>
          <w:tab w:val="left" w:pos="3178"/>
        </w:tabs>
        <w:ind w:firstLine="720"/>
        <w:jc w:val="both"/>
        <w:rPr>
          <w:rFonts w:ascii="Arial" w:hAnsi="Arial" w:cs="Arial"/>
          <w:noProof/>
          <w:lang w:val="mn-MN"/>
        </w:rPr>
      </w:pPr>
    </w:p>
    <w:p w14:paraId="4612EE80" w14:textId="77777777" w:rsidR="004D25A7" w:rsidRPr="00DA07EB" w:rsidRDefault="004D25A7" w:rsidP="001876DC">
      <w:pPr>
        <w:tabs>
          <w:tab w:val="left" w:pos="3178"/>
        </w:tabs>
        <w:ind w:firstLine="720"/>
        <w:jc w:val="both"/>
        <w:rPr>
          <w:rFonts w:ascii="Arial" w:hAnsi="Arial" w:cs="Arial"/>
          <w:noProof/>
          <w:lang w:val="mn-MN"/>
        </w:rPr>
      </w:pPr>
    </w:p>
    <w:p w14:paraId="2C725FBD" w14:textId="77777777" w:rsidR="001876DC" w:rsidRPr="00DA07EB" w:rsidRDefault="001876DC" w:rsidP="001876DC">
      <w:pPr>
        <w:tabs>
          <w:tab w:val="left" w:pos="3178"/>
        </w:tabs>
        <w:ind w:firstLine="720"/>
        <w:jc w:val="both"/>
        <w:rPr>
          <w:rFonts w:ascii="Arial" w:hAnsi="Arial" w:cs="Arial"/>
          <w:noProof/>
          <w:lang w:val="mn-MN"/>
        </w:rPr>
      </w:pPr>
    </w:p>
    <w:p w14:paraId="552496EE" w14:textId="77777777" w:rsidR="00133302" w:rsidRPr="00DA07EB" w:rsidRDefault="00133302" w:rsidP="004D25A7">
      <w:pPr>
        <w:jc w:val="right"/>
        <w:rPr>
          <w:rFonts w:ascii="Arial" w:hAnsi="Arial" w:cs="Arial"/>
          <w:u w:val="single"/>
          <w:lang w:val="mn-MN"/>
        </w:rPr>
      </w:pPr>
    </w:p>
    <w:p w14:paraId="44AAA6B4" w14:textId="77777777" w:rsidR="00CC1B03" w:rsidRPr="00DA07EB" w:rsidRDefault="00CC1B03" w:rsidP="004D25A7">
      <w:pPr>
        <w:jc w:val="right"/>
        <w:rPr>
          <w:rFonts w:ascii="Arial" w:hAnsi="Arial" w:cs="Arial"/>
          <w:u w:val="single"/>
          <w:lang w:val="mn-MN"/>
        </w:rPr>
      </w:pPr>
    </w:p>
    <w:p w14:paraId="61CA2520" w14:textId="77777777" w:rsidR="00CC1B03" w:rsidRPr="00DA07EB" w:rsidRDefault="00CC1B03" w:rsidP="004D25A7">
      <w:pPr>
        <w:jc w:val="right"/>
        <w:rPr>
          <w:rFonts w:ascii="Arial" w:hAnsi="Arial" w:cs="Arial"/>
          <w:u w:val="single"/>
          <w:lang w:val="mn-MN"/>
        </w:rPr>
      </w:pPr>
    </w:p>
    <w:p w14:paraId="22FF1F62" w14:textId="77777777" w:rsidR="00CC1B03" w:rsidRPr="00DA07EB" w:rsidRDefault="00CC1B03" w:rsidP="004D25A7">
      <w:pPr>
        <w:jc w:val="right"/>
        <w:rPr>
          <w:rFonts w:ascii="Arial" w:hAnsi="Arial" w:cs="Arial"/>
          <w:u w:val="single"/>
          <w:lang w:val="mn-MN"/>
        </w:rPr>
      </w:pPr>
    </w:p>
    <w:p w14:paraId="5BD527DE" w14:textId="77777777" w:rsidR="00AF32EE" w:rsidRPr="00DA07EB" w:rsidRDefault="00AF32EE" w:rsidP="00AF32EE">
      <w:pPr>
        <w:jc w:val="right"/>
        <w:rPr>
          <w:rFonts w:ascii="Arial" w:hAnsi="Arial" w:cs="Arial"/>
          <w:u w:val="single"/>
          <w:lang w:val="mn-MN"/>
        </w:rPr>
      </w:pPr>
    </w:p>
    <w:p w14:paraId="43BFDAF2" w14:textId="77777777" w:rsidR="0033704C" w:rsidRPr="00DA07EB" w:rsidRDefault="0033704C" w:rsidP="00AF32EE">
      <w:pPr>
        <w:suppressAutoHyphens w:val="0"/>
        <w:contextualSpacing/>
        <w:jc w:val="right"/>
        <w:rPr>
          <w:rFonts w:ascii="Arial" w:eastAsia="Calibri" w:hAnsi="Arial" w:cs="Arial"/>
          <w:noProof/>
          <w:lang w:val="mn-MN" w:eastAsia="en-US"/>
        </w:rPr>
      </w:pPr>
    </w:p>
    <w:p w14:paraId="323F41AB" w14:textId="77777777" w:rsidR="0033704C" w:rsidRPr="00DA07EB" w:rsidRDefault="0033704C" w:rsidP="00AF32EE">
      <w:pPr>
        <w:suppressAutoHyphens w:val="0"/>
        <w:contextualSpacing/>
        <w:jc w:val="right"/>
        <w:rPr>
          <w:rFonts w:ascii="Arial" w:eastAsia="Calibri" w:hAnsi="Arial" w:cs="Arial"/>
          <w:noProof/>
          <w:lang w:val="mn-MN" w:eastAsia="en-US"/>
        </w:rPr>
      </w:pPr>
    </w:p>
    <w:p w14:paraId="1B675A33" w14:textId="77777777" w:rsidR="00AF32EE" w:rsidRPr="00DA07EB" w:rsidRDefault="00AF32EE" w:rsidP="00AF32EE">
      <w:pPr>
        <w:suppressAutoHyphens w:val="0"/>
        <w:contextualSpacing/>
        <w:jc w:val="right"/>
        <w:rPr>
          <w:rFonts w:ascii="Arial" w:eastAsia="Calibri" w:hAnsi="Arial" w:cs="Arial"/>
          <w:noProof/>
          <w:lang w:val="mn-MN" w:eastAsia="en-US"/>
        </w:rPr>
      </w:pPr>
      <w:r w:rsidRPr="00DA07EB">
        <w:rPr>
          <w:rFonts w:ascii="Arial" w:eastAsia="Calibri" w:hAnsi="Arial" w:cs="Arial"/>
          <w:noProof/>
          <w:lang w:val="mn-MN" w:eastAsia="en-US"/>
        </w:rPr>
        <w:t>ТӨСӨЛ</w:t>
      </w:r>
    </w:p>
    <w:p w14:paraId="66FC153E" w14:textId="77777777" w:rsidR="00AF32EE" w:rsidRPr="00DA07EB" w:rsidRDefault="00AF32EE" w:rsidP="00AF32EE">
      <w:pPr>
        <w:suppressAutoHyphens w:val="0"/>
        <w:contextualSpacing/>
        <w:rPr>
          <w:rFonts w:ascii="Arial" w:eastAsia="Calibri" w:hAnsi="Arial" w:cs="Arial"/>
          <w:noProof/>
          <w:lang w:val="mn-MN" w:eastAsia="en-US"/>
        </w:rPr>
      </w:pPr>
    </w:p>
    <w:p w14:paraId="5E1C3042" w14:textId="77777777" w:rsidR="00AF32EE" w:rsidRPr="00DA07EB" w:rsidRDefault="00AF32EE" w:rsidP="00AF32EE">
      <w:pPr>
        <w:suppressAutoHyphens w:val="0"/>
        <w:contextualSpacing/>
        <w:jc w:val="center"/>
        <w:rPr>
          <w:rFonts w:ascii="Arial" w:eastAsia="Calibri" w:hAnsi="Arial" w:cs="Arial"/>
          <w:b/>
          <w:noProof/>
          <w:lang w:val="mn-MN" w:eastAsia="en-US"/>
        </w:rPr>
      </w:pPr>
    </w:p>
    <w:p w14:paraId="7A74341B" w14:textId="77777777" w:rsidR="00AF32EE" w:rsidRPr="00DA07EB" w:rsidRDefault="00AF32EE" w:rsidP="00AF32EE">
      <w:pPr>
        <w:suppressAutoHyphens w:val="0"/>
        <w:contextualSpacing/>
        <w:jc w:val="center"/>
        <w:rPr>
          <w:rFonts w:ascii="Arial" w:eastAsia="Calibri" w:hAnsi="Arial" w:cs="Arial"/>
          <w:b/>
          <w:noProof/>
          <w:lang w:val="mn-MN" w:eastAsia="en-US"/>
        </w:rPr>
      </w:pPr>
      <w:r w:rsidRPr="00DA07EB">
        <w:rPr>
          <w:rFonts w:ascii="Arial" w:eastAsia="Calibri" w:hAnsi="Arial" w:cs="Arial"/>
          <w:b/>
          <w:noProof/>
          <w:lang w:val="mn-MN" w:eastAsia="en-US"/>
        </w:rPr>
        <w:t>МОНГОЛ УЛСЫН ХУУЛЬ</w:t>
      </w:r>
    </w:p>
    <w:p w14:paraId="56FFF1BC" w14:textId="77777777" w:rsidR="00AF32EE" w:rsidRPr="00DA07EB" w:rsidRDefault="00AF32EE" w:rsidP="00AF32EE">
      <w:pPr>
        <w:suppressAutoHyphens w:val="0"/>
        <w:contextualSpacing/>
        <w:rPr>
          <w:rFonts w:ascii="Arial" w:eastAsia="Calibri" w:hAnsi="Arial" w:cs="Arial"/>
          <w:noProof/>
          <w:lang w:val="mn-MN" w:eastAsia="en-US"/>
        </w:rPr>
      </w:pPr>
      <w:r w:rsidRPr="00DA07EB">
        <w:rPr>
          <w:rFonts w:ascii="Arial" w:eastAsia="Calibri" w:hAnsi="Arial" w:cs="Arial"/>
          <w:noProof/>
          <w:lang w:val="mn-MN" w:eastAsia="en-US"/>
        </w:rPr>
        <w:t xml:space="preserve"> </w:t>
      </w:r>
    </w:p>
    <w:p w14:paraId="33E991F0" w14:textId="77777777" w:rsidR="00AF32EE" w:rsidRPr="00DA07EB" w:rsidRDefault="00AF32EE" w:rsidP="00AF32EE">
      <w:pPr>
        <w:suppressAutoHyphens w:val="0"/>
        <w:contextualSpacing/>
        <w:rPr>
          <w:rFonts w:ascii="Arial" w:eastAsia="Calibri" w:hAnsi="Arial" w:cs="Arial"/>
          <w:noProof/>
          <w:lang w:val="mn-MN" w:eastAsia="en-US"/>
        </w:rPr>
      </w:pPr>
      <w:r w:rsidRPr="00DA07EB">
        <w:rPr>
          <w:rFonts w:ascii="Arial" w:eastAsia="Calibri" w:hAnsi="Arial" w:cs="Arial"/>
          <w:noProof/>
          <w:lang w:val="mn-MN" w:eastAsia="en-US"/>
        </w:rPr>
        <w:t>2018 оны ... дүгээр</w:t>
      </w:r>
      <w:r w:rsidRPr="00DA07EB">
        <w:rPr>
          <w:rFonts w:ascii="Arial" w:eastAsia="Calibri" w:hAnsi="Arial" w:cs="Arial"/>
          <w:noProof/>
          <w:lang w:val="mn-MN" w:eastAsia="en-US"/>
        </w:rPr>
        <w:tab/>
        <w:t xml:space="preserve">           </w:t>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t xml:space="preserve">         Улаанбаатар</w:t>
      </w:r>
    </w:p>
    <w:p w14:paraId="22907975" w14:textId="77777777" w:rsidR="00AF32EE" w:rsidRPr="00DA07EB" w:rsidRDefault="00AF32EE" w:rsidP="00AF32EE">
      <w:pPr>
        <w:suppressAutoHyphens w:val="0"/>
        <w:contextualSpacing/>
        <w:rPr>
          <w:rFonts w:ascii="Arial" w:eastAsia="Calibri" w:hAnsi="Arial" w:cs="Arial"/>
          <w:noProof/>
          <w:lang w:val="mn-MN" w:eastAsia="en-US"/>
        </w:rPr>
      </w:pPr>
      <w:r w:rsidRPr="00DA07EB">
        <w:rPr>
          <w:rFonts w:ascii="Arial" w:eastAsia="Calibri" w:hAnsi="Arial" w:cs="Arial"/>
          <w:noProof/>
          <w:lang w:val="mn-MN" w:eastAsia="en-US"/>
        </w:rPr>
        <w:t>сарын ... -ны өдөр</w:t>
      </w:r>
      <w:r w:rsidRPr="00DA07EB">
        <w:rPr>
          <w:rFonts w:ascii="Arial" w:eastAsia="Calibri" w:hAnsi="Arial" w:cs="Arial"/>
          <w:noProof/>
          <w:lang w:val="mn-MN" w:eastAsia="en-US"/>
        </w:rPr>
        <w:tab/>
        <w:t xml:space="preserve">   </w:t>
      </w:r>
      <w:r w:rsidRPr="00DA07EB">
        <w:rPr>
          <w:rFonts w:ascii="Arial" w:eastAsia="Calibri" w:hAnsi="Arial" w:cs="Arial"/>
          <w:noProof/>
          <w:lang w:val="mn-MN" w:eastAsia="en-US"/>
        </w:rPr>
        <w:tab/>
        <w:t xml:space="preserve">                     </w:t>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t xml:space="preserve">                   хот</w:t>
      </w:r>
    </w:p>
    <w:p w14:paraId="1B904C1B" w14:textId="77777777" w:rsidR="00AF32EE" w:rsidRPr="00DA07EB" w:rsidRDefault="00AF32EE" w:rsidP="00AF32EE">
      <w:pPr>
        <w:suppressAutoHyphens w:val="0"/>
        <w:contextualSpacing/>
        <w:rPr>
          <w:rFonts w:ascii="Arial" w:eastAsiaTheme="minorHAnsi" w:hAnsi="Arial" w:cs="Arial"/>
          <w:noProof/>
          <w:lang w:val="mn-MN" w:eastAsia="en-US"/>
        </w:rPr>
      </w:pPr>
      <w:r w:rsidRPr="00DA07EB">
        <w:rPr>
          <w:rFonts w:ascii="Arial" w:eastAsiaTheme="minorHAnsi" w:hAnsi="Arial" w:cs="Arial"/>
          <w:noProof/>
          <w:lang w:val="mn-MN" w:eastAsia="en-US"/>
        </w:rPr>
        <w:tab/>
      </w:r>
      <w:r w:rsidRPr="00DA07EB">
        <w:rPr>
          <w:rFonts w:ascii="Arial" w:eastAsiaTheme="minorHAnsi" w:hAnsi="Arial" w:cs="Arial"/>
          <w:noProof/>
          <w:lang w:val="mn-MN" w:eastAsia="en-US"/>
        </w:rPr>
        <w:tab/>
        <w:t xml:space="preserve">      </w:t>
      </w:r>
    </w:p>
    <w:p w14:paraId="09C4700B" w14:textId="77777777" w:rsidR="00AF32EE" w:rsidRPr="00DA07EB" w:rsidRDefault="00AF32EE" w:rsidP="00AF32EE">
      <w:pPr>
        <w:tabs>
          <w:tab w:val="left" w:pos="3178"/>
        </w:tabs>
        <w:suppressAutoHyphens w:val="0"/>
        <w:contextualSpacing/>
        <w:rPr>
          <w:rFonts w:ascii="Arial" w:eastAsiaTheme="minorHAnsi" w:hAnsi="Arial" w:cs="Arial"/>
          <w:b/>
          <w:noProof/>
          <w:lang w:val="mn-MN" w:eastAsia="en-US"/>
        </w:rPr>
      </w:pPr>
    </w:p>
    <w:p w14:paraId="500B0D5E" w14:textId="77777777" w:rsidR="00AF32EE" w:rsidRPr="00DA07EB" w:rsidRDefault="00AF32EE" w:rsidP="00AF32EE">
      <w:pPr>
        <w:tabs>
          <w:tab w:val="left" w:pos="3178"/>
        </w:tabs>
        <w:suppressAutoHyphens w:val="0"/>
        <w:contextualSpacing/>
        <w:jc w:val="center"/>
        <w:rPr>
          <w:rFonts w:ascii="Arial" w:eastAsiaTheme="minorHAnsi" w:hAnsi="Arial" w:cs="Arial"/>
          <w:b/>
          <w:noProof/>
          <w:lang w:val="mn-MN" w:eastAsia="en-US"/>
        </w:rPr>
      </w:pPr>
    </w:p>
    <w:p w14:paraId="530CB1E7" w14:textId="77777777" w:rsidR="00AF32EE" w:rsidRPr="00DA07EB" w:rsidRDefault="00AF32EE" w:rsidP="00AF32EE">
      <w:pPr>
        <w:tabs>
          <w:tab w:val="left" w:pos="3178"/>
        </w:tabs>
        <w:suppressAutoHyphens w:val="0"/>
        <w:contextualSpacing/>
        <w:jc w:val="center"/>
        <w:rPr>
          <w:rFonts w:ascii="Arial" w:eastAsiaTheme="minorHAnsi" w:hAnsi="Arial" w:cs="Arial"/>
          <w:b/>
          <w:noProof/>
          <w:lang w:val="mn-MN" w:eastAsia="en-US"/>
        </w:rPr>
      </w:pPr>
      <w:r w:rsidRPr="00DA07EB">
        <w:rPr>
          <w:rFonts w:ascii="Arial" w:eastAsiaTheme="minorHAnsi" w:hAnsi="Arial" w:cs="Arial"/>
          <w:b/>
          <w:noProof/>
          <w:lang w:val="mn-MN" w:eastAsia="en-US"/>
        </w:rPr>
        <w:t xml:space="preserve">АЖ АХУЙН ҮЙЛ АЖИЛЛАГААНЫ ТУСГАЙ ЗӨВШӨӨРЛИЙН ТУХАЙ ХУУЛЬД </w:t>
      </w:r>
    </w:p>
    <w:p w14:paraId="2911D432" w14:textId="77777777" w:rsidR="00AF32EE" w:rsidRPr="00DA07EB" w:rsidRDefault="00AF32EE" w:rsidP="00AF32EE">
      <w:pPr>
        <w:tabs>
          <w:tab w:val="left" w:pos="3178"/>
        </w:tabs>
        <w:suppressAutoHyphens w:val="0"/>
        <w:contextualSpacing/>
        <w:jc w:val="center"/>
        <w:rPr>
          <w:rFonts w:ascii="Arial" w:eastAsiaTheme="minorHAnsi" w:hAnsi="Arial" w:cs="Arial"/>
          <w:noProof/>
          <w:lang w:val="mn-MN" w:eastAsia="en-US"/>
        </w:rPr>
      </w:pPr>
      <w:r w:rsidRPr="00DA07EB">
        <w:rPr>
          <w:rFonts w:ascii="Arial" w:eastAsiaTheme="minorHAnsi" w:hAnsi="Arial" w:cs="Arial"/>
          <w:b/>
          <w:noProof/>
          <w:lang w:val="mn-MN" w:eastAsia="en-US"/>
        </w:rPr>
        <w:t>НЭМЭЛТ, ӨӨРЧЛӨЛТ ОРУУЛАХ ТУХАЙ</w:t>
      </w:r>
    </w:p>
    <w:p w14:paraId="2C063D82" w14:textId="77777777" w:rsidR="00AF32EE" w:rsidRPr="00DA07EB" w:rsidRDefault="00AF32EE" w:rsidP="00AF32EE">
      <w:pPr>
        <w:tabs>
          <w:tab w:val="left" w:pos="3178"/>
        </w:tabs>
        <w:ind w:firstLine="720"/>
        <w:jc w:val="both"/>
        <w:rPr>
          <w:rFonts w:ascii="Arial" w:hAnsi="Arial" w:cs="Arial"/>
          <w:noProof/>
          <w:lang w:val="mn-MN"/>
        </w:rPr>
      </w:pPr>
    </w:p>
    <w:p w14:paraId="067278AD" w14:textId="77777777" w:rsidR="00AF32EE" w:rsidRPr="00DA07EB" w:rsidRDefault="00AF32EE" w:rsidP="00AF32EE">
      <w:pPr>
        <w:snapToGrid w:val="0"/>
        <w:jc w:val="both"/>
        <w:rPr>
          <w:rFonts w:ascii="Arial" w:hAnsi="Arial" w:cs="Arial"/>
          <w:bCs/>
          <w:noProof/>
          <w:lang w:val="mn-MN"/>
        </w:rPr>
      </w:pPr>
    </w:p>
    <w:p w14:paraId="708C2D28" w14:textId="68692FC4" w:rsidR="00AF32EE" w:rsidRPr="00DA07EB" w:rsidRDefault="00AF32EE" w:rsidP="00AF32EE">
      <w:pPr>
        <w:suppressAutoHyphens w:val="0"/>
        <w:ind w:firstLine="720"/>
        <w:contextualSpacing/>
        <w:jc w:val="both"/>
        <w:rPr>
          <w:rFonts w:ascii="Arial" w:eastAsiaTheme="minorHAnsi" w:hAnsi="Arial" w:cs="Arial"/>
          <w:noProof/>
          <w:lang w:val="mn-MN" w:eastAsia="en-US"/>
        </w:rPr>
      </w:pPr>
      <w:r w:rsidRPr="00DA07EB">
        <w:rPr>
          <w:rFonts w:ascii="Arial" w:eastAsiaTheme="minorHAnsi" w:hAnsi="Arial" w:cs="Arial"/>
          <w:b/>
          <w:noProof/>
          <w:lang w:val="mn-MN" w:eastAsia="en-US"/>
        </w:rPr>
        <w:t>1 дүгээр зүйл</w:t>
      </w:r>
      <w:r w:rsidR="00614848" w:rsidRPr="00DA07EB">
        <w:rPr>
          <w:rFonts w:ascii="Arial" w:eastAsiaTheme="minorHAnsi" w:hAnsi="Arial" w:cs="Arial"/>
          <w:noProof/>
          <w:lang w:val="mn-MN" w:eastAsia="en-US"/>
        </w:rPr>
        <w:t>.</w:t>
      </w:r>
      <w:r w:rsidRPr="00DA07EB">
        <w:rPr>
          <w:rFonts w:ascii="Arial" w:eastAsiaTheme="minorHAnsi" w:hAnsi="Arial" w:cs="Arial"/>
          <w:noProof/>
          <w:lang w:val="mn-MN" w:eastAsia="en-US"/>
        </w:rPr>
        <w:t xml:space="preserve">Аж ахуйн үйл ажиллагааны тусгай зөвшөөрлийн тухай хуульд доор дурдсан агуулгатай дараахь заалт нэмсүгэй: </w:t>
      </w:r>
    </w:p>
    <w:p w14:paraId="4CAD4D18" w14:textId="77777777" w:rsidR="00AF32EE" w:rsidRPr="00DA07EB" w:rsidRDefault="00AF32EE" w:rsidP="00AF32EE">
      <w:pPr>
        <w:suppressAutoHyphens w:val="0"/>
        <w:contextualSpacing/>
        <w:jc w:val="both"/>
        <w:rPr>
          <w:rFonts w:ascii="Arial" w:eastAsiaTheme="minorHAnsi" w:hAnsi="Arial" w:cs="Arial"/>
          <w:noProof/>
          <w:lang w:val="mn-MN" w:eastAsia="en-US"/>
        </w:rPr>
      </w:pPr>
    </w:p>
    <w:p w14:paraId="2F736B69" w14:textId="3E7F0251" w:rsidR="00AF32EE" w:rsidRPr="00DA07EB" w:rsidRDefault="00AF32EE" w:rsidP="00A02864">
      <w:pPr>
        <w:suppressAutoHyphens w:val="0"/>
        <w:ind w:left="720" w:firstLine="720"/>
        <w:contextualSpacing/>
        <w:jc w:val="both"/>
        <w:rPr>
          <w:rFonts w:ascii="Arial" w:eastAsiaTheme="minorHAnsi" w:hAnsi="Arial" w:cs="Arial"/>
          <w:b/>
          <w:noProof/>
          <w:lang w:val="mn-MN" w:eastAsia="en-US"/>
        </w:rPr>
      </w:pPr>
      <w:r w:rsidRPr="00DA07EB">
        <w:rPr>
          <w:rFonts w:ascii="Arial" w:eastAsiaTheme="minorHAnsi" w:hAnsi="Arial" w:cs="Arial"/>
          <w:b/>
          <w:noProof/>
          <w:lang w:val="mn-MN" w:eastAsia="en-US"/>
        </w:rPr>
        <w:t>1/7 дугаар зүйлийн 7.5 дахь хэсэг:</w:t>
      </w:r>
    </w:p>
    <w:p w14:paraId="59EFDE64" w14:textId="77777777" w:rsidR="00A02864" w:rsidRPr="00DA07EB" w:rsidRDefault="00A02864" w:rsidP="00AF32EE">
      <w:pPr>
        <w:ind w:firstLine="720"/>
        <w:jc w:val="both"/>
        <w:rPr>
          <w:rStyle w:val="Emphasis"/>
          <w:rFonts w:ascii="Arial" w:hAnsi="Arial" w:cs="Arial"/>
          <w:bCs/>
          <w:iCs w:val="0"/>
          <w:shd w:val="clear" w:color="auto" w:fill="FFFFFF"/>
          <w:lang w:val="mn-MN"/>
        </w:rPr>
      </w:pPr>
    </w:p>
    <w:p w14:paraId="79EC5EE0" w14:textId="7B6E5292" w:rsidR="00AF32EE" w:rsidRPr="00DA07EB" w:rsidRDefault="00A02864" w:rsidP="00AF32EE">
      <w:pPr>
        <w:ind w:firstLine="720"/>
        <w:jc w:val="both"/>
        <w:rPr>
          <w:rFonts w:ascii="Arial" w:hAnsi="Arial" w:cs="Arial"/>
          <w:lang w:val="mn-MN"/>
        </w:rPr>
      </w:pPr>
      <w:r w:rsidRPr="00DA07EB">
        <w:rPr>
          <w:rStyle w:val="Emphasis"/>
          <w:rFonts w:ascii="Arial" w:hAnsi="Arial" w:cs="Arial"/>
          <w:bCs/>
          <w:i w:val="0"/>
          <w:iCs w:val="0"/>
          <w:shd w:val="clear" w:color="auto" w:fill="FFFFFF"/>
          <w:lang w:val="mn-MN"/>
        </w:rPr>
        <w:t>“7.5.</w:t>
      </w:r>
      <w:r w:rsidR="00AF32EE" w:rsidRPr="00DA07EB">
        <w:rPr>
          <w:rStyle w:val="Emphasis"/>
          <w:rFonts w:ascii="Arial" w:hAnsi="Arial" w:cs="Arial"/>
          <w:bCs/>
          <w:i w:val="0"/>
          <w:iCs w:val="0"/>
          <w:shd w:val="clear" w:color="auto" w:fill="FFFFFF"/>
          <w:lang w:val="mn-MN"/>
        </w:rPr>
        <w:t xml:space="preserve">Энэ хуулийн </w:t>
      </w:r>
      <w:r w:rsidR="00AF32EE" w:rsidRPr="00DA07EB">
        <w:rPr>
          <w:rFonts w:ascii="Arial" w:hAnsi="Arial" w:cs="Arial"/>
          <w:shd w:val="clear" w:color="auto" w:fill="FFFFFF"/>
        </w:rPr>
        <w:t xml:space="preserve">15.10.2, 15.10.15-д заасан тусгай зөвшөөрөлтэй холбогдох </w:t>
      </w:r>
      <w:r w:rsidR="00AF32EE" w:rsidRPr="00DA07EB">
        <w:rPr>
          <w:rStyle w:val="Emphasis"/>
          <w:rFonts w:ascii="Arial" w:hAnsi="Arial" w:cs="Arial"/>
          <w:bCs/>
          <w:i w:val="0"/>
          <w:iCs w:val="0"/>
          <w:shd w:val="clear" w:color="auto" w:fill="FFFFFF"/>
        </w:rPr>
        <w:t>журмыг</w:t>
      </w:r>
      <w:r w:rsidR="00AF32EE" w:rsidRPr="00DA07EB">
        <w:rPr>
          <w:rFonts w:ascii="Arial" w:hAnsi="Arial" w:cs="Arial"/>
          <w:i/>
          <w:shd w:val="clear" w:color="auto" w:fill="FFFFFF"/>
        </w:rPr>
        <w:t> </w:t>
      </w:r>
      <w:r w:rsidR="00AF32EE" w:rsidRPr="00DA07EB">
        <w:rPr>
          <w:rFonts w:ascii="Arial" w:hAnsi="Arial" w:cs="Arial"/>
          <w:shd w:val="clear" w:color="auto" w:fill="FFFFFF"/>
          <w:lang w:val="mn-MN"/>
        </w:rPr>
        <w:t>хүнд үйлдвэрийн</w:t>
      </w:r>
      <w:r w:rsidR="00AF32EE" w:rsidRPr="00DA07EB">
        <w:rPr>
          <w:rFonts w:ascii="Arial" w:hAnsi="Arial" w:cs="Arial"/>
          <w:shd w:val="clear" w:color="auto" w:fill="FFFFFF"/>
        </w:rPr>
        <w:t xml:space="preserve"> асуудал эрхэлсэн</w:t>
      </w:r>
      <w:r w:rsidR="00AF32EE" w:rsidRPr="00DA07EB">
        <w:rPr>
          <w:rFonts w:ascii="Arial" w:hAnsi="Arial" w:cs="Arial"/>
          <w:i/>
          <w:shd w:val="clear" w:color="auto" w:fill="FFFFFF"/>
        </w:rPr>
        <w:t> </w:t>
      </w:r>
      <w:r w:rsidR="00AF32EE" w:rsidRPr="00DA07EB">
        <w:rPr>
          <w:rStyle w:val="Emphasis"/>
          <w:rFonts w:ascii="Arial" w:hAnsi="Arial" w:cs="Arial"/>
          <w:bCs/>
          <w:i w:val="0"/>
          <w:iCs w:val="0"/>
          <w:shd w:val="clear" w:color="auto" w:fill="FFFFFF"/>
        </w:rPr>
        <w:t>төрийн захиргааны төв байгууллага</w:t>
      </w:r>
      <w:r w:rsidR="00AF32EE" w:rsidRPr="00DA07EB">
        <w:rPr>
          <w:rFonts w:ascii="Arial" w:hAnsi="Arial" w:cs="Arial"/>
          <w:i/>
          <w:shd w:val="clear" w:color="auto" w:fill="FFFFFF"/>
        </w:rPr>
        <w:t> </w:t>
      </w:r>
      <w:r w:rsidR="00AF32EE" w:rsidRPr="00DA07EB">
        <w:rPr>
          <w:rFonts w:ascii="Arial" w:hAnsi="Arial" w:cs="Arial"/>
          <w:shd w:val="clear" w:color="auto" w:fill="FFFFFF"/>
          <w:lang w:val="mn-MN"/>
        </w:rPr>
        <w:t>Засгийн газрын эрх олгосоноор</w:t>
      </w:r>
      <w:r w:rsidR="00AF32EE" w:rsidRPr="00DA07EB">
        <w:rPr>
          <w:rFonts w:ascii="Arial" w:hAnsi="Arial" w:cs="Arial"/>
          <w:shd w:val="clear" w:color="auto" w:fill="FFFFFF"/>
        </w:rPr>
        <w:t> </w:t>
      </w:r>
      <w:r w:rsidR="00AF32EE" w:rsidRPr="00DA07EB">
        <w:rPr>
          <w:rStyle w:val="Emphasis"/>
          <w:rFonts w:ascii="Arial" w:hAnsi="Arial" w:cs="Arial"/>
          <w:bCs/>
          <w:i w:val="0"/>
          <w:iCs w:val="0"/>
          <w:shd w:val="clear" w:color="auto" w:fill="FFFFFF"/>
        </w:rPr>
        <w:t>батална</w:t>
      </w:r>
      <w:r w:rsidR="00AF32EE" w:rsidRPr="00DA07EB">
        <w:rPr>
          <w:rStyle w:val="Emphasis"/>
          <w:rFonts w:cs="Arial"/>
          <w:bCs/>
          <w:i w:val="0"/>
          <w:iCs w:val="0"/>
          <w:shd w:val="clear" w:color="auto" w:fill="FFFFFF"/>
          <w:lang w:val="mn-MN"/>
        </w:rPr>
        <w:t>.”</w:t>
      </w:r>
    </w:p>
    <w:p w14:paraId="7C00BF5E" w14:textId="77777777" w:rsidR="00AF32EE" w:rsidRPr="00DA07EB" w:rsidRDefault="00AF32EE" w:rsidP="00AF32EE">
      <w:pPr>
        <w:suppressAutoHyphens w:val="0"/>
        <w:ind w:firstLine="720"/>
        <w:contextualSpacing/>
        <w:jc w:val="both"/>
        <w:rPr>
          <w:rFonts w:ascii="Arial" w:eastAsiaTheme="minorHAnsi" w:hAnsi="Arial" w:cs="Arial"/>
          <w:b/>
          <w:noProof/>
          <w:lang w:val="mn-MN" w:eastAsia="en-US"/>
        </w:rPr>
      </w:pPr>
    </w:p>
    <w:p w14:paraId="43BA6D10" w14:textId="62BE6BAB" w:rsidR="00AF32EE" w:rsidRPr="00DA07EB" w:rsidRDefault="00AF32EE" w:rsidP="00A02864">
      <w:pPr>
        <w:suppressAutoHyphens w:val="0"/>
        <w:ind w:left="720" w:firstLine="720"/>
        <w:contextualSpacing/>
        <w:jc w:val="both"/>
        <w:rPr>
          <w:rFonts w:ascii="Arial" w:eastAsiaTheme="minorHAnsi" w:hAnsi="Arial" w:cs="Arial"/>
          <w:b/>
          <w:noProof/>
          <w:lang w:val="mn-MN" w:eastAsia="en-US"/>
        </w:rPr>
      </w:pPr>
      <w:r w:rsidRPr="00DA07EB">
        <w:rPr>
          <w:rFonts w:ascii="Arial" w:eastAsiaTheme="minorHAnsi" w:hAnsi="Arial" w:cs="Arial"/>
          <w:b/>
          <w:noProof/>
          <w:lang w:val="mn-MN" w:eastAsia="en-US"/>
        </w:rPr>
        <w:t xml:space="preserve">2/15 дугаар зүйлийн 15.10.23 дахь заалт: </w:t>
      </w:r>
    </w:p>
    <w:p w14:paraId="3E356CBE" w14:textId="77777777" w:rsidR="00A02864" w:rsidRPr="00DA07EB" w:rsidRDefault="00A02864" w:rsidP="00A02864">
      <w:pPr>
        <w:suppressAutoHyphens w:val="0"/>
        <w:ind w:left="720" w:firstLine="720"/>
        <w:contextualSpacing/>
        <w:jc w:val="both"/>
        <w:rPr>
          <w:rFonts w:ascii="Arial" w:eastAsiaTheme="minorHAnsi" w:hAnsi="Arial" w:cs="Arial"/>
          <w:b/>
          <w:noProof/>
          <w:lang w:val="mn-MN" w:eastAsia="en-US"/>
        </w:rPr>
      </w:pPr>
    </w:p>
    <w:p w14:paraId="61F6D8A6" w14:textId="77777777" w:rsidR="00AF32EE" w:rsidRPr="00DA07EB" w:rsidRDefault="00AF32EE" w:rsidP="00AF32EE">
      <w:pPr>
        <w:suppressAutoHyphens w:val="0"/>
        <w:ind w:firstLine="720"/>
        <w:contextualSpacing/>
        <w:jc w:val="both"/>
        <w:rPr>
          <w:rFonts w:ascii="Arial" w:eastAsiaTheme="minorHAnsi" w:hAnsi="Arial" w:cs="Arial"/>
          <w:noProof/>
          <w:lang w:val="mn-MN" w:eastAsia="en-US"/>
        </w:rPr>
      </w:pPr>
      <w:r w:rsidRPr="00DA07EB">
        <w:rPr>
          <w:rFonts w:ascii="Arial" w:eastAsiaTheme="minorHAnsi" w:hAnsi="Arial" w:cs="Arial"/>
          <w:noProof/>
          <w:lang w:val="mn-MN" w:eastAsia="en-US"/>
        </w:rPr>
        <w:t xml:space="preserve">“15.10.23. </w:t>
      </w:r>
      <w:r w:rsidRPr="00DA07EB">
        <w:rPr>
          <w:rFonts w:ascii="Arial" w:hAnsi="Arial" w:cs="Arial"/>
          <w:shd w:val="clear" w:color="auto" w:fill="FFFFFF"/>
          <w:lang w:val="mn-MN"/>
        </w:rPr>
        <w:t>түгээмэл тархацтай ашигт малтмал хайх, ашиглах.</w:t>
      </w:r>
      <w:r w:rsidRPr="00DA07EB">
        <w:rPr>
          <w:rFonts w:ascii="Arial" w:eastAsiaTheme="minorHAnsi" w:hAnsi="Arial" w:cs="Arial"/>
          <w:noProof/>
          <w:lang w:val="mn-MN" w:eastAsia="en-US"/>
        </w:rPr>
        <w:t>”</w:t>
      </w:r>
    </w:p>
    <w:p w14:paraId="55E25057" w14:textId="77777777" w:rsidR="00AF32EE" w:rsidRPr="00DA07EB" w:rsidRDefault="00AF32EE" w:rsidP="00AF32EE">
      <w:pPr>
        <w:suppressAutoHyphens w:val="0"/>
        <w:ind w:firstLine="720"/>
        <w:contextualSpacing/>
        <w:jc w:val="both"/>
        <w:rPr>
          <w:rFonts w:ascii="Arial" w:eastAsiaTheme="minorHAnsi" w:hAnsi="Arial" w:cs="Arial"/>
          <w:noProof/>
          <w:lang w:val="mn-MN" w:eastAsia="en-US"/>
        </w:rPr>
      </w:pPr>
    </w:p>
    <w:p w14:paraId="7C666009" w14:textId="2DE2C5B7" w:rsidR="00AF32EE" w:rsidRPr="00DA07EB" w:rsidRDefault="00AF32EE" w:rsidP="00A02864">
      <w:pPr>
        <w:tabs>
          <w:tab w:val="left" w:pos="3178"/>
        </w:tabs>
        <w:ind w:firstLine="567"/>
        <w:jc w:val="both"/>
        <w:rPr>
          <w:rFonts w:ascii="Arial" w:hAnsi="Arial" w:cs="Arial"/>
          <w:noProof/>
          <w:lang w:val="mn-MN"/>
        </w:rPr>
      </w:pPr>
      <w:r w:rsidRPr="00DA07EB">
        <w:rPr>
          <w:rFonts w:ascii="Arial" w:hAnsi="Arial" w:cs="Arial"/>
          <w:b/>
          <w:noProof/>
          <w:lang w:val="mn-MN"/>
        </w:rPr>
        <w:t>2 дугаар зүйл.</w:t>
      </w:r>
      <w:r w:rsidRPr="00DA07EB">
        <w:rPr>
          <w:rFonts w:ascii="Arial" w:hAnsi="Arial" w:cs="Arial"/>
          <w:noProof/>
          <w:lang w:val="mn-MN"/>
        </w:rPr>
        <w:t xml:space="preserve">Аж ахуйн үйл ажиллагааны тусгай зөвшөөрлийн тухай хуулийн </w:t>
      </w:r>
      <w:r w:rsidR="00A02864" w:rsidRPr="00DA07EB">
        <w:rPr>
          <w:rFonts w:ascii="Arial" w:hAnsi="Arial" w:cs="Arial"/>
          <w:noProof/>
          <w:lang w:val="mn-MN"/>
        </w:rPr>
        <w:t>11 дүгээр зүйлийн 11.3 дахь</w:t>
      </w:r>
      <w:r w:rsidRPr="00DA07EB">
        <w:rPr>
          <w:rFonts w:ascii="Arial" w:hAnsi="Arial" w:cs="Arial"/>
          <w:noProof/>
          <w:lang w:val="mn-MN"/>
        </w:rPr>
        <w:t xml:space="preserve"> хэсгийг доор дур</w:t>
      </w:r>
      <w:r w:rsidR="00A02864" w:rsidRPr="00DA07EB">
        <w:rPr>
          <w:rFonts w:ascii="Arial" w:hAnsi="Arial" w:cs="Arial"/>
          <w:noProof/>
          <w:lang w:val="mn-MN"/>
        </w:rPr>
        <w:t>дсанаар өөрчилсөн найруулсугай.</w:t>
      </w:r>
    </w:p>
    <w:p w14:paraId="1A564727" w14:textId="77777777" w:rsidR="00A02864" w:rsidRPr="00DA07EB" w:rsidRDefault="00A02864" w:rsidP="00AF32EE">
      <w:pPr>
        <w:tabs>
          <w:tab w:val="left" w:pos="3178"/>
        </w:tabs>
        <w:ind w:firstLine="720"/>
        <w:jc w:val="both"/>
        <w:rPr>
          <w:rFonts w:ascii="Arial" w:hAnsi="Arial" w:cs="Arial"/>
          <w:b/>
          <w:noProof/>
          <w:lang w:val="mn-MN"/>
        </w:rPr>
      </w:pPr>
    </w:p>
    <w:p w14:paraId="7E7F2BAE" w14:textId="77777777" w:rsidR="00AF32EE" w:rsidRPr="00DA07EB" w:rsidRDefault="00AF32EE" w:rsidP="00AF32EE">
      <w:pPr>
        <w:tabs>
          <w:tab w:val="left" w:pos="3178"/>
        </w:tabs>
        <w:ind w:firstLine="720"/>
        <w:jc w:val="both"/>
        <w:rPr>
          <w:rFonts w:ascii="Arial" w:eastAsiaTheme="minorHAnsi" w:hAnsi="Arial" w:cs="Arial"/>
          <w:noProof/>
          <w:lang w:val="mn-MN" w:eastAsia="en-US"/>
        </w:rPr>
      </w:pPr>
      <w:r w:rsidRPr="00DA07EB">
        <w:rPr>
          <w:rFonts w:ascii="Arial" w:hAnsi="Arial" w:cs="Arial"/>
          <w:noProof/>
          <w:lang w:val="mn-MN"/>
        </w:rPr>
        <w:t>“11.3.</w:t>
      </w:r>
      <w:r w:rsidRPr="00DA07EB">
        <w:rPr>
          <w:rFonts w:ascii="Arial" w:hAnsi="Arial" w:cs="Arial"/>
          <w:shd w:val="clear" w:color="auto" w:fill="FFFFFF"/>
          <w:lang w:val="mn-MN"/>
        </w:rPr>
        <w:t xml:space="preserve"> Энэ хуулийн 15.10.5, 15.10.6-д заасан аж ахуйн үйл ажиллагаа эрхлэх тусгай зөвшөөрөл олгох талбайн солбицлын талаар аймаг, нийслэлийн Засаг даргаас Ашигт малтмалын тухай хуулийн 17.1, 17.2-д заасан журмын дагуу санал авсан байна.” </w:t>
      </w:r>
    </w:p>
    <w:p w14:paraId="6FBBC07F" w14:textId="77777777" w:rsidR="00AF32EE" w:rsidRPr="00DA07EB" w:rsidRDefault="00AF32EE" w:rsidP="00AF32EE">
      <w:pPr>
        <w:tabs>
          <w:tab w:val="left" w:pos="3178"/>
        </w:tabs>
        <w:jc w:val="both"/>
        <w:rPr>
          <w:rFonts w:ascii="Arial" w:hAnsi="Arial" w:cs="Arial"/>
          <w:shd w:val="clear" w:color="auto" w:fill="FFFFFF"/>
          <w:lang w:val="mn-MN"/>
        </w:rPr>
      </w:pPr>
    </w:p>
    <w:p w14:paraId="10D4C5F2" w14:textId="77777777" w:rsidR="00AF32EE" w:rsidRPr="00DA07EB" w:rsidRDefault="00AF32EE" w:rsidP="00AF32EE">
      <w:pPr>
        <w:suppressAutoHyphens w:val="0"/>
        <w:ind w:firstLine="720"/>
        <w:contextualSpacing/>
        <w:jc w:val="both"/>
        <w:rPr>
          <w:rFonts w:ascii="Arial" w:eastAsiaTheme="minorHAnsi" w:hAnsi="Arial" w:cs="Arial"/>
          <w:noProof/>
          <w:lang w:val="mn-MN" w:eastAsia="en-US"/>
        </w:rPr>
      </w:pPr>
      <w:r w:rsidRPr="00DA07EB">
        <w:rPr>
          <w:rFonts w:ascii="Arial" w:eastAsiaTheme="minorHAnsi" w:hAnsi="Arial" w:cs="Arial"/>
          <w:b/>
          <w:noProof/>
          <w:lang w:val="mn-MN" w:eastAsia="en-US"/>
        </w:rPr>
        <w:t xml:space="preserve">3 дугаар зүйл. </w:t>
      </w:r>
      <w:r w:rsidRPr="00DA07EB">
        <w:rPr>
          <w:rFonts w:ascii="Arial" w:eastAsiaTheme="minorHAnsi" w:hAnsi="Arial" w:cs="Arial"/>
          <w:noProof/>
          <w:lang w:val="mn-MN" w:eastAsia="en-US"/>
        </w:rPr>
        <w:t>Аж ахуйн үйл ажиллагааны тусгай зөвшөөрлийн тухай хуулийн 16 дугаар зүйлийн 16.2.7 дахь заалтыг хүчингүй болсонд тооцсугай.</w:t>
      </w:r>
    </w:p>
    <w:p w14:paraId="4DBA877D" w14:textId="77777777" w:rsidR="00AF32EE" w:rsidRPr="00DA07EB" w:rsidRDefault="00AF32EE" w:rsidP="00AF32EE">
      <w:pPr>
        <w:tabs>
          <w:tab w:val="left" w:pos="3178"/>
        </w:tabs>
        <w:jc w:val="both"/>
        <w:rPr>
          <w:rFonts w:ascii="Arial" w:hAnsi="Arial" w:cs="Arial"/>
          <w:b/>
          <w:noProof/>
          <w:lang w:val="mn-MN"/>
        </w:rPr>
      </w:pPr>
    </w:p>
    <w:p w14:paraId="78495DFE" w14:textId="4CF04CB8" w:rsidR="00A02864" w:rsidRPr="00DA07EB" w:rsidRDefault="00AF32EE" w:rsidP="00A02864">
      <w:pPr>
        <w:ind w:firstLine="720"/>
        <w:jc w:val="both"/>
        <w:rPr>
          <w:rFonts w:ascii="Arial" w:hAnsi="Arial" w:cs="Arial"/>
          <w:noProof/>
          <w:lang w:val="mn-MN"/>
        </w:rPr>
      </w:pPr>
      <w:r w:rsidRPr="00DA07EB">
        <w:rPr>
          <w:rFonts w:ascii="Arial" w:hAnsi="Arial" w:cs="Arial"/>
          <w:b/>
          <w:noProof/>
          <w:lang w:val="mn-MN"/>
        </w:rPr>
        <w:t>4 дүгээр зүйл.</w:t>
      </w:r>
      <w:r w:rsidRPr="00DA07EB">
        <w:rPr>
          <w:rFonts w:ascii="Arial" w:hAnsi="Arial" w:cs="Arial"/>
          <w:noProof/>
          <w:lang w:val="mn-MN"/>
        </w:rPr>
        <w:t xml:space="preserve"> </w:t>
      </w:r>
      <w:r w:rsidR="00A02864" w:rsidRPr="00DA07EB">
        <w:rPr>
          <w:rStyle w:val="Strong"/>
          <w:rFonts w:ascii="Arial" w:hAnsi="Arial" w:cs="Arial"/>
          <w:b w:val="0"/>
        </w:rPr>
        <w:t xml:space="preserve">Энэ хуулийг </w:t>
      </w:r>
      <w:r w:rsidR="00A02864" w:rsidRPr="00DA07EB">
        <w:rPr>
          <w:rStyle w:val="Strong"/>
          <w:rFonts w:ascii="Arial" w:hAnsi="Arial" w:cs="Arial"/>
          <w:b w:val="0"/>
          <w:lang w:val="mn-MN"/>
        </w:rPr>
        <w:t xml:space="preserve">Ашигт малтмалын тухай </w:t>
      </w:r>
      <w:r w:rsidR="00A02864" w:rsidRPr="00DA07EB">
        <w:rPr>
          <w:rStyle w:val="Strong"/>
          <w:rFonts w:ascii="Arial" w:hAnsi="Arial" w:cs="Arial"/>
          <w:b w:val="0"/>
        </w:rPr>
        <w:t>хууль</w:t>
      </w:r>
      <w:r w:rsidR="00A02864" w:rsidRPr="00DA07EB">
        <w:rPr>
          <w:rStyle w:val="Strong"/>
          <w:rFonts w:ascii="Arial" w:hAnsi="Arial" w:cs="Arial"/>
          <w:b w:val="0"/>
          <w:lang w:val="mn-MN"/>
        </w:rPr>
        <w:t>д нэмэлт, өөрчлөлт оруулах тухай хууль</w:t>
      </w:r>
      <w:r w:rsidR="00A02864" w:rsidRPr="00DA07EB">
        <w:rPr>
          <w:rStyle w:val="Strong"/>
          <w:rFonts w:ascii="Arial" w:hAnsi="Arial" w:cs="Arial"/>
          <w:b w:val="0"/>
        </w:rPr>
        <w:t xml:space="preserve"> хүчин төгөлдөр болсон өдрөөс эхлэн дагаж мөрдөнө</w:t>
      </w:r>
      <w:r w:rsidR="00A02864" w:rsidRPr="00DA07EB">
        <w:rPr>
          <w:rStyle w:val="Strong"/>
          <w:rFonts w:ascii="Arial" w:hAnsi="Arial" w:cs="Arial"/>
          <w:b w:val="0"/>
          <w:lang w:val="mn-MN"/>
        </w:rPr>
        <w:t>.</w:t>
      </w:r>
    </w:p>
    <w:p w14:paraId="31A7C266" w14:textId="77777777" w:rsidR="00A02864" w:rsidRPr="00DA07EB" w:rsidRDefault="00A02864" w:rsidP="00A02864">
      <w:pPr>
        <w:ind w:firstLine="720"/>
        <w:jc w:val="both"/>
        <w:rPr>
          <w:rFonts w:ascii="Arial" w:hAnsi="Arial" w:cs="Arial"/>
          <w:noProof/>
          <w:lang w:val="mn-MN"/>
        </w:rPr>
      </w:pPr>
    </w:p>
    <w:p w14:paraId="1F4A80B4" w14:textId="7C3AD6A4" w:rsidR="00AF32EE" w:rsidRPr="00DA07EB" w:rsidRDefault="00AF32EE" w:rsidP="00A02864">
      <w:pPr>
        <w:tabs>
          <w:tab w:val="left" w:pos="3178"/>
        </w:tabs>
        <w:ind w:firstLine="567"/>
        <w:jc w:val="both"/>
        <w:rPr>
          <w:rFonts w:ascii="Arial" w:hAnsi="Arial" w:cs="Arial"/>
          <w:noProof/>
          <w:lang w:val="mn-MN"/>
        </w:rPr>
      </w:pPr>
    </w:p>
    <w:p w14:paraId="08384320" w14:textId="77777777" w:rsidR="00AF32EE" w:rsidRPr="00DA07EB" w:rsidRDefault="00AF32EE" w:rsidP="00AF32EE">
      <w:pPr>
        <w:tabs>
          <w:tab w:val="left" w:pos="3178"/>
        </w:tabs>
        <w:ind w:firstLine="720"/>
        <w:jc w:val="both"/>
        <w:rPr>
          <w:rFonts w:ascii="Arial" w:hAnsi="Arial" w:cs="Arial"/>
          <w:noProof/>
          <w:lang w:val="mn-MN"/>
        </w:rPr>
      </w:pPr>
    </w:p>
    <w:p w14:paraId="7173CBE8" w14:textId="77777777" w:rsidR="00AF32EE" w:rsidRPr="00DA07EB" w:rsidRDefault="00AF32EE" w:rsidP="00AF32EE">
      <w:pPr>
        <w:ind w:firstLine="720"/>
        <w:jc w:val="both"/>
        <w:rPr>
          <w:rFonts w:ascii="Arial" w:hAnsi="Arial" w:cs="Arial"/>
          <w:noProof/>
          <w:lang w:val="mn-MN"/>
        </w:rPr>
      </w:pPr>
    </w:p>
    <w:p w14:paraId="18D6984F" w14:textId="77777777" w:rsidR="00AF32EE" w:rsidRPr="00DA07EB" w:rsidRDefault="00AF32EE" w:rsidP="00AF32EE">
      <w:pPr>
        <w:ind w:firstLine="720"/>
        <w:jc w:val="both"/>
        <w:rPr>
          <w:rFonts w:ascii="Arial" w:hAnsi="Arial" w:cs="Arial"/>
          <w:noProof/>
          <w:lang w:val="mn-MN"/>
        </w:rPr>
      </w:pPr>
    </w:p>
    <w:p w14:paraId="7B9DDE46" w14:textId="74A7DC06" w:rsidR="00AF32EE" w:rsidRPr="00DA07EB" w:rsidRDefault="00A02864" w:rsidP="00AF32EE">
      <w:pPr>
        <w:jc w:val="center"/>
        <w:rPr>
          <w:rFonts w:ascii="Arial" w:hAnsi="Arial" w:cs="Arial"/>
          <w:noProof/>
          <w:lang w:val="mn-MN"/>
        </w:rPr>
      </w:pPr>
      <w:r w:rsidRPr="00DA07EB">
        <w:rPr>
          <w:rFonts w:ascii="Arial" w:hAnsi="Arial" w:cs="Arial"/>
          <w:noProof/>
          <w:lang w:val="mn-MN"/>
        </w:rPr>
        <w:t>Гарын үсэг</w:t>
      </w:r>
    </w:p>
    <w:p w14:paraId="72651086" w14:textId="77777777" w:rsidR="00AF32EE" w:rsidRPr="00DA07EB" w:rsidRDefault="00AF32EE" w:rsidP="00AF32EE">
      <w:pPr>
        <w:rPr>
          <w:rFonts w:ascii="Arial" w:hAnsi="Arial" w:cs="Arial"/>
          <w:lang w:val="mn-MN"/>
        </w:rPr>
      </w:pPr>
    </w:p>
    <w:p w14:paraId="2A37D081" w14:textId="77777777" w:rsidR="00AF32EE" w:rsidRPr="00DA07EB" w:rsidRDefault="00AF32EE" w:rsidP="00AF32EE">
      <w:pPr>
        <w:tabs>
          <w:tab w:val="left" w:pos="567"/>
        </w:tabs>
        <w:jc w:val="center"/>
        <w:rPr>
          <w:rFonts w:ascii="Arial" w:hAnsi="Arial" w:cs="Arial"/>
          <w:noProof/>
          <w:lang w:val="mn-MN"/>
        </w:rPr>
      </w:pPr>
    </w:p>
    <w:p w14:paraId="01EF0CDD" w14:textId="77777777" w:rsidR="00BE2169" w:rsidRPr="00DA07EB" w:rsidRDefault="00BE2169" w:rsidP="00BE2169">
      <w:pPr>
        <w:jc w:val="right"/>
        <w:rPr>
          <w:rFonts w:ascii="Arial" w:hAnsi="Arial" w:cs="Arial"/>
          <w:u w:val="single"/>
          <w:lang w:val="mn-MN"/>
        </w:rPr>
      </w:pPr>
    </w:p>
    <w:p w14:paraId="4ACD3D0C" w14:textId="77777777" w:rsidR="00BE2169" w:rsidRPr="00DA07EB" w:rsidRDefault="00BE2169" w:rsidP="00BE2169">
      <w:pPr>
        <w:suppressAutoHyphens w:val="0"/>
        <w:contextualSpacing/>
        <w:jc w:val="right"/>
        <w:rPr>
          <w:rFonts w:ascii="Arial" w:eastAsia="Calibri" w:hAnsi="Arial" w:cs="Arial"/>
          <w:noProof/>
          <w:lang w:val="mn-MN" w:eastAsia="en-US"/>
        </w:rPr>
      </w:pPr>
      <w:r w:rsidRPr="00DA07EB">
        <w:rPr>
          <w:rFonts w:ascii="Arial" w:eastAsia="Calibri" w:hAnsi="Arial" w:cs="Arial"/>
          <w:noProof/>
          <w:lang w:val="mn-MN" w:eastAsia="en-US"/>
        </w:rPr>
        <w:t>ТӨСӨЛ</w:t>
      </w:r>
    </w:p>
    <w:p w14:paraId="3EABC922" w14:textId="77777777" w:rsidR="00BE2169" w:rsidRPr="00DA07EB" w:rsidRDefault="00BE2169" w:rsidP="00BE2169">
      <w:pPr>
        <w:suppressAutoHyphens w:val="0"/>
        <w:contextualSpacing/>
        <w:rPr>
          <w:rFonts w:ascii="Arial" w:eastAsia="Calibri" w:hAnsi="Arial" w:cs="Arial"/>
          <w:noProof/>
          <w:lang w:val="mn-MN" w:eastAsia="en-US"/>
        </w:rPr>
      </w:pPr>
    </w:p>
    <w:p w14:paraId="5F4FEAAD" w14:textId="77777777" w:rsidR="00BE2169" w:rsidRPr="00DA07EB" w:rsidRDefault="00BE2169" w:rsidP="00BE2169">
      <w:pPr>
        <w:suppressAutoHyphens w:val="0"/>
        <w:contextualSpacing/>
        <w:jc w:val="center"/>
        <w:rPr>
          <w:rFonts w:ascii="Arial" w:eastAsia="Calibri" w:hAnsi="Arial" w:cs="Arial"/>
          <w:b/>
          <w:noProof/>
          <w:lang w:val="mn-MN" w:eastAsia="en-US"/>
        </w:rPr>
      </w:pPr>
    </w:p>
    <w:p w14:paraId="17EADA13" w14:textId="77777777" w:rsidR="00BE2169" w:rsidRPr="00DA07EB" w:rsidRDefault="00BE2169" w:rsidP="00BE2169">
      <w:pPr>
        <w:suppressAutoHyphens w:val="0"/>
        <w:contextualSpacing/>
        <w:jc w:val="center"/>
        <w:rPr>
          <w:rFonts w:ascii="Arial" w:eastAsia="Calibri" w:hAnsi="Arial" w:cs="Arial"/>
          <w:b/>
          <w:noProof/>
          <w:lang w:val="mn-MN" w:eastAsia="en-US"/>
        </w:rPr>
      </w:pPr>
    </w:p>
    <w:p w14:paraId="27BCBB9C" w14:textId="77777777" w:rsidR="00BE2169" w:rsidRPr="00DA07EB" w:rsidRDefault="00BE2169" w:rsidP="00BE2169">
      <w:pPr>
        <w:suppressAutoHyphens w:val="0"/>
        <w:contextualSpacing/>
        <w:jc w:val="center"/>
        <w:rPr>
          <w:rFonts w:ascii="Arial" w:eastAsia="Calibri" w:hAnsi="Arial" w:cs="Arial"/>
          <w:b/>
          <w:noProof/>
          <w:lang w:val="mn-MN" w:eastAsia="en-US"/>
        </w:rPr>
      </w:pPr>
      <w:r w:rsidRPr="00DA07EB">
        <w:rPr>
          <w:rFonts w:ascii="Arial" w:eastAsia="Calibri" w:hAnsi="Arial" w:cs="Arial"/>
          <w:b/>
          <w:noProof/>
          <w:lang w:val="mn-MN" w:eastAsia="en-US"/>
        </w:rPr>
        <w:t>МОНГОЛ УЛСЫН ХУУЛЬ</w:t>
      </w:r>
    </w:p>
    <w:p w14:paraId="0E7605B3" w14:textId="77777777" w:rsidR="00BE2169" w:rsidRPr="00DA07EB" w:rsidRDefault="00BE2169" w:rsidP="00BE2169">
      <w:pPr>
        <w:suppressAutoHyphens w:val="0"/>
        <w:contextualSpacing/>
        <w:rPr>
          <w:rFonts w:ascii="Arial" w:eastAsia="Calibri" w:hAnsi="Arial" w:cs="Arial"/>
          <w:noProof/>
          <w:lang w:val="mn-MN" w:eastAsia="en-US"/>
        </w:rPr>
      </w:pPr>
      <w:r w:rsidRPr="00DA07EB">
        <w:rPr>
          <w:rFonts w:ascii="Arial" w:eastAsia="Calibri" w:hAnsi="Arial" w:cs="Arial"/>
          <w:noProof/>
          <w:lang w:val="mn-MN" w:eastAsia="en-US"/>
        </w:rPr>
        <w:t xml:space="preserve"> </w:t>
      </w:r>
    </w:p>
    <w:p w14:paraId="60C55614" w14:textId="77777777" w:rsidR="00BE2169" w:rsidRPr="00DA07EB" w:rsidRDefault="00BE2169" w:rsidP="00BE2169">
      <w:pPr>
        <w:suppressAutoHyphens w:val="0"/>
        <w:contextualSpacing/>
        <w:rPr>
          <w:rFonts w:ascii="Arial" w:eastAsia="Calibri" w:hAnsi="Arial" w:cs="Arial"/>
          <w:noProof/>
          <w:lang w:val="mn-MN" w:eastAsia="en-US"/>
        </w:rPr>
      </w:pPr>
      <w:r w:rsidRPr="00DA07EB">
        <w:rPr>
          <w:rFonts w:ascii="Arial" w:eastAsia="Calibri" w:hAnsi="Arial" w:cs="Arial"/>
          <w:noProof/>
          <w:lang w:val="mn-MN" w:eastAsia="en-US"/>
        </w:rPr>
        <w:t>2018 оны ... дүгээр</w:t>
      </w:r>
      <w:r w:rsidRPr="00DA07EB">
        <w:rPr>
          <w:rFonts w:ascii="Arial" w:eastAsia="Calibri" w:hAnsi="Arial" w:cs="Arial"/>
          <w:noProof/>
          <w:lang w:val="mn-MN" w:eastAsia="en-US"/>
        </w:rPr>
        <w:tab/>
        <w:t xml:space="preserve">           </w:t>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t>Улаанбаатар</w:t>
      </w:r>
    </w:p>
    <w:p w14:paraId="0D8423FF" w14:textId="77777777" w:rsidR="00BE2169" w:rsidRPr="00DA07EB" w:rsidRDefault="00BE2169" w:rsidP="00BE2169">
      <w:pPr>
        <w:suppressAutoHyphens w:val="0"/>
        <w:contextualSpacing/>
        <w:rPr>
          <w:rFonts w:ascii="Arial" w:eastAsia="Calibri" w:hAnsi="Arial" w:cs="Arial"/>
          <w:noProof/>
          <w:lang w:val="mn-MN" w:eastAsia="en-US"/>
        </w:rPr>
      </w:pPr>
      <w:r w:rsidRPr="00DA07EB">
        <w:rPr>
          <w:rFonts w:ascii="Arial" w:eastAsia="Calibri" w:hAnsi="Arial" w:cs="Arial"/>
          <w:noProof/>
          <w:lang w:val="mn-MN" w:eastAsia="en-US"/>
        </w:rPr>
        <w:t>сарын ... -ны өдөр</w:t>
      </w:r>
      <w:r w:rsidRPr="00DA07EB">
        <w:rPr>
          <w:rFonts w:ascii="Arial" w:eastAsia="Calibri" w:hAnsi="Arial" w:cs="Arial"/>
          <w:noProof/>
          <w:lang w:val="mn-MN" w:eastAsia="en-US"/>
        </w:rPr>
        <w:tab/>
        <w:t xml:space="preserve">   </w:t>
      </w:r>
      <w:r w:rsidRPr="00DA07EB">
        <w:rPr>
          <w:rFonts w:ascii="Arial" w:eastAsia="Calibri" w:hAnsi="Arial" w:cs="Arial"/>
          <w:noProof/>
          <w:lang w:val="mn-MN" w:eastAsia="en-US"/>
        </w:rPr>
        <w:tab/>
        <w:t xml:space="preserve">                     </w:t>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t xml:space="preserve">                   хот</w:t>
      </w:r>
    </w:p>
    <w:p w14:paraId="2165A23D" w14:textId="77777777" w:rsidR="00BE2169" w:rsidRPr="00DA07EB" w:rsidRDefault="00BE2169" w:rsidP="00BE2169">
      <w:pPr>
        <w:suppressAutoHyphens w:val="0"/>
        <w:contextualSpacing/>
        <w:rPr>
          <w:rFonts w:ascii="Arial" w:eastAsiaTheme="minorHAnsi" w:hAnsi="Arial" w:cs="Arial"/>
          <w:noProof/>
          <w:lang w:val="mn-MN" w:eastAsia="en-US"/>
        </w:rPr>
      </w:pPr>
      <w:r w:rsidRPr="00DA07EB">
        <w:rPr>
          <w:rFonts w:ascii="Arial" w:eastAsiaTheme="minorHAnsi" w:hAnsi="Arial" w:cs="Arial"/>
          <w:noProof/>
          <w:lang w:val="mn-MN" w:eastAsia="en-US"/>
        </w:rPr>
        <w:tab/>
      </w:r>
      <w:r w:rsidRPr="00DA07EB">
        <w:rPr>
          <w:rFonts w:ascii="Arial" w:eastAsiaTheme="minorHAnsi" w:hAnsi="Arial" w:cs="Arial"/>
          <w:noProof/>
          <w:lang w:val="mn-MN" w:eastAsia="en-US"/>
        </w:rPr>
        <w:tab/>
        <w:t xml:space="preserve">      </w:t>
      </w:r>
    </w:p>
    <w:p w14:paraId="03607731" w14:textId="77777777" w:rsidR="00BB7CD5" w:rsidRPr="00DA07EB" w:rsidRDefault="00BB7CD5" w:rsidP="00BB7CD5">
      <w:pPr>
        <w:tabs>
          <w:tab w:val="left" w:pos="3178"/>
        </w:tabs>
        <w:suppressAutoHyphens w:val="0"/>
        <w:contextualSpacing/>
        <w:rPr>
          <w:rFonts w:ascii="Arial" w:eastAsiaTheme="minorHAnsi" w:hAnsi="Arial" w:cs="Arial"/>
          <w:noProof/>
          <w:lang w:val="mn-MN" w:eastAsia="en-US"/>
        </w:rPr>
      </w:pPr>
    </w:p>
    <w:p w14:paraId="26C943CE" w14:textId="77777777" w:rsidR="00BB7CD5" w:rsidRPr="00DA07EB" w:rsidRDefault="00BB7CD5" w:rsidP="00BB7CD5">
      <w:pPr>
        <w:tabs>
          <w:tab w:val="left" w:pos="3178"/>
        </w:tabs>
        <w:suppressAutoHyphens w:val="0"/>
        <w:contextualSpacing/>
        <w:jc w:val="center"/>
        <w:rPr>
          <w:rFonts w:ascii="Arial" w:eastAsiaTheme="minorHAnsi" w:hAnsi="Arial" w:cs="Arial"/>
          <w:b/>
          <w:noProof/>
          <w:lang w:val="mn-MN" w:eastAsia="en-US"/>
        </w:rPr>
      </w:pPr>
    </w:p>
    <w:p w14:paraId="123B07BC" w14:textId="77777777" w:rsidR="00BB7CD5" w:rsidRPr="00DA07EB" w:rsidRDefault="00BB7CD5" w:rsidP="00BB7CD5">
      <w:pPr>
        <w:tabs>
          <w:tab w:val="left" w:pos="3178"/>
        </w:tabs>
        <w:suppressAutoHyphens w:val="0"/>
        <w:contextualSpacing/>
        <w:jc w:val="center"/>
        <w:rPr>
          <w:rFonts w:ascii="Arial" w:eastAsiaTheme="minorHAnsi" w:hAnsi="Arial" w:cs="Arial"/>
          <w:b/>
          <w:noProof/>
          <w:lang w:val="mn-MN" w:eastAsia="en-US"/>
        </w:rPr>
      </w:pPr>
    </w:p>
    <w:p w14:paraId="7DA47F39" w14:textId="77777777" w:rsidR="00BB7CD5" w:rsidRPr="00DA07EB" w:rsidRDefault="00BB7CD5" w:rsidP="00BB7CD5">
      <w:pPr>
        <w:tabs>
          <w:tab w:val="left" w:pos="3178"/>
        </w:tabs>
        <w:suppressAutoHyphens w:val="0"/>
        <w:contextualSpacing/>
        <w:jc w:val="center"/>
        <w:rPr>
          <w:rFonts w:ascii="Arial" w:eastAsiaTheme="minorHAnsi" w:hAnsi="Arial" w:cs="Arial"/>
          <w:noProof/>
          <w:lang w:val="mn-MN" w:eastAsia="en-US"/>
        </w:rPr>
      </w:pPr>
      <w:r w:rsidRPr="00DA07EB">
        <w:rPr>
          <w:rFonts w:ascii="Arial" w:hAnsi="Arial" w:cs="Arial"/>
          <w:b/>
          <w:bCs/>
          <w:shd w:val="clear" w:color="auto" w:fill="FFFFFF"/>
          <w:lang w:val="mn-MN"/>
        </w:rPr>
        <w:t>МОНГОЛ УЛСЫН ЗАСАГ ЗАХИРГАА, НУТАГ ДЭВСГЭРИЙН НЭГЖ, ТҮҮНИЙ УДИРДЛАГЫН ТУХАЙ</w:t>
      </w:r>
      <w:r w:rsidRPr="00DA07EB">
        <w:rPr>
          <w:rFonts w:ascii="Arial" w:eastAsiaTheme="minorHAnsi" w:hAnsi="Arial" w:cs="Arial"/>
          <w:b/>
          <w:noProof/>
          <w:lang w:val="mn-MN" w:eastAsia="en-US"/>
        </w:rPr>
        <w:t xml:space="preserve"> ХУУЛЬД ӨӨРЧЛӨЛТ ОРУУЛАХ ТУХАЙ</w:t>
      </w:r>
    </w:p>
    <w:p w14:paraId="2AB1BC4C" w14:textId="77777777" w:rsidR="00BB7CD5" w:rsidRPr="00DA07EB" w:rsidRDefault="00BB7CD5" w:rsidP="00BB7CD5">
      <w:pPr>
        <w:tabs>
          <w:tab w:val="left" w:pos="3178"/>
        </w:tabs>
        <w:ind w:firstLine="720"/>
        <w:jc w:val="both"/>
        <w:rPr>
          <w:rFonts w:ascii="Arial" w:hAnsi="Arial" w:cs="Arial"/>
          <w:noProof/>
          <w:lang w:val="mn-MN"/>
        </w:rPr>
      </w:pPr>
    </w:p>
    <w:p w14:paraId="7F917C8F" w14:textId="59101952" w:rsidR="00BB7CD5" w:rsidRPr="00DA07EB" w:rsidRDefault="00BB7CD5" w:rsidP="003D70CC">
      <w:pPr>
        <w:tabs>
          <w:tab w:val="left" w:pos="3178"/>
        </w:tabs>
        <w:ind w:firstLine="567"/>
        <w:jc w:val="both"/>
        <w:rPr>
          <w:rFonts w:ascii="Arial" w:hAnsi="Arial" w:cs="Arial"/>
          <w:noProof/>
          <w:lang w:val="mn-MN"/>
        </w:rPr>
      </w:pPr>
      <w:r w:rsidRPr="00DA07EB">
        <w:rPr>
          <w:rFonts w:ascii="Arial" w:hAnsi="Arial" w:cs="Arial"/>
          <w:b/>
          <w:noProof/>
          <w:lang w:val="mn-MN"/>
        </w:rPr>
        <w:t>1 дүгээр зүйл.</w:t>
      </w:r>
      <w:r w:rsidRPr="00DA07EB">
        <w:rPr>
          <w:rFonts w:ascii="Arial" w:hAnsi="Arial" w:cs="Arial"/>
          <w:bCs/>
          <w:shd w:val="clear" w:color="auto" w:fill="FFFFFF"/>
          <w:lang w:val="mn-MN"/>
        </w:rPr>
        <w:t>Монгол Улсын засаг захиргаа, нутаг дэвсгэрийн нэгж, түүний удирдлагын тухай</w:t>
      </w:r>
      <w:r w:rsidRPr="00DA07EB">
        <w:rPr>
          <w:rFonts w:ascii="Arial" w:eastAsiaTheme="minorHAnsi" w:hAnsi="Arial" w:cs="Arial"/>
          <w:noProof/>
          <w:lang w:val="mn-MN" w:eastAsia="en-US"/>
        </w:rPr>
        <w:t xml:space="preserve"> </w:t>
      </w:r>
      <w:r w:rsidRPr="00DA07EB">
        <w:rPr>
          <w:rFonts w:ascii="Arial" w:hAnsi="Arial" w:cs="Arial"/>
          <w:noProof/>
          <w:lang w:val="mn-MN"/>
        </w:rPr>
        <w:t xml:space="preserve">хуулийн 22 дугаар зүйлийн 22.1.12 дахь </w:t>
      </w:r>
      <w:r w:rsidR="00BE2169" w:rsidRPr="00DA07EB">
        <w:rPr>
          <w:rFonts w:ascii="Arial" w:hAnsi="Arial" w:cs="Arial"/>
          <w:noProof/>
          <w:lang w:val="mn-MN"/>
        </w:rPr>
        <w:t>заалтыг</w:t>
      </w:r>
      <w:r w:rsidRPr="00DA07EB">
        <w:rPr>
          <w:rFonts w:ascii="Arial" w:hAnsi="Arial" w:cs="Arial"/>
          <w:noProof/>
          <w:lang w:val="mn-MN"/>
        </w:rPr>
        <w:t xml:space="preserve"> </w:t>
      </w:r>
      <w:r w:rsidR="00B81122" w:rsidRPr="00DA07EB">
        <w:rPr>
          <w:rFonts w:ascii="Arial" w:hAnsi="Arial" w:cs="Arial"/>
          <w:noProof/>
          <w:lang w:val="mn-MN"/>
        </w:rPr>
        <w:t xml:space="preserve">доор </w:t>
      </w:r>
      <w:r w:rsidRPr="00DA07EB">
        <w:rPr>
          <w:rFonts w:ascii="Arial" w:hAnsi="Arial" w:cs="Arial"/>
          <w:noProof/>
          <w:lang w:val="mn-MN"/>
        </w:rPr>
        <w:t>дурдсанаар өөрчлөн найруулсугай</w:t>
      </w:r>
      <w:r w:rsidR="00A02864" w:rsidRPr="00DA07EB">
        <w:rPr>
          <w:rFonts w:ascii="Arial" w:hAnsi="Arial" w:cs="Arial"/>
          <w:noProof/>
          <w:lang w:val="mn-MN"/>
        </w:rPr>
        <w:t>:</w:t>
      </w:r>
    </w:p>
    <w:p w14:paraId="0B6468B2" w14:textId="77777777" w:rsidR="00BB7CD5" w:rsidRPr="00DA07EB" w:rsidRDefault="00BB7CD5" w:rsidP="00BB7CD5">
      <w:pPr>
        <w:tabs>
          <w:tab w:val="left" w:pos="3178"/>
        </w:tabs>
        <w:ind w:firstLine="720"/>
        <w:jc w:val="both"/>
        <w:rPr>
          <w:rFonts w:ascii="Arial" w:hAnsi="Arial" w:cs="Arial"/>
          <w:noProof/>
          <w:lang w:val="mn-MN"/>
        </w:rPr>
      </w:pPr>
    </w:p>
    <w:p w14:paraId="26113A20" w14:textId="7E8A9B06" w:rsidR="00BB7CD5" w:rsidRPr="00DA07EB" w:rsidRDefault="00880492" w:rsidP="00BB7CD5">
      <w:pPr>
        <w:tabs>
          <w:tab w:val="left" w:pos="3178"/>
        </w:tabs>
        <w:ind w:firstLine="720"/>
        <w:jc w:val="both"/>
        <w:rPr>
          <w:rFonts w:ascii="Arial" w:eastAsiaTheme="minorHAnsi" w:hAnsi="Arial" w:cs="Arial"/>
          <w:noProof/>
          <w:lang w:val="mn-MN" w:eastAsia="en-US"/>
        </w:rPr>
      </w:pPr>
      <w:r w:rsidRPr="00DA07EB">
        <w:rPr>
          <w:rFonts w:ascii="Arial" w:hAnsi="Arial" w:cs="Arial"/>
          <w:noProof/>
          <w:lang w:val="mn-MN"/>
        </w:rPr>
        <w:t xml:space="preserve">               </w:t>
      </w:r>
      <w:r w:rsidR="00CF4E19" w:rsidRPr="00DA07EB">
        <w:rPr>
          <w:rFonts w:ascii="Arial" w:hAnsi="Arial" w:cs="Arial"/>
          <w:noProof/>
          <w:lang w:val="mn-MN"/>
        </w:rPr>
        <w:t>“</w:t>
      </w:r>
      <w:r w:rsidR="00BC79EB" w:rsidRPr="00DA07EB">
        <w:rPr>
          <w:rFonts w:ascii="Arial" w:hAnsi="Arial" w:cs="Arial"/>
          <w:shd w:val="clear" w:color="auto" w:fill="FFFFFF"/>
          <w:lang w:val="mn-MN"/>
        </w:rPr>
        <w:t>22.1.12.Ашигт малтмалын тухай хуулийн 17.2</w:t>
      </w:r>
      <w:r w:rsidR="0013659F" w:rsidRPr="00DA07EB">
        <w:rPr>
          <w:rFonts w:ascii="Arial" w:hAnsi="Arial" w:cs="Arial"/>
          <w:shd w:val="clear" w:color="auto" w:fill="FFFFFF"/>
          <w:lang w:val="mn-MN"/>
        </w:rPr>
        <w:t xml:space="preserve">-д </w:t>
      </w:r>
      <w:r w:rsidR="00BC79EB" w:rsidRPr="00DA07EB">
        <w:rPr>
          <w:rFonts w:ascii="Arial" w:hAnsi="Arial" w:cs="Arial"/>
          <w:shd w:val="clear" w:color="auto" w:fill="FFFFFF"/>
          <w:lang w:val="mn-MN"/>
        </w:rPr>
        <w:t xml:space="preserve">заасны дагуу </w:t>
      </w:r>
      <w:r w:rsidR="00BA136B" w:rsidRPr="00DA07EB">
        <w:rPr>
          <w:rFonts w:ascii="Arial" w:hAnsi="Arial" w:cs="Arial"/>
          <w:shd w:val="clear" w:color="auto" w:fill="FFFFFF"/>
          <w:lang w:val="mn-MN"/>
        </w:rPr>
        <w:t xml:space="preserve">санал </w:t>
      </w:r>
      <w:r w:rsidR="003D70CC" w:rsidRPr="00DA07EB">
        <w:rPr>
          <w:rFonts w:ascii="Arial" w:hAnsi="Arial" w:cs="Arial"/>
          <w:shd w:val="clear" w:color="auto" w:fill="FFFFFF"/>
          <w:lang w:val="mn-MN"/>
        </w:rPr>
        <w:t>хүргүүлэх</w:t>
      </w:r>
      <w:r w:rsidR="00BC79EB" w:rsidRPr="00DA07EB">
        <w:rPr>
          <w:rFonts w:ascii="Arial" w:hAnsi="Arial" w:cs="Arial"/>
          <w:shd w:val="clear" w:color="auto" w:fill="FFFFFF"/>
          <w:lang w:val="mn-MN"/>
        </w:rPr>
        <w:t>;</w:t>
      </w:r>
      <w:r w:rsidR="00CF4E19" w:rsidRPr="00DA07EB">
        <w:rPr>
          <w:rFonts w:ascii="Arial" w:hAnsi="Arial" w:cs="Arial"/>
          <w:shd w:val="clear" w:color="auto" w:fill="FFFFFF"/>
          <w:lang w:val="mn-MN"/>
        </w:rPr>
        <w:t>”</w:t>
      </w:r>
    </w:p>
    <w:p w14:paraId="6CCEEAE5" w14:textId="77777777" w:rsidR="00BB7CD5" w:rsidRPr="00DA07EB" w:rsidRDefault="00BB7CD5" w:rsidP="00BB7CD5">
      <w:pPr>
        <w:tabs>
          <w:tab w:val="left" w:pos="3178"/>
        </w:tabs>
        <w:jc w:val="both"/>
        <w:rPr>
          <w:rFonts w:ascii="Arial" w:hAnsi="Arial" w:cs="Arial"/>
          <w:b/>
          <w:noProof/>
          <w:lang w:val="mn-MN"/>
        </w:rPr>
      </w:pPr>
    </w:p>
    <w:p w14:paraId="60880612" w14:textId="49A9AD47" w:rsidR="00A02864" w:rsidRPr="00DA07EB" w:rsidRDefault="00BB7CD5" w:rsidP="00A02864">
      <w:pPr>
        <w:ind w:firstLine="720"/>
        <w:jc w:val="both"/>
        <w:rPr>
          <w:rFonts w:ascii="Arial" w:hAnsi="Arial" w:cs="Arial"/>
          <w:noProof/>
          <w:lang w:val="mn-MN"/>
        </w:rPr>
      </w:pPr>
      <w:r w:rsidRPr="00DA07EB">
        <w:rPr>
          <w:rFonts w:ascii="Arial" w:hAnsi="Arial" w:cs="Arial"/>
          <w:b/>
          <w:noProof/>
          <w:lang w:val="mn-MN"/>
        </w:rPr>
        <w:t>2 дугаар зүйл.</w:t>
      </w:r>
      <w:r w:rsidR="00A02864" w:rsidRPr="00DA07EB">
        <w:rPr>
          <w:rStyle w:val="Strong"/>
          <w:rFonts w:ascii="Arial" w:hAnsi="Arial" w:cs="Arial"/>
          <w:b w:val="0"/>
        </w:rPr>
        <w:t xml:space="preserve">Энэ хуулийг </w:t>
      </w:r>
      <w:r w:rsidR="00A02864" w:rsidRPr="00DA07EB">
        <w:rPr>
          <w:rStyle w:val="Strong"/>
          <w:rFonts w:ascii="Arial" w:hAnsi="Arial" w:cs="Arial"/>
          <w:b w:val="0"/>
          <w:lang w:val="mn-MN"/>
        </w:rPr>
        <w:t xml:space="preserve">Ашигт малтмалын тухай </w:t>
      </w:r>
      <w:r w:rsidR="00A02864" w:rsidRPr="00DA07EB">
        <w:rPr>
          <w:rStyle w:val="Strong"/>
          <w:rFonts w:ascii="Arial" w:hAnsi="Arial" w:cs="Arial"/>
          <w:b w:val="0"/>
        </w:rPr>
        <w:t>хууль</w:t>
      </w:r>
      <w:r w:rsidR="00A02864" w:rsidRPr="00DA07EB">
        <w:rPr>
          <w:rStyle w:val="Strong"/>
          <w:rFonts w:ascii="Arial" w:hAnsi="Arial" w:cs="Arial"/>
          <w:b w:val="0"/>
          <w:lang w:val="mn-MN"/>
        </w:rPr>
        <w:t>д нэмэлт, өөрчлөлт оруулах тухай хууль</w:t>
      </w:r>
      <w:r w:rsidR="00A02864" w:rsidRPr="00DA07EB">
        <w:rPr>
          <w:rStyle w:val="Strong"/>
          <w:rFonts w:ascii="Arial" w:hAnsi="Arial" w:cs="Arial"/>
          <w:b w:val="0"/>
        </w:rPr>
        <w:t xml:space="preserve"> хүчин төгөлдөр болсон өдрөөс эхлэн дагаж мөрдөнө</w:t>
      </w:r>
      <w:r w:rsidR="00A02864" w:rsidRPr="00DA07EB">
        <w:rPr>
          <w:rStyle w:val="Strong"/>
          <w:rFonts w:ascii="Arial" w:hAnsi="Arial" w:cs="Arial"/>
          <w:b w:val="0"/>
          <w:lang w:val="mn-MN"/>
        </w:rPr>
        <w:t>.</w:t>
      </w:r>
    </w:p>
    <w:p w14:paraId="5D5DB847" w14:textId="77777777" w:rsidR="00A02864" w:rsidRPr="00DA07EB" w:rsidRDefault="00A02864" w:rsidP="00A02864">
      <w:pPr>
        <w:ind w:firstLine="720"/>
        <w:jc w:val="both"/>
        <w:rPr>
          <w:rFonts w:ascii="Arial" w:hAnsi="Arial" w:cs="Arial"/>
          <w:noProof/>
          <w:lang w:val="mn-MN"/>
        </w:rPr>
      </w:pPr>
    </w:p>
    <w:p w14:paraId="48C95898" w14:textId="75307F14" w:rsidR="00BB7CD5" w:rsidRPr="00DA07EB" w:rsidRDefault="00BB7CD5" w:rsidP="00A02864">
      <w:pPr>
        <w:tabs>
          <w:tab w:val="left" w:pos="3178"/>
        </w:tabs>
        <w:ind w:firstLine="567"/>
        <w:jc w:val="both"/>
        <w:rPr>
          <w:rFonts w:ascii="Arial" w:hAnsi="Arial" w:cs="Arial"/>
          <w:noProof/>
          <w:lang w:val="mn-MN"/>
        </w:rPr>
      </w:pPr>
    </w:p>
    <w:p w14:paraId="6F5891A3" w14:textId="77777777" w:rsidR="00BB7CD5" w:rsidRPr="00DA07EB" w:rsidRDefault="00BB7CD5" w:rsidP="00BB7CD5">
      <w:pPr>
        <w:tabs>
          <w:tab w:val="left" w:pos="3178"/>
        </w:tabs>
        <w:ind w:firstLine="720"/>
        <w:jc w:val="both"/>
        <w:rPr>
          <w:rFonts w:ascii="Arial" w:hAnsi="Arial" w:cs="Arial"/>
          <w:noProof/>
          <w:lang w:val="mn-MN"/>
        </w:rPr>
      </w:pPr>
    </w:p>
    <w:p w14:paraId="33D812ED" w14:textId="77777777" w:rsidR="00BB7CD5" w:rsidRPr="00DA07EB" w:rsidRDefault="00BB7CD5" w:rsidP="00BB7CD5">
      <w:pPr>
        <w:tabs>
          <w:tab w:val="left" w:pos="3178"/>
        </w:tabs>
        <w:ind w:firstLine="720"/>
        <w:jc w:val="both"/>
        <w:rPr>
          <w:rFonts w:ascii="Arial" w:hAnsi="Arial" w:cs="Arial"/>
          <w:noProof/>
          <w:lang w:val="mn-MN"/>
        </w:rPr>
      </w:pPr>
    </w:p>
    <w:p w14:paraId="035AD98E" w14:textId="77777777" w:rsidR="00BB7CD5" w:rsidRPr="00DA07EB" w:rsidRDefault="00BB7CD5" w:rsidP="00BB7CD5">
      <w:pPr>
        <w:tabs>
          <w:tab w:val="left" w:pos="3178"/>
        </w:tabs>
        <w:ind w:firstLine="720"/>
        <w:jc w:val="both"/>
        <w:rPr>
          <w:rFonts w:ascii="Arial" w:hAnsi="Arial" w:cs="Arial"/>
          <w:noProof/>
          <w:lang w:val="mn-MN"/>
        </w:rPr>
      </w:pPr>
    </w:p>
    <w:p w14:paraId="4BB9D249" w14:textId="77777777" w:rsidR="00BB7CD5" w:rsidRPr="00DA07EB" w:rsidRDefault="00BB7CD5" w:rsidP="00BB7CD5">
      <w:pPr>
        <w:tabs>
          <w:tab w:val="left" w:pos="3178"/>
        </w:tabs>
        <w:jc w:val="center"/>
        <w:rPr>
          <w:rFonts w:ascii="Arial" w:hAnsi="Arial" w:cs="Arial"/>
          <w:b/>
          <w:noProof/>
          <w:lang w:val="mn-MN"/>
        </w:rPr>
      </w:pPr>
    </w:p>
    <w:p w14:paraId="32C52644" w14:textId="77777777" w:rsidR="00BB7CD5" w:rsidRPr="00DA07EB" w:rsidRDefault="00BB7CD5" w:rsidP="00BB7CD5">
      <w:pPr>
        <w:tabs>
          <w:tab w:val="left" w:pos="3178"/>
        </w:tabs>
        <w:jc w:val="center"/>
        <w:rPr>
          <w:rFonts w:ascii="Arial" w:hAnsi="Arial" w:cs="Arial"/>
          <w:b/>
          <w:noProof/>
          <w:lang w:val="mn-MN"/>
        </w:rPr>
      </w:pPr>
    </w:p>
    <w:p w14:paraId="07775474" w14:textId="3F67EEEE" w:rsidR="00BE2169" w:rsidRPr="00DA07EB" w:rsidRDefault="00A02864" w:rsidP="00BE2169">
      <w:pPr>
        <w:jc w:val="center"/>
        <w:rPr>
          <w:rFonts w:ascii="Arial" w:hAnsi="Arial" w:cs="Arial"/>
          <w:noProof/>
          <w:lang w:val="mn-MN"/>
        </w:rPr>
      </w:pPr>
      <w:r w:rsidRPr="00DA07EB">
        <w:rPr>
          <w:rFonts w:ascii="Arial" w:hAnsi="Arial" w:cs="Arial"/>
          <w:noProof/>
          <w:lang w:val="mn-MN"/>
        </w:rPr>
        <w:t>Гарын үсэг</w:t>
      </w:r>
    </w:p>
    <w:p w14:paraId="780161DB" w14:textId="77777777" w:rsidR="00BB7CD5" w:rsidRPr="00DA07EB" w:rsidRDefault="00BB7CD5" w:rsidP="00BB7CD5">
      <w:pPr>
        <w:tabs>
          <w:tab w:val="left" w:pos="3178"/>
        </w:tabs>
        <w:ind w:firstLine="720"/>
        <w:jc w:val="both"/>
        <w:rPr>
          <w:rFonts w:ascii="Arial" w:hAnsi="Arial" w:cs="Arial"/>
          <w:noProof/>
          <w:lang w:val="mn-MN"/>
        </w:rPr>
      </w:pPr>
    </w:p>
    <w:p w14:paraId="681402FF" w14:textId="77777777" w:rsidR="00BB7CD5" w:rsidRPr="00DA07EB" w:rsidRDefault="00BB7CD5" w:rsidP="00BB7CD5">
      <w:pPr>
        <w:tabs>
          <w:tab w:val="left" w:pos="3178"/>
        </w:tabs>
        <w:ind w:firstLine="720"/>
        <w:jc w:val="both"/>
        <w:rPr>
          <w:rFonts w:ascii="Arial" w:hAnsi="Arial" w:cs="Arial"/>
          <w:noProof/>
          <w:lang w:val="mn-MN"/>
        </w:rPr>
      </w:pPr>
    </w:p>
    <w:p w14:paraId="62C3D4F7" w14:textId="77777777" w:rsidR="00BB7CD5" w:rsidRPr="00DA07EB" w:rsidRDefault="00BB7CD5" w:rsidP="00BB7CD5">
      <w:pPr>
        <w:tabs>
          <w:tab w:val="left" w:pos="3178"/>
        </w:tabs>
        <w:ind w:firstLine="720"/>
        <w:jc w:val="both"/>
        <w:rPr>
          <w:rFonts w:ascii="Arial" w:hAnsi="Arial" w:cs="Arial"/>
          <w:noProof/>
          <w:lang w:val="mn-MN"/>
        </w:rPr>
      </w:pPr>
    </w:p>
    <w:p w14:paraId="0DCDE9E4" w14:textId="77777777" w:rsidR="00BB7CD5" w:rsidRPr="00DA07EB" w:rsidRDefault="00BB7CD5" w:rsidP="00BB7CD5">
      <w:pPr>
        <w:tabs>
          <w:tab w:val="left" w:pos="3178"/>
        </w:tabs>
        <w:ind w:firstLine="720"/>
        <w:jc w:val="both"/>
        <w:rPr>
          <w:rFonts w:ascii="Arial" w:hAnsi="Arial" w:cs="Arial"/>
          <w:noProof/>
          <w:lang w:val="mn-MN"/>
        </w:rPr>
      </w:pPr>
    </w:p>
    <w:p w14:paraId="2F92815B" w14:textId="77777777" w:rsidR="00BB7CD5" w:rsidRPr="00DA07EB" w:rsidRDefault="00BB7CD5" w:rsidP="001876DC">
      <w:pPr>
        <w:tabs>
          <w:tab w:val="left" w:pos="3178"/>
        </w:tabs>
        <w:ind w:firstLine="720"/>
        <w:jc w:val="both"/>
        <w:rPr>
          <w:rFonts w:ascii="Arial" w:hAnsi="Arial" w:cs="Arial"/>
          <w:noProof/>
          <w:lang w:val="mn-MN"/>
        </w:rPr>
      </w:pPr>
    </w:p>
    <w:p w14:paraId="22795C5F" w14:textId="77777777" w:rsidR="00A449E6" w:rsidRPr="00DA07EB" w:rsidRDefault="00A449E6" w:rsidP="001876DC">
      <w:pPr>
        <w:tabs>
          <w:tab w:val="left" w:pos="3178"/>
        </w:tabs>
        <w:ind w:firstLine="720"/>
        <w:jc w:val="both"/>
        <w:rPr>
          <w:rFonts w:ascii="Arial" w:hAnsi="Arial" w:cs="Arial"/>
          <w:noProof/>
          <w:lang w:val="mn-MN"/>
        </w:rPr>
      </w:pPr>
    </w:p>
    <w:p w14:paraId="24D979F6" w14:textId="77777777" w:rsidR="00230F2D" w:rsidRPr="00DA07EB" w:rsidRDefault="00230F2D" w:rsidP="001876DC">
      <w:pPr>
        <w:tabs>
          <w:tab w:val="left" w:pos="3178"/>
        </w:tabs>
        <w:ind w:firstLine="720"/>
        <w:jc w:val="both"/>
        <w:rPr>
          <w:rFonts w:ascii="Arial" w:hAnsi="Arial" w:cs="Arial"/>
          <w:noProof/>
          <w:lang w:val="mn-MN"/>
        </w:rPr>
      </w:pPr>
    </w:p>
    <w:p w14:paraId="6E12687A" w14:textId="77777777" w:rsidR="007859A4" w:rsidRPr="00DA07EB" w:rsidRDefault="007859A4" w:rsidP="00230F2D">
      <w:pPr>
        <w:tabs>
          <w:tab w:val="left" w:pos="3178"/>
        </w:tabs>
        <w:suppressAutoHyphens w:val="0"/>
        <w:contextualSpacing/>
        <w:jc w:val="right"/>
        <w:rPr>
          <w:rFonts w:ascii="Arial" w:eastAsiaTheme="minorHAnsi" w:hAnsi="Arial" w:cs="Arial"/>
          <w:i/>
          <w:noProof/>
          <w:lang w:val="mn-MN" w:eastAsia="en-US"/>
        </w:rPr>
      </w:pPr>
    </w:p>
    <w:p w14:paraId="26D842E7" w14:textId="77777777" w:rsidR="00133302" w:rsidRPr="00DA07EB" w:rsidRDefault="00133302" w:rsidP="00230F2D">
      <w:pPr>
        <w:tabs>
          <w:tab w:val="left" w:pos="3178"/>
        </w:tabs>
        <w:suppressAutoHyphens w:val="0"/>
        <w:contextualSpacing/>
        <w:jc w:val="right"/>
        <w:rPr>
          <w:rFonts w:ascii="Arial" w:eastAsiaTheme="minorHAnsi" w:hAnsi="Arial" w:cs="Arial"/>
          <w:i/>
          <w:noProof/>
          <w:lang w:val="mn-MN" w:eastAsia="en-US"/>
        </w:rPr>
      </w:pPr>
    </w:p>
    <w:p w14:paraId="518B7055" w14:textId="77777777" w:rsidR="00133302" w:rsidRPr="00DA07EB" w:rsidRDefault="00133302" w:rsidP="00230F2D">
      <w:pPr>
        <w:tabs>
          <w:tab w:val="left" w:pos="3178"/>
        </w:tabs>
        <w:suppressAutoHyphens w:val="0"/>
        <w:contextualSpacing/>
        <w:jc w:val="right"/>
        <w:rPr>
          <w:rFonts w:ascii="Arial" w:eastAsiaTheme="minorHAnsi" w:hAnsi="Arial" w:cs="Arial"/>
          <w:i/>
          <w:noProof/>
          <w:lang w:val="mn-MN" w:eastAsia="en-US"/>
        </w:rPr>
      </w:pPr>
    </w:p>
    <w:p w14:paraId="6D61539A" w14:textId="77777777" w:rsidR="00133302" w:rsidRPr="00DA07EB" w:rsidRDefault="00133302" w:rsidP="00230F2D">
      <w:pPr>
        <w:tabs>
          <w:tab w:val="left" w:pos="3178"/>
        </w:tabs>
        <w:suppressAutoHyphens w:val="0"/>
        <w:contextualSpacing/>
        <w:jc w:val="right"/>
        <w:rPr>
          <w:rFonts w:ascii="Arial" w:eastAsiaTheme="minorHAnsi" w:hAnsi="Arial" w:cs="Arial"/>
          <w:i/>
          <w:noProof/>
          <w:lang w:val="mn-MN" w:eastAsia="en-US"/>
        </w:rPr>
      </w:pPr>
    </w:p>
    <w:p w14:paraId="49D13C45" w14:textId="77777777" w:rsidR="00133302" w:rsidRPr="00DA07EB" w:rsidRDefault="00133302" w:rsidP="00230F2D">
      <w:pPr>
        <w:tabs>
          <w:tab w:val="left" w:pos="3178"/>
        </w:tabs>
        <w:suppressAutoHyphens w:val="0"/>
        <w:contextualSpacing/>
        <w:jc w:val="right"/>
        <w:rPr>
          <w:rFonts w:ascii="Arial" w:eastAsiaTheme="minorHAnsi" w:hAnsi="Arial" w:cs="Arial"/>
          <w:i/>
          <w:noProof/>
          <w:lang w:val="mn-MN" w:eastAsia="en-US"/>
        </w:rPr>
      </w:pPr>
    </w:p>
    <w:p w14:paraId="3063B584" w14:textId="77777777" w:rsidR="00CC1B03" w:rsidRPr="00DA07EB" w:rsidRDefault="00CC1B03" w:rsidP="00230F2D">
      <w:pPr>
        <w:tabs>
          <w:tab w:val="left" w:pos="3178"/>
        </w:tabs>
        <w:suppressAutoHyphens w:val="0"/>
        <w:contextualSpacing/>
        <w:jc w:val="right"/>
        <w:rPr>
          <w:rFonts w:ascii="Arial" w:eastAsiaTheme="minorHAnsi" w:hAnsi="Arial" w:cs="Arial"/>
          <w:i/>
          <w:noProof/>
          <w:lang w:val="mn-MN" w:eastAsia="en-US"/>
        </w:rPr>
      </w:pPr>
    </w:p>
    <w:p w14:paraId="3FC70919" w14:textId="77777777" w:rsidR="0033704C" w:rsidRPr="00DA07EB" w:rsidRDefault="0033704C" w:rsidP="00230F2D">
      <w:pPr>
        <w:tabs>
          <w:tab w:val="left" w:pos="3178"/>
        </w:tabs>
        <w:suppressAutoHyphens w:val="0"/>
        <w:contextualSpacing/>
        <w:jc w:val="right"/>
        <w:rPr>
          <w:rFonts w:ascii="Arial" w:eastAsiaTheme="minorHAnsi" w:hAnsi="Arial" w:cs="Arial"/>
          <w:i/>
          <w:noProof/>
          <w:lang w:val="mn-MN" w:eastAsia="en-US"/>
        </w:rPr>
      </w:pPr>
    </w:p>
    <w:p w14:paraId="7C37444B" w14:textId="77777777" w:rsidR="00CC1B03" w:rsidRPr="00DA07EB" w:rsidRDefault="00CC1B03" w:rsidP="00230F2D">
      <w:pPr>
        <w:tabs>
          <w:tab w:val="left" w:pos="3178"/>
        </w:tabs>
        <w:suppressAutoHyphens w:val="0"/>
        <w:contextualSpacing/>
        <w:jc w:val="right"/>
        <w:rPr>
          <w:rFonts w:ascii="Arial" w:eastAsiaTheme="minorHAnsi" w:hAnsi="Arial" w:cs="Arial"/>
          <w:i/>
          <w:noProof/>
          <w:lang w:val="mn-MN" w:eastAsia="en-US"/>
        </w:rPr>
      </w:pPr>
    </w:p>
    <w:p w14:paraId="028A6E52" w14:textId="77777777" w:rsidR="00BE2169" w:rsidRPr="00DA07EB" w:rsidRDefault="00BE2169" w:rsidP="00BE2169">
      <w:pPr>
        <w:jc w:val="right"/>
        <w:rPr>
          <w:rFonts w:ascii="Arial" w:hAnsi="Arial" w:cs="Arial"/>
          <w:u w:val="single"/>
          <w:lang w:val="mn-MN"/>
        </w:rPr>
      </w:pPr>
    </w:p>
    <w:p w14:paraId="13B6E807" w14:textId="77777777" w:rsidR="00BE2169" w:rsidRPr="00DA07EB" w:rsidRDefault="00BE2169" w:rsidP="00BE2169">
      <w:pPr>
        <w:suppressAutoHyphens w:val="0"/>
        <w:contextualSpacing/>
        <w:jc w:val="right"/>
        <w:rPr>
          <w:rFonts w:ascii="Arial" w:eastAsia="Calibri" w:hAnsi="Arial" w:cs="Arial"/>
          <w:noProof/>
          <w:lang w:val="mn-MN" w:eastAsia="en-US"/>
        </w:rPr>
      </w:pPr>
      <w:r w:rsidRPr="00DA07EB">
        <w:rPr>
          <w:rFonts w:ascii="Arial" w:eastAsia="Calibri" w:hAnsi="Arial" w:cs="Arial"/>
          <w:noProof/>
          <w:lang w:val="mn-MN" w:eastAsia="en-US"/>
        </w:rPr>
        <w:t>ТӨСӨЛ</w:t>
      </w:r>
    </w:p>
    <w:p w14:paraId="6AF01CC6" w14:textId="77777777" w:rsidR="00BE2169" w:rsidRPr="00DA07EB" w:rsidRDefault="00BE2169" w:rsidP="00BE2169">
      <w:pPr>
        <w:suppressAutoHyphens w:val="0"/>
        <w:contextualSpacing/>
        <w:rPr>
          <w:rFonts w:ascii="Arial" w:eastAsia="Calibri" w:hAnsi="Arial" w:cs="Arial"/>
          <w:noProof/>
          <w:lang w:val="mn-MN" w:eastAsia="en-US"/>
        </w:rPr>
      </w:pPr>
    </w:p>
    <w:p w14:paraId="188CCCAC" w14:textId="77777777" w:rsidR="00BE2169" w:rsidRPr="00DA07EB" w:rsidRDefault="00BE2169" w:rsidP="00BE2169">
      <w:pPr>
        <w:suppressAutoHyphens w:val="0"/>
        <w:contextualSpacing/>
        <w:jc w:val="center"/>
        <w:rPr>
          <w:rFonts w:ascii="Arial" w:eastAsia="Calibri" w:hAnsi="Arial" w:cs="Arial"/>
          <w:b/>
          <w:noProof/>
          <w:lang w:val="mn-MN" w:eastAsia="en-US"/>
        </w:rPr>
      </w:pPr>
    </w:p>
    <w:p w14:paraId="6C9495F5" w14:textId="77777777" w:rsidR="00BE2169" w:rsidRPr="00DA07EB" w:rsidRDefault="00BE2169" w:rsidP="00BE2169">
      <w:pPr>
        <w:suppressAutoHyphens w:val="0"/>
        <w:contextualSpacing/>
        <w:jc w:val="center"/>
        <w:rPr>
          <w:rFonts w:ascii="Arial" w:eastAsia="Calibri" w:hAnsi="Arial" w:cs="Arial"/>
          <w:b/>
          <w:noProof/>
          <w:lang w:val="mn-MN" w:eastAsia="en-US"/>
        </w:rPr>
      </w:pPr>
    </w:p>
    <w:p w14:paraId="1B49D00B" w14:textId="77777777" w:rsidR="00BE2169" w:rsidRPr="00DA07EB" w:rsidRDefault="00BE2169" w:rsidP="00BE2169">
      <w:pPr>
        <w:suppressAutoHyphens w:val="0"/>
        <w:contextualSpacing/>
        <w:jc w:val="center"/>
        <w:rPr>
          <w:rFonts w:ascii="Arial" w:eastAsia="Calibri" w:hAnsi="Arial" w:cs="Arial"/>
          <w:b/>
          <w:noProof/>
          <w:lang w:val="mn-MN" w:eastAsia="en-US"/>
        </w:rPr>
      </w:pPr>
      <w:r w:rsidRPr="00DA07EB">
        <w:rPr>
          <w:rFonts w:ascii="Arial" w:eastAsia="Calibri" w:hAnsi="Arial" w:cs="Arial"/>
          <w:b/>
          <w:noProof/>
          <w:lang w:val="mn-MN" w:eastAsia="en-US"/>
        </w:rPr>
        <w:t>МОНГОЛ УЛСЫН ХУУЛЬ</w:t>
      </w:r>
    </w:p>
    <w:p w14:paraId="79BEE92B" w14:textId="77777777" w:rsidR="00BE2169" w:rsidRPr="00DA07EB" w:rsidRDefault="00BE2169" w:rsidP="00BE2169">
      <w:pPr>
        <w:suppressAutoHyphens w:val="0"/>
        <w:contextualSpacing/>
        <w:rPr>
          <w:rFonts w:ascii="Arial" w:eastAsia="Calibri" w:hAnsi="Arial" w:cs="Arial"/>
          <w:noProof/>
          <w:lang w:val="mn-MN" w:eastAsia="en-US"/>
        </w:rPr>
      </w:pPr>
      <w:r w:rsidRPr="00DA07EB">
        <w:rPr>
          <w:rFonts w:ascii="Arial" w:eastAsia="Calibri" w:hAnsi="Arial" w:cs="Arial"/>
          <w:noProof/>
          <w:lang w:val="mn-MN" w:eastAsia="en-US"/>
        </w:rPr>
        <w:t xml:space="preserve"> </w:t>
      </w:r>
    </w:p>
    <w:p w14:paraId="2C041926" w14:textId="77777777" w:rsidR="00BE2169" w:rsidRPr="00DA07EB" w:rsidRDefault="00BE2169" w:rsidP="00BE2169">
      <w:pPr>
        <w:suppressAutoHyphens w:val="0"/>
        <w:contextualSpacing/>
        <w:rPr>
          <w:rFonts w:ascii="Arial" w:eastAsia="Calibri" w:hAnsi="Arial" w:cs="Arial"/>
          <w:noProof/>
          <w:lang w:val="mn-MN" w:eastAsia="en-US"/>
        </w:rPr>
      </w:pPr>
      <w:r w:rsidRPr="00DA07EB">
        <w:rPr>
          <w:rFonts w:ascii="Arial" w:eastAsia="Calibri" w:hAnsi="Arial" w:cs="Arial"/>
          <w:noProof/>
          <w:lang w:val="mn-MN" w:eastAsia="en-US"/>
        </w:rPr>
        <w:t>2018 оны ... дүгээр</w:t>
      </w:r>
      <w:r w:rsidRPr="00DA07EB">
        <w:rPr>
          <w:rFonts w:ascii="Arial" w:eastAsia="Calibri" w:hAnsi="Arial" w:cs="Arial"/>
          <w:noProof/>
          <w:lang w:val="mn-MN" w:eastAsia="en-US"/>
        </w:rPr>
        <w:tab/>
        <w:t xml:space="preserve">           </w:t>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t>Улаанбаатар</w:t>
      </w:r>
    </w:p>
    <w:p w14:paraId="34458A77" w14:textId="77777777" w:rsidR="00BE2169" w:rsidRPr="00DA07EB" w:rsidRDefault="00BE2169" w:rsidP="00BE2169">
      <w:pPr>
        <w:suppressAutoHyphens w:val="0"/>
        <w:contextualSpacing/>
        <w:rPr>
          <w:rFonts w:ascii="Arial" w:eastAsia="Calibri" w:hAnsi="Arial" w:cs="Arial"/>
          <w:noProof/>
          <w:lang w:val="mn-MN" w:eastAsia="en-US"/>
        </w:rPr>
      </w:pPr>
      <w:r w:rsidRPr="00DA07EB">
        <w:rPr>
          <w:rFonts w:ascii="Arial" w:eastAsia="Calibri" w:hAnsi="Arial" w:cs="Arial"/>
          <w:noProof/>
          <w:lang w:val="mn-MN" w:eastAsia="en-US"/>
        </w:rPr>
        <w:t>сарын ... -ны өдөр</w:t>
      </w:r>
      <w:r w:rsidRPr="00DA07EB">
        <w:rPr>
          <w:rFonts w:ascii="Arial" w:eastAsia="Calibri" w:hAnsi="Arial" w:cs="Arial"/>
          <w:noProof/>
          <w:lang w:val="mn-MN" w:eastAsia="en-US"/>
        </w:rPr>
        <w:tab/>
        <w:t xml:space="preserve">   </w:t>
      </w:r>
      <w:r w:rsidRPr="00DA07EB">
        <w:rPr>
          <w:rFonts w:ascii="Arial" w:eastAsia="Calibri" w:hAnsi="Arial" w:cs="Arial"/>
          <w:noProof/>
          <w:lang w:val="mn-MN" w:eastAsia="en-US"/>
        </w:rPr>
        <w:tab/>
        <w:t xml:space="preserve">                     </w:t>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t xml:space="preserve">                   хот</w:t>
      </w:r>
    </w:p>
    <w:p w14:paraId="6ADDD1E4" w14:textId="77777777" w:rsidR="00BE2169" w:rsidRPr="00DA07EB" w:rsidRDefault="00BE2169" w:rsidP="00BE2169">
      <w:pPr>
        <w:suppressAutoHyphens w:val="0"/>
        <w:contextualSpacing/>
        <w:rPr>
          <w:rFonts w:ascii="Arial" w:eastAsiaTheme="minorHAnsi" w:hAnsi="Arial" w:cs="Arial"/>
          <w:noProof/>
          <w:lang w:val="mn-MN" w:eastAsia="en-US"/>
        </w:rPr>
      </w:pPr>
      <w:r w:rsidRPr="00DA07EB">
        <w:rPr>
          <w:rFonts w:ascii="Arial" w:eastAsiaTheme="minorHAnsi" w:hAnsi="Arial" w:cs="Arial"/>
          <w:noProof/>
          <w:lang w:val="mn-MN" w:eastAsia="en-US"/>
        </w:rPr>
        <w:tab/>
      </w:r>
      <w:r w:rsidRPr="00DA07EB">
        <w:rPr>
          <w:rFonts w:ascii="Arial" w:eastAsiaTheme="minorHAnsi" w:hAnsi="Arial" w:cs="Arial"/>
          <w:noProof/>
          <w:lang w:val="mn-MN" w:eastAsia="en-US"/>
        </w:rPr>
        <w:tab/>
        <w:t xml:space="preserve">      </w:t>
      </w:r>
    </w:p>
    <w:p w14:paraId="01D8F851" w14:textId="77777777" w:rsidR="00BB4D17" w:rsidRPr="00DA07EB" w:rsidRDefault="00BB4D17" w:rsidP="00BB4D17">
      <w:pPr>
        <w:suppressAutoHyphens w:val="0"/>
        <w:contextualSpacing/>
        <w:rPr>
          <w:rFonts w:ascii="Arial" w:eastAsiaTheme="minorHAnsi" w:hAnsi="Arial" w:cs="Arial"/>
          <w:noProof/>
          <w:lang w:val="mn-MN" w:eastAsia="en-US"/>
        </w:rPr>
      </w:pPr>
    </w:p>
    <w:p w14:paraId="7BBAEAB4" w14:textId="77777777" w:rsidR="00BB4D17" w:rsidRPr="00DA07EB" w:rsidRDefault="00BB4D17" w:rsidP="00BB4D17">
      <w:pPr>
        <w:suppressAutoHyphens w:val="0"/>
        <w:contextualSpacing/>
        <w:jc w:val="center"/>
        <w:rPr>
          <w:rFonts w:ascii="Arial" w:eastAsiaTheme="minorHAnsi" w:hAnsi="Arial" w:cs="Arial"/>
          <w:b/>
          <w:noProof/>
          <w:lang w:val="mn-MN" w:eastAsia="en-US"/>
        </w:rPr>
      </w:pPr>
    </w:p>
    <w:p w14:paraId="4CCAECD5" w14:textId="77777777" w:rsidR="00BB4D17" w:rsidRPr="00DA07EB" w:rsidRDefault="00BB4D17" w:rsidP="00BB4D17">
      <w:pPr>
        <w:suppressAutoHyphens w:val="0"/>
        <w:contextualSpacing/>
        <w:jc w:val="center"/>
        <w:rPr>
          <w:rFonts w:ascii="Arial" w:eastAsiaTheme="minorHAnsi" w:hAnsi="Arial" w:cs="Arial"/>
          <w:b/>
          <w:noProof/>
          <w:lang w:val="mn-MN" w:eastAsia="en-US"/>
        </w:rPr>
      </w:pPr>
    </w:p>
    <w:p w14:paraId="6E4F9B9D" w14:textId="77777777" w:rsidR="00A02864" w:rsidRPr="00DA07EB" w:rsidRDefault="00BB4D17" w:rsidP="00BB4D17">
      <w:pPr>
        <w:suppressAutoHyphens w:val="0"/>
        <w:contextualSpacing/>
        <w:jc w:val="center"/>
        <w:rPr>
          <w:rFonts w:ascii="Arial" w:eastAsiaTheme="minorHAnsi" w:hAnsi="Arial" w:cs="Arial"/>
          <w:b/>
          <w:noProof/>
          <w:lang w:val="mn-MN" w:eastAsia="en-US"/>
        </w:rPr>
      </w:pPr>
      <w:r w:rsidRPr="00DA07EB">
        <w:rPr>
          <w:rFonts w:ascii="Arial" w:eastAsiaTheme="minorHAnsi" w:hAnsi="Arial" w:cs="Arial"/>
          <w:b/>
          <w:noProof/>
          <w:lang w:val="mn-MN" w:eastAsia="en-US"/>
        </w:rPr>
        <w:t xml:space="preserve">БАЙГАЛЬ ОРЧИНД НӨЛӨӨЛӨХ БАЙДЛЫН ҮНЭЛГЭЭНИЙ ТУХАЙ </w:t>
      </w:r>
    </w:p>
    <w:p w14:paraId="52A12AEC" w14:textId="5D56F487" w:rsidR="00BB4D17" w:rsidRPr="00DA07EB" w:rsidRDefault="00A02864" w:rsidP="00A02864">
      <w:pPr>
        <w:suppressAutoHyphens w:val="0"/>
        <w:contextualSpacing/>
        <w:jc w:val="center"/>
        <w:rPr>
          <w:rFonts w:ascii="Arial" w:eastAsiaTheme="minorHAnsi" w:hAnsi="Arial" w:cs="Arial"/>
          <w:b/>
          <w:noProof/>
          <w:lang w:val="mn-MN" w:eastAsia="en-US"/>
        </w:rPr>
      </w:pPr>
      <w:r w:rsidRPr="00DA07EB">
        <w:rPr>
          <w:rFonts w:ascii="Arial" w:eastAsiaTheme="minorHAnsi" w:hAnsi="Arial" w:cs="Arial"/>
          <w:b/>
          <w:noProof/>
          <w:lang w:val="mn-MN" w:eastAsia="en-US"/>
        </w:rPr>
        <w:t xml:space="preserve">ХУУЛЬД НЭМЭЛТ, </w:t>
      </w:r>
      <w:r w:rsidR="00BB4D17" w:rsidRPr="00DA07EB">
        <w:rPr>
          <w:rFonts w:ascii="Arial" w:eastAsiaTheme="minorHAnsi" w:hAnsi="Arial" w:cs="Arial"/>
          <w:b/>
          <w:noProof/>
          <w:lang w:val="mn-MN" w:eastAsia="en-US"/>
        </w:rPr>
        <w:t>ӨӨРЧЛӨЛТ ОРУУЛАХ ТУХАЙ</w:t>
      </w:r>
    </w:p>
    <w:p w14:paraId="0BF893F4" w14:textId="77777777" w:rsidR="00BB4D17" w:rsidRPr="00DA07EB" w:rsidRDefault="00BB4D17" w:rsidP="001876DC">
      <w:pPr>
        <w:tabs>
          <w:tab w:val="left" w:pos="3178"/>
        </w:tabs>
        <w:ind w:firstLine="720"/>
        <w:jc w:val="both"/>
        <w:rPr>
          <w:rFonts w:ascii="Arial" w:hAnsi="Arial" w:cs="Arial"/>
          <w:noProof/>
          <w:lang w:val="mn-MN"/>
        </w:rPr>
      </w:pPr>
    </w:p>
    <w:p w14:paraId="5A50A08D" w14:textId="77777777" w:rsidR="00023012" w:rsidRPr="00DA07EB" w:rsidRDefault="00023012" w:rsidP="00023012">
      <w:pPr>
        <w:jc w:val="both"/>
        <w:rPr>
          <w:rFonts w:ascii="Arial" w:hAnsi="Arial" w:cs="Arial"/>
          <w:noProof/>
          <w:lang w:val="mn-MN"/>
        </w:rPr>
      </w:pPr>
    </w:p>
    <w:p w14:paraId="622C21CE" w14:textId="6F98B6CE" w:rsidR="00023012" w:rsidRPr="00DA07EB" w:rsidRDefault="00023012" w:rsidP="00A02864">
      <w:pPr>
        <w:ind w:firstLine="567"/>
        <w:jc w:val="both"/>
        <w:rPr>
          <w:rFonts w:ascii="Arial" w:hAnsi="Arial" w:cs="Arial"/>
          <w:noProof/>
          <w:lang w:val="mn-MN"/>
        </w:rPr>
      </w:pPr>
      <w:r w:rsidRPr="00DA07EB">
        <w:rPr>
          <w:rFonts w:ascii="Arial" w:hAnsi="Arial" w:cs="Arial"/>
          <w:b/>
          <w:noProof/>
          <w:lang w:val="mn-MN"/>
        </w:rPr>
        <w:t>1 дүгээр зүйл.</w:t>
      </w:r>
      <w:r w:rsidRPr="00DA07EB">
        <w:rPr>
          <w:rFonts w:ascii="Arial" w:hAnsi="Arial" w:cs="Arial"/>
          <w:noProof/>
          <w:lang w:val="mn-MN"/>
        </w:rPr>
        <w:t xml:space="preserve">Байгаль орчны нөлөөлөх байдлын үнэлгээний тухай хуулийн 9 дүгээр </w:t>
      </w:r>
      <w:r w:rsidR="00F830F9" w:rsidRPr="00DA07EB">
        <w:rPr>
          <w:rFonts w:ascii="Arial" w:hAnsi="Arial" w:cs="Arial"/>
          <w:noProof/>
          <w:lang w:val="mn-MN"/>
        </w:rPr>
        <w:t>зүйлийн 9.9 дэх хэсгийн</w:t>
      </w:r>
      <w:r w:rsidRPr="00DA07EB">
        <w:rPr>
          <w:rFonts w:ascii="Arial" w:hAnsi="Arial" w:cs="Arial"/>
          <w:noProof/>
          <w:lang w:val="mn-MN"/>
        </w:rPr>
        <w:t xml:space="preserve"> “тухай</w:t>
      </w:r>
      <w:r w:rsidR="00F830F9" w:rsidRPr="00DA07EB">
        <w:rPr>
          <w:rFonts w:ascii="Arial" w:hAnsi="Arial" w:cs="Arial"/>
          <w:noProof/>
          <w:lang w:val="mn-MN"/>
        </w:rPr>
        <w:t>н</w:t>
      </w:r>
      <w:r w:rsidRPr="00DA07EB">
        <w:rPr>
          <w:rFonts w:ascii="Arial" w:hAnsi="Arial" w:cs="Arial"/>
          <w:noProof/>
          <w:lang w:val="mn-MN"/>
        </w:rPr>
        <w:t xml:space="preserve"> жилийн” </w:t>
      </w:r>
      <w:r w:rsidR="00F830F9" w:rsidRPr="00DA07EB">
        <w:rPr>
          <w:rFonts w:ascii="Arial" w:hAnsi="Arial" w:cs="Arial"/>
          <w:noProof/>
          <w:lang w:val="mn-MN"/>
        </w:rPr>
        <w:t>гэсний дараа “байгаль хамгаалах төлөвлөгөө болон</w:t>
      </w:r>
      <w:r w:rsidRPr="00DA07EB">
        <w:rPr>
          <w:rFonts w:ascii="Arial" w:hAnsi="Arial" w:cs="Arial"/>
          <w:noProof/>
          <w:lang w:val="mn-MN"/>
        </w:rPr>
        <w:t>” гэж нэмсүгэй.</w:t>
      </w:r>
    </w:p>
    <w:p w14:paraId="5219BAD8" w14:textId="77777777" w:rsidR="00023012" w:rsidRPr="00DA07EB" w:rsidRDefault="00023012" w:rsidP="00023012">
      <w:pPr>
        <w:jc w:val="both"/>
        <w:rPr>
          <w:rFonts w:ascii="Arial" w:hAnsi="Arial" w:cs="Arial"/>
          <w:noProof/>
          <w:lang w:val="mn-MN"/>
        </w:rPr>
      </w:pPr>
    </w:p>
    <w:p w14:paraId="4021D699" w14:textId="21D3979C" w:rsidR="00230F2D" w:rsidRPr="00DA07EB" w:rsidRDefault="00023012" w:rsidP="00462D5A">
      <w:pPr>
        <w:tabs>
          <w:tab w:val="left" w:pos="3178"/>
        </w:tabs>
        <w:ind w:firstLine="567"/>
        <w:jc w:val="both"/>
        <w:rPr>
          <w:rFonts w:ascii="Arial" w:hAnsi="Arial" w:cs="Arial"/>
          <w:noProof/>
          <w:lang w:val="mn-MN"/>
        </w:rPr>
      </w:pPr>
      <w:r w:rsidRPr="00DA07EB">
        <w:rPr>
          <w:rFonts w:ascii="Arial" w:hAnsi="Arial" w:cs="Arial"/>
          <w:b/>
          <w:noProof/>
          <w:lang w:val="mn-MN"/>
        </w:rPr>
        <w:t>2 дугаар зүйл.</w:t>
      </w:r>
      <w:r w:rsidRPr="00DA07EB">
        <w:rPr>
          <w:rFonts w:ascii="Arial" w:hAnsi="Arial" w:cs="Arial"/>
          <w:noProof/>
          <w:lang w:val="mn-MN"/>
        </w:rPr>
        <w:t>Байгаль орчны нөлөөлөх байдлын үнэлгээний тухай хуулийн 7 дуга</w:t>
      </w:r>
      <w:r w:rsidR="006B44EA" w:rsidRPr="00DA07EB">
        <w:rPr>
          <w:rFonts w:ascii="Arial" w:hAnsi="Arial" w:cs="Arial"/>
          <w:noProof/>
          <w:lang w:val="mn-MN"/>
        </w:rPr>
        <w:t>ар зүйлийн 7.2 дахь хэсгийн “хайх</w:t>
      </w:r>
      <w:r w:rsidRPr="00DA07EB">
        <w:rPr>
          <w:rFonts w:ascii="Arial" w:hAnsi="Arial" w:cs="Arial"/>
          <w:noProof/>
          <w:lang w:val="mn-MN"/>
        </w:rPr>
        <w:t>” гэснийг хассугай.</w:t>
      </w:r>
    </w:p>
    <w:p w14:paraId="6D327529" w14:textId="77777777" w:rsidR="00023012" w:rsidRPr="00DA07EB" w:rsidRDefault="00023012" w:rsidP="00023012">
      <w:pPr>
        <w:tabs>
          <w:tab w:val="left" w:pos="3178"/>
        </w:tabs>
        <w:jc w:val="both"/>
        <w:rPr>
          <w:rFonts w:ascii="Arial" w:hAnsi="Arial" w:cs="Arial"/>
          <w:noProof/>
          <w:lang w:val="mn-MN"/>
        </w:rPr>
      </w:pPr>
    </w:p>
    <w:p w14:paraId="04795813" w14:textId="265A4E24" w:rsidR="00A02864" w:rsidRPr="00DA07EB" w:rsidRDefault="00023012" w:rsidP="00A02864">
      <w:pPr>
        <w:ind w:firstLine="567"/>
        <w:jc w:val="both"/>
        <w:rPr>
          <w:rFonts w:ascii="Arial" w:hAnsi="Arial" w:cs="Arial"/>
          <w:noProof/>
          <w:lang w:val="mn-MN"/>
        </w:rPr>
      </w:pPr>
      <w:r w:rsidRPr="00DA07EB">
        <w:rPr>
          <w:rFonts w:ascii="Arial" w:hAnsi="Arial" w:cs="Arial"/>
          <w:b/>
          <w:noProof/>
          <w:lang w:val="mn-MN"/>
        </w:rPr>
        <w:t>3 дугаар зүйл.</w:t>
      </w:r>
      <w:r w:rsidR="00A02864" w:rsidRPr="00DA07EB">
        <w:rPr>
          <w:rStyle w:val="Strong"/>
          <w:rFonts w:ascii="Arial" w:hAnsi="Arial" w:cs="Arial"/>
          <w:b w:val="0"/>
        </w:rPr>
        <w:t xml:space="preserve">Энэ хуулийг </w:t>
      </w:r>
      <w:r w:rsidR="00A02864" w:rsidRPr="00DA07EB">
        <w:rPr>
          <w:rStyle w:val="Strong"/>
          <w:rFonts w:ascii="Arial" w:hAnsi="Arial" w:cs="Arial"/>
          <w:b w:val="0"/>
          <w:lang w:val="mn-MN"/>
        </w:rPr>
        <w:t xml:space="preserve">Ашигт малтмалын тухай </w:t>
      </w:r>
      <w:r w:rsidR="00A02864" w:rsidRPr="00DA07EB">
        <w:rPr>
          <w:rStyle w:val="Strong"/>
          <w:rFonts w:ascii="Arial" w:hAnsi="Arial" w:cs="Arial"/>
          <w:b w:val="0"/>
        </w:rPr>
        <w:t>хууль</w:t>
      </w:r>
      <w:r w:rsidR="00A02864" w:rsidRPr="00DA07EB">
        <w:rPr>
          <w:rStyle w:val="Strong"/>
          <w:rFonts w:ascii="Arial" w:hAnsi="Arial" w:cs="Arial"/>
          <w:b w:val="0"/>
          <w:lang w:val="mn-MN"/>
        </w:rPr>
        <w:t>д нэмэлт, өөрчлөлт оруулах тухай хууль</w:t>
      </w:r>
      <w:r w:rsidR="00A02864" w:rsidRPr="00DA07EB">
        <w:rPr>
          <w:rStyle w:val="Strong"/>
          <w:rFonts w:ascii="Arial" w:hAnsi="Arial" w:cs="Arial"/>
          <w:b w:val="0"/>
        </w:rPr>
        <w:t xml:space="preserve"> хүчин төгөлдөр болсон өдрөөс эхлэн дагаж мөрдөнө</w:t>
      </w:r>
      <w:r w:rsidR="00A02864" w:rsidRPr="00DA07EB">
        <w:rPr>
          <w:rStyle w:val="Strong"/>
          <w:rFonts w:ascii="Arial" w:hAnsi="Arial" w:cs="Arial"/>
          <w:b w:val="0"/>
          <w:lang w:val="mn-MN"/>
        </w:rPr>
        <w:t>.</w:t>
      </w:r>
    </w:p>
    <w:p w14:paraId="3E348D5F" w14:textId="77777777" w:rsidR="00A02864" w:rsidRPr="00DA07EB" w:rsidRDefault="00A02864" w:rsidP="00A02864">
      <w:pPr>
        <w:ind w:firstLine="720"/>
        <w:jc w:val="both"/>
        <w:rPr>
          <w:rFonts w:ascii="Arial" w:hAnsi="Arial" w:cs="Arial"/>
          <w:noProof/>
          <w:lang w:val="mn-MN"/>
        </w:rPr>
      </w:pPr>
    </w:p>
    <w:p w14:paraId="0CE4487A" w14:textId="7203524D" w:rsidR="00023012" w:rsidRPr="00DA07EB" w:rsidRDefault="00023012" w:rsidP="00A02864">
      <w:pPr>
        <w:ind w:firstLine="567"/>
        <w:jc w:val="both"/>
        <w:rPr>
          <w:rFonts w:ascii="Arial" w:hAnsi="Arial" w:cs="Arial"/>
          <w:noProof/>
          <w:lang w:val="mn-MN"/>
        </w:rPr>
      </w:pPr>
    </w:p>
    <w:p w14:paraId="2CBD1A95" w14:textId="77777777" w:rsidR="00023012" w:rsidRPr="00DA07EB" w:rsidRDefault="00023012" w:rsidP="00023012">
      <w:pPr>
        <w:tabs>
          <w:tab w:val="left" w:pos="3178"/>
        </w:tabs>
        <w:jc w:val="both"/>
        <w:rPr>
          <w:rFonts w:ascii="Arial" w:hAnsi="Arial" w:cs="Arial"/>
          <w:noProof/>
          <w:lang w:val="mn-MN"/>
        </w:rPr>
      </w:pPr>
    </w:p>
    <w:p w14:paraId="6DB18AB0" w14:textId="77777777" w:rsidR="00023012" w:rsidRPr="00DA07EB" w:rsidRDefault="00023012" w:rsidP="00023012">
      <w:pPr>
        <w:tabs>
          <w:tab w:val="left" w:pos="3178"/>
        </w:tabs>
        <w:jc w:val="both"/>
        <w:rPr>
          <w:rFonts w:ascii="Arial" w:hAnsi="Arial" w:cs="Arial"/>
          <w:noProof/>
          <w:lang w:val="mn-MN"/>
        </w:rPr>
      </w:pPr>
    </w:p>
    <w:p w14:paraId="058FFCB3" w14:textId="729E7861" w:rsidR="00F830F9" w:rsidRPr="00DA07EB" w:rsidRDefault="00A02864" w:rsidP="00F830F9">
      <w:pPr>
        <w:jc w:val="center"/>
        <w:rPr>
          <w:rFonts w:ascii="Arial" w:hAnsi="Arial" w:cs="Arial"/>
          <w:noProof/>
          <w:lang w:val="mn-MN"/>
        </w:rPr>
      </w:pPr>
      <w:r w:rsidRPr="00DA07EB">
        <w:rPr>
          <w:rFonts w:ascii="Arial" w:hAnsi="Arial" w:cs="Arial"/>
          <w:noProof/>
          <w:lang w:val="mn-MN"/>
        </w:rPr>
        <w:t>Гарын үсэг</w:t>
      </w:r>
    </w:p>
    <w:p w14:paraId="62D2974D" w14:textId="77777777" w:rsidR="008F1096" w:rsidRPr="00DA07EB" w:rsidRDefault="008F1096" w:rsidP="00101466">
      <w:pPr>
        <w:tabs>
          <w:tab w:val="left" w:pos="567"/>
        </w:tabs>
        <w:jc w:val="both"/>
        <w:rPr>
          <w:rFonts w:ascii="Arial" w:hAnsi="Arial" w:cs="Arial"/>
          <w:noProof/>
          <w:lang w:val="mn-MN"/>
        </w:rPr>
      </w:pPr>
    </w:p>
    <w:p w14:paraId="44035451" w14:textId="77777777" w:rsidR="008F1096" w:rsidRPr="00DA07EB" w:rsidRDefault="008F1096" w:rsidP="008F1096">
      <w:pPr>
        <w:suppressAutoHyphens w:val="0"/>
        <w:contextualSpacing/>
        <w:jc w:val="right"/>
        <w:rPr>
          <w:rFonts w:ascii="Arial" w:eastAsiaTheme="minorHAnsi" w:hAnsi="Arial" w:cs="Arial"/>
          <w:i/>
          <w:lang w:val="mn-MN" w:eastAsia="en-US"/>
        </w:rPr>
      </w:pPr>
    </w:p>
    <w:p w14:paraId="4EC67E1E" w14:textId="77777777" w:rsidR="008F1096" w:rsidRPr="00DA07EB" w:rsidRDefault="008F1096" w:rsidP="008F1096">
      <w:pPr>
        <w:suppressAutoHyphens w:val="0"/>
        <w:contextualSpacing/>
        <w:jc w:val="right"/>
        <w:rPr>
          <w:rFonts w:ascii="Arial" w:eastAsiaTheme="minorHAnsi" w:hAnsi="Arial" w:cs="Arial"/>
          <w:i/>
          <w:lang w:val="mn-MN" w:eastAsia="en-US"/>
        </w:rPr>
      </w:pPr>
    </w:p>
    <w:p w14:paraId="2FE124CF" w14:textId="77777777" w:rsidR="008F1096" w:rsidRPr="00DA07EB" w:rsidRDefault="008F1096" w:rsidP="008F1096">
      <w:pPr>
        <w:suppressAutoHyphens w:val="0"/>
        <w:contextualSpacing/>
        <w:jc w:val="right"/>
        <w:rPr>
          <w:rFonts w:ascii="Arial" w:eastAsiaTheme="minorHAnsi" w:hAnsi="Arial" w:cs="Arial"/>
          <w:i/>
          <w:lang w:val="mn-MN" w:eastAsia="en-US"/>
        </w:rPr>
      </w:pPr>
    </w:p>
    <w:p w14:paraId="6B4DDFDB" w14:textId="77777777" w:rsidR="008F1096" w:rsidRPr="00DA07EB" w:rsidRDefault="008F1096" w:rsidP="008F1096">
      <w:pPr>
        <w:suppressAutoHyphens w:val="0"/>
        <w:contextualSpacing/>
        <w:jc w:val="right"/>
        <w:rPr>
          <w:rFonts w:ascii="Arial" w:eastAsiaTheme="minorHAnsi" w:hAnsi="Arial" w:cs="Arial"/>
          <w:i/>
          <w:lang w:val="mn-MN" w:eastAsia="en-US"/>
        </w:rPr>
      </w:pPr>
    </w:p>
    <w:p w14:paraId="2591B96A" w14:textId="77777777" w:rsidR="008F1096" w:rsidRPr="00DA07EB" w:rsidRDefault="008F1096" w:rsidP="008F1096">
      <w:pPr>
        <w:suppressAutoHyphens w:val="0"/>
        <w:contextualSpacing/>
        <w:jc w:val="right"/>
        <w:rPr>
          <w:rFonts w:ascii="Arial" w:eastAsiaTheme="minorHAnsi" w:hAnsi="Arial" w:cs="Arial"/>
          <w:i/>
          <w:lang w:val="mn-MN" w:eastAsia="en-US"/>
        </w:rPr>
      </w:pPr>
    </w:p>
    <w:p w14:paraId="6282DDDD" w14:textId="77777777" w:rsidR="008F1096" w:rsidRPr="00DA07EB" w:rsidRDefault="008F1096" w:rsidP="008F1096">
      <w:pPr>
        <w:suppressAutoHyphens w:val="0"/>
        <w:contextualSpacing/>
        <w:jc w:val="right"/>
        <w:rPr>
          <w:rFonts w:ascii="Arial" w:eastAsiaTheme="minorHAnsi" w:hAnsi="Arial" w:cs="Arial"/>
          <w:i/>
          <w:lang w:val="mn-MN" w:eastAsia="en-US"/>
        </w:rPr>
      </w:pPr>
    </w:p>
    <w:p w14:paraId="518656A1" w14:textId="77777777" w:rsidR="008F1096" w:rsidRPr="00DA07EB" w:rsidRDefault="008F1096" w:rsidP="008F1096">
      <w:pPr>
        <w:suppressAutoHyphens w:val="0"/>
        <w:contextualSpacing/>
        <w:jc w:val="right"/>
        <w:rPr>
          <w:rFonts w:ascii="Arial" w:eastAsiaTheme="minorHAnsi" w:hAnsi="Arial" w:cs="Arial"/>
          <w:i/>
          <w:lang w:val="mn-MN" w:eastAsia="en-US"/>
        </w:rPr>
      </w:pPr>
    </w:p>
    <w:p w14:paraId="29B6352F" w14:textId="77777777" w:rsidR="008F1096" w:rsidRPr="00DA07EB" w:rsidRDefault="008F1096" w:rsidP="008F1096">
      <w:pPr>
        <w:suppressAutoHyphens w:val="0"/>
        <w:contextualSpacing/>
        <w:jc w:val="right"/>
        <w:rPr>
          <w:rFonts w:ascii="Arial" w:eastAsiaTheme="minorHAnsi" w:hAnsi="Arial" w:cs="Arial"/>
          <w:i/>
          <w:lang w:val="mn-MN" w:eastAsia="en-US"/>
        </w:rPr>
      </w:pPr>
    </w:p>
    <w:p w14:paraId="4E23059E" w14:textId="77777777" w:rsidR="008F1096" w:rsidRPr="00DA07EB" w:rsidRDefault="008F1096" w:rsidP="008F1096">
      <w:pPr>
        <w:suppressAutoHyphens w:val="0"/>
        <w:contextualSpacing/>
        <w:jc w:val="right"/>
        <w:rPr>
          <w:rFonts w:ascii="Arial" w:eastAsiaTheme="minorHAnsi" w:hAnsi="Arial" w:cs="Arial"/>
          <w:i/>
          <w:lang w:val="mn-MN" w:eastAsia="en-US"/>
        </w:rPr>
      </w:pPr>
    </w:p>
    <w:p w14:paraId="309B6B6C" w14:textId="77777777" w:rsidR="008F1096" w:rsidRPr="00DA07EB" w:rsidRDefault="008F1096" w:rsidP="008F1096">
      <w:pPr>
        <w:suppressAutoHyphens w:val="0"/>
        <w:contextualSpacing/>
        <w:jc w:val="right"/>
        <w:rPr>
          <w:rFonts w:ascii="Arial" w:eastAsiaTheme="minorHAnsi" w:hAnsi="Arial" w:cs="Arial"/>
          <w:i/>
          <w:lang w:val="mn-MN" w:eastAsia="en-US"/>
        </w:rPr>
      </w:pPr>
    </w:p>
    <w:p w14:paraId="5574CCB9" w14:textId="77777777" w:rsidR="008F1096" w:rsidRPr="00DA07EB" w:rsidRDefault="008F1096" w:rsidP="008F1096">
      <w:pPr>
        <w:suppressAutoHyphens w:val="0"/>
        <w:contextualSpacing/>
        <w:jc w:val="right"/>
        <w:rPr>
          <w:rFonts w:ascii="Arial" w:eastAsiaTheme="minorHAnsi" w:hAnsi="Arial" w:cs="Arial"/>
          <w:i/>
          <w:lang w:val="mn-MN" w:eastAsia="en-US"/>
        </w:rPr>
      </w:pPr>
    </w:p>
    <w:p w14:paraId="2AC2B666" w14:textId="77777777" w:rsidR="00F830F9" w:rsidRPr="00DA07EB" w:rsidRDefault="00F830F9" w:rsidP="00F830F9">
      <w:pPr>
        <w:suppressAutoHyphens w:val="0"/>
        <w:contextualSpacing/>
        <w:jc w:val="right"/>
        <w:rPr>
          <w:rFonts w:ascii="Arial" w:eastAsiaTheme="minorHAnsi" w:hAnsi="Arial" w:cs="Arial"/>
          <w:i/>
          <w:noProof/>
          <w:lang w:val="mn-MN" w:eastAsia="en-US"/>
        </w:rPr>
      </w:pPr>
    </w:p>
    <w:p w14:paraId="0ADC3E5A" w14:textId="77777777" w:rsidR="00F830F9" w:rsidRPr="00DA07EB" w:rsidRDefault="00F830F9" w:rsidP="00F830F9">
      <w:pPr>
        <w:jc w:val="right"/>
        <w:rPr>
          <w:rFonts w:ascii="Arial" w:hAnsi="Arial" w:cs="Arial"/>
          <w:u w:val="single"/>
          <w:lang w:val="mn-MN"/>
        </w:rPr>
      </w:pPr>
    </w:p>
    <w:p w14:paraId="3C8056BE" w14:textId="77777777" w:rsidR="007D6E78" w:rsidRPr="00DA07EB" w:rsidRDefault="007D6E78" w:rsidP="00F830F9">
      <w:pPr>
        <w:jc w:val="right"/>
        <w:rPr>
          <w:rFonts w:ascii="Arial" w:hAnsi="Arial" w:cs="Arial"/>
          <w:u w:val="single"/>
          <w:lang w:val="mn-MN"/>
        </w:rPr>
      </w:pPr>
    </w:p>
    <w:p w14:paraId="228C895F" w14:textId="77777777" w:rsidR="007D6E78" w:rsidRPr="00DA07EB" w:rsidRDefault="007D6E78" w:rsidP="00F830F9">
      <w:pPr>
        <w:jc w:val="right"/>
        <w:rPr>
          <w:rFonts w:ascii="Arial" w:hAnsi="Arial" w:cs="Arial"/>
          <w:u w:val="single"/>
          <w:lang w:val="mn-MN"/>
        </w:rPr>
      </w:pPr>
    </w:p>
    <w:p w14:paraId="047ECCE5" w14:textId="77777777" w:rsidR="007D6E78" w:rsidRPr="00DA07EB" w:rsidRDefault="007D6E78" w:rsidP="00F830F9">
      <w:pPr>
        <w:jc w:val="right"/>
        <w:rPr>
          <w:rFonts w:ascii="Arial" w:hAnsi="Arial" w:cs="Arial"/>
          <w:u w:val="single"/>
          <w:lang w:val="mn-MN"/>
        </w:rPr>
      </w:pPr>
    </w:p>
    <w:p w14:paraId="0F871655" w14:textId="77777777" w:rsidR="007D6E78" w:rsidRPr="00DA07EB" w:rsidRDefault="007D6E78" w:rsidP="00F830F9">
      <w:pPr>
        <w:jc w:val="right"/>
        <w:rPr>
          <w:rFonts w:ascii="Arial" w:hAnsi="Arial" w:cs="Arial"/>
          <w:u w:val="single"/>
          <w:lang w:val="mn-MN"/>
        </w:rPr>
      </w:pPr>
    </w:p>
    <w:p w14:paraId="4C7063A4" w14:textId="77777777" w:rsidR="007D6E78" w:rsidRPr="00DA07EB" w:rsidRDefault="007D6E78" w:rsidP="00F830F9">
      <w:pPr>
        <w:jc w:val="right"/>
        <w:rPr>
          <w:rFonts w:ascii="Arial" w:hAnsi="Arial" w:cs="Arial"/>
          <w:u w:val="single"/>
          <w:lang w:val="mn-MN"/>
        </w:rPr>
      </w:pPr>
    </w:p>
    <w:p w14:paraId="0EAB5D3A" w14:textId="77777777" w:rsidR="007D6E78" w:rsidRPr="00DA07EB" w:rsidRDefault="007D6E78" w:rsidP="00F830F9">
      <w:pPr>
        <w:jc w:val="right"/>
        <w:rPr>
          <w:rFonts w:ascii="Arial" w:hAnsi="Arial" w:cs="Arial"/>
          <w:u w:val="single"/>
          <w:lang w:val="mn-MN"/>
        </w:rPr>
      </w:pPr>
    </w:p>
    <w:p w14:paraId="3E50A743" w14:textId="77777777" w:rsidR="00F830F9" w:rsidRPr="00DA07EB" w:rsidRDefault="00F830F9" w:rsidP="00F830F9">
      <w:pPr>
        <w:suppressAutoHyphens w:val="0"/>
        <w:contextualSpacing/>
        <w:jc w:val="right"/>
        <w:rPr>
          <w:rFonts w:ascii="Arial" w:eastAsia="Calibri" w:hAnsi="Arial" w:cs="Arial"/>
          <w:noProof/>
          <w:lang w:val="mn-MN" w:eastAsia="en-US"/>
        </w:rPr>
      </w:pPr>
      <w:r w:rsidRPr="00DA07EB">
        <w:rPr>
          <w:rFonts w:ascii="Arial" w:eastAsia="Calibri" w:hAnsi="Arial" w:cs="Arial"/>
          <w:noProof/>
          <w:lang w:val="mn-MN" w:eastAsia="en-US"/>
        </w:rPr>
        <w:t>ТӨСӨЛ</w:t>
      </w:r>
    </w:p>
    <w:p w14:paraId="372D8165" w14:textId="77777777" w:rsidR="00F830F9" w:rsidRPr="00DA07EB" w:rsidRDefault="00F830F9" w:rsidP="00F830F9">
      <w:pPr>
        <w:suppressAutoHyphens w:val="0"/>
        <w:contextualSpacing/>
        <w:rPr>
          <w:rFonts w:ascii="Arial" w:eastAsia="Calibri" w:hAnsi="Arial" w:cs="Arial"/>
          <w:noProof/>
          <w:lang w:val="mn-MN" w:eastAsia="en-US"/>
        </w:rPr>
      </w:pPr>
    </w:p>
    <w:p w14:paraId="67C9C12D" w14:textId="77777777" w:rsidR="00F830F9" w:rsidRPr="00DA07EB" w:rsidRDefault="00F830F9" w:rsidP="00F830F9">
      <w:pPr>
        <w:suppressAutoHyphens w:val="0"/>
        <w:contextualSpacing/>
        <w:jc w:val="center"/>
        <w:rPr>
          <w:rFonts w:ascii="Arial" w:eastAsia="Calibri" w:hAnsi="Arial" w:cs="Arial"/>
          <w:b/>
          <w:noProof/>
          <w:lang w:val="mn-MN" w:eastAsia="en-US"/>
        </w:rPr>
      </w:pPr>
    </w:p>
    <w:p w14:paraId="4204D21C" w14:textId="77777777" w:rsidR="00F830F9" w:rsidRPr="00DA07EB" w:rsidRDefault="00F830F9" w:rsidP="00F830F9">
      <w:pPr>
        <w:suppressAutoHyphens w:val="0"/>
        <w:contextualSpacing/>
        <w:jc w:val="center"/>
        <w:rPr>
          <w:rFonts w:ascii="Arial" w:eastAsia="Calibri" w:hAnsi="Arial" w:cs="Arial"/>
          <w:b/>
          <w:noProof/>
          <w:lang w:val="mn-MN" w:eastAsia="en-US"/>
        </w:rPr>
      </w:pPr>
    </w:p>
    <w:p w14:paraId="4DFD5230" w14:textId="77777777" w:rsidR="00F830F9" w:rsidRPr="00DA07EB" w:rsidRDefault="00F830F9" w:rsidP="00F830F9">
      <w:pPr>
        <w:suppressAutoHyphens w:val="0"/>
        <w:contextualSpacing/>
        <w:jc w:val="center"/>
        <w:rPr>
          <w:rFonts w:ascii="Arial" w:eastAsia="Calibri" w:hAnsi="Arial" w:cs="Arial"/>
          <w:b/>
          <w:noProof/>
          <w:lang w:val="mn-MN" w:eastAsia="en-US"/>
        </w:rPr>
      </w:pPr>
      <w:r w:rsidRPr="00DA07EB">
        <w:rPr>
          <w:rFonts w:ascii="Arial" w:eastAsia="Calibri" w:hAnsi="Arial" w:cs="Arial"/>
          <w:b/>
          <w:noProof/>
          <w:lang w:val="mn-MN" w:eastAsia="en-US"/>
        </w:rPr>
        <w:t>МОНГОЛ УЛСЫН ХУУЛЬ</w:t>
      </w:r>
    </w:p>
    <w:p w14:paraId="0A46E95C" w14:textId="77777777" w:rsidR="00F830F9" w:rsidRPr="00DA07EB" w:rsidRDefault="00F830F9" w:rsidP="00F830F9">
      <w:pPr>
        <w:suppressAutoHyphens w:val="0"/>
        <w:contextualSpacing/>
        <w:rPr>
          <w:rFonts w:ascii="Arial" w:eastAsia="Calibri" w:hAnsi="Arial" w:cs="Arial"/>
          <w:noProof/>
          <w:lang w:val="mn-MN" w:eastAsia="en-US"/>
        </w:rPr>
      </w:pPr>
      <w:r w:rsidRPr="00DA07EB">
        <w:rPr>
          <w:rFonts w:ascii="Arial" w:eastAsia="Calibri" w:hAnsi="Arial" w:cs="Arial"/>
          <w:noProof/>
          <w:lang w:val="mn-MN" w:eastAsia="en-US"/>
        </w:rPr>
        <w:t xml:space="preserve"> </w:t>
      </w:r>
    </w:p>
    <w:p w14:paraId="5D7333CE" w14:textId="77777777" w:rsidR="00F830F9" w:rsidRPr="00DA07EB" w:rsidRDefault="00F830F9" w:rsidP="00F830F9">
      <w:pPr>
        <w:suppressAutoHyphens w:val="0"/>
        <w:contextualSpacing/>
        <w:rPr>
          <w:rFonts w:ascii="Arial" w:eastAsia="Calibri" w:hAnsi="Arial" w:cs="Arial"/>
          <w:noProof/>
          <w:lang w:val="mn-MN" w:eastAsia="en-US"/>
        </w:rPr>
      </w:pPr>
      <w:r w:rsidRPr="00DA07EB">
        <w:rPr>
          <w:rFonts w:ascii="Arial" w:eastAsia="Calibri" w:hAnsi="Arial" w:cs="Arial"/>
          <w:noProof/>
          <w:lang w:val="mn-MN" w:eastAsia="en-US"/>
        </w:rPr>
        <w:t>2018 оны ... дүгээр</w:t>
      </w:r>
      <w:r w:rsidRPr="00DA07EB">
        <w:rPr>
          <w:rFonts w:ascii="Arial" w:eastAsia="Calibri" w:hAnsi="Arial" w:cs="Arial"/>
          <w:noProof/>
          <w:lang w:val="mn-MN" w:eastAsia="en-US"/>
        </w:rPr>
        <w:tab/>
        <w:t xml:space="preserve">           </w:t>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t>Улаанбаатар</w:t>
      </w:r>
    </w:p>
    <w:p w14:paraId="27974752" w14:textId="77777777" w:rsidR="00F830F9" w:rsidRPr="00DA07EB" w:rsidRDefault="00F830F9" w:rsidP="00F830F9">
      <w:pPr>
        <w:suppressAutoHyphens w:val="0"/>
        <w:contextualSpacing/>
        <w:rPr>
          <w:rFonts w:ascii="Arial" w:eastAsia="Calibri" w:hAnsi="Arial" w:cs="Arial"/>
          <w:noProof/>
          <w:lang w:val="mn-MN" w:eastAsia="en-US"/>
        </w:rPr>
      </w:pPr>
      <w:r w:rsidRPr="00DA07EB">
        <w:rPr>
          <w:rFonts w:ascii="Arial" w:eastAsia="Calibri" w:hAnsi="Arial" w:cs="Arial"/>
          <w:noProof/>
          <w:lang w:val="mn-MN" w:eastAsia="en-US"/>
        </w:rPr>
        <w:t>сарын ... -ны өдөр</w:t>
      </w:r>
      <w:r w:rsidRPr="00DA07EB">
        <w:rPr>
          <w:rFonts w:ascii="Arial" w:eastAsia="Calibri" w:hAnsi="Arial" w:cs="Arial"/>
          <w:noProof/>
          <w:lang w:val="mn-MN" w:eastAsia="en-US"/>
        </w:rPr>
        <w:tab/>
        <w:t xml:space="preserve">   </w:t>
      </w:r>
      <w:r w:rsidRPr="00DA07EB">
        <w:rPr>
          <w:rFonts w:ascii="Arial" w:eastAsia="Calibri" w:hAnsi="Arial" w:cs="Arial"/>
          <w:noProof/>
          <w:lang w:val="mn-MN" w:eastAsia="en-US"/>
        </w:rPr>
        <w:tab/>
        <w:t xml:space="preserve">                     </w:t>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t xml:space="preserve">                   хот</w:t>
      </w:r>
    </w:p>
    <w:p w14:paraId="7197D453" w14:textId="77777777" w:rsidR="00F830F9" w:rsidRPr="00DA07EB" w:rsidRDefault="00F830F9" w:rsidP="00F830F9">
      <w:pPr>
        <w:suppressAutoHyphens w:val="0"/>
        <w:contextualSpacing/>
        <w:rPr>
          <w:rFonts w:ascii="Arial" w:eastAsiaTheme="minorHAnsi" w:hAnsi="Arial" w:cs="Arial"/>
          <w:noProof/>
          <w:lang w:val="mn-MN" w:eastAsia="en-US"/>
        </w:rPr>
      </w:pPr>
      <w:r w:rsidRPr="00DA07EB">
        <w:rPr>
          <w:rFonts w:ascii="Arial" w:eastAsiaTheme="minorHAnsi" w:hAnsi="Arial" w:cs="Arial"/>
          <w:noProof/>
          <w:lang w:val="mn-MN" w:eastAsia="en-US"/>
        </w:rPr>
        <w:tab/>
      </w:r>
      <w:r w:rsidRPr="00DA07EB">
        <w:rPr>
          <w:rFonts w:ascii="Arial" w:eastAsiaTheme="minorHAnsi" w:hAnsi="Arial" w:cs="Arial"/>
          <w:noProof/>
          <w:lang w:val="mn-MN" w:eastAsia="en-US"/>
        </w:rPr>
        <w:tab/>
        <w:t xml:space="preserve">      </w:t>
      </w:r>
    </w:p>
    <w:p w14:paraId="5D0D8D8C" w14:textId="0C6C1DDF" w:rsidR="008F1096" w:rsidRPr="00DA07EB" w:rsidRDefault="008F1096" w:rsidP="008F1096">
      <w:pPr>
        <w:suppressAutoHyphens w:val="0"/>
        <w:contextualSpacing/>
        <w:rPr>
          <w:rFonts w:ascii="Arial" w:eastAsiaTheme="minorHAnsi" w:hAnsi="Arial" w:cs="Arial"/>
          <w:lang w:val="mn-MN" w:eastAsia="en-US"/>
        </w:rPr>
      </w:pPr>
      <w:r w:rsidRPr="00DA07EB">
        <w:rPr>
          <w:rFonts w:ascii="Arial" w:eastAsiaTheme="minorHAnsi" w:hAnsi="Arial" w:cs="Arial"/>
          <w:lang w:val="mn-MN" w:eastAsia="en-US"/>
        </w:rPr>
        <w:tab/>
      </w:r>
      <w:r w:rsidRPr="00DA07EB">
        <w:rPr>
          <w:rFonts w:ascii="Arial" w:eastAsiaTheme="minorHAnsi" w:hAnsi="Arial" w:cs="Arial"/>
          <w:lang w:val="mn-MN" w:eastAsia="en-US"/>
        </w:rPr>
        <w:tab/>
      </w:r>
      <w:r w:rsidRPr="00DA07EB">
        <w:rPr>
          <w:rFonts w:ascii="Arial" w:eastAsiaTheme="minorHAnsi" w:hAnsi="Arial" w:cs="Arial"/>
          <w:lang w:val="mn-MN" w:eastAsia="en-US"/>
        </w:rPr>
        <w:tab/>
        <w:t xml:space="preserve">      </w:t>
      </w:r>
    </w:p>
    <w:p w14:paraId="6BFC22D3" w14:textId="77777777" w:rsidR="008F1096" w:rsidRPr="00DA07EB" w:rsidRDefault="008F1096" w:rsidP="008F1096">
      <w:pPr>
        <w:suppressAutoHyphens w:val="0"/>
        <w:contextualSpacing/>
        <w:rPr>
          <w:rFonts w:ascii="Arial" w:eastAsiaTheme="minorHAnsi" w:hAnsi="Arial" w:cs="Arial"/>
          <w:lang w:val="mn-MN" w:eastAsia="en-US"/>
        </w:rPr>
      </w:pPr>
    </w:p>
    <w:p w14:paraId="42D0F93B" w14:textId="77777777" w:rsidR="008F1096" w:rsidRPr="00DA07EB" w:rsidRDefault="008F1096" w:rsidP="008F1096">
      <w:pPr>
        <w:suppressAutoHyphens w:val="0"/>
        <w:contextualSpacing/>
        <w:jc w:val="center"/>
        <w:rPr>
          <w:rFonts w:ascii="Arial" w:eastAsiaTheme="minorHAnsi" w:hAnsi="Arial" w:cs="Arial"/>
          <w:b/>
          <w:lang w:val="mn-MN" w:eastAsia="en-US"/>
        </w:rPr>
      </w:pPr>
    </w:p>
    <w:p w14:paraId="65F61A95" w14:textId="77777777" w:rsidR="008F1096" w:rsidRPr="00DA07EB" w:rsidRDefault="008F1096" w:rsidP="008F1096">
      <w:pPr>
        <w:suppressAutoHyphens w:val="0"/>
        <w:contextualSpacing/>
        <w:jc w:val="center"/>
        <w:rPr>
          <w:rFonts w:ascii="Arial" w:eastAsiaTheme="minorHAnsi" w:hAnsi="Arial" w:cs="Arial"/>
          <w:b/>
          <w:lang w:val="mn-MN" w:eastAsia="en-US"/>
        </w:rPr>
      </w:pPr>
    </w:p>
    <w:p w14:paraId="2D66B147" w14:textId="77777777" w:rsidR="008F1096" w:rsidRPr="00DA07EB" w:rsidRDefault="008F1096" w:rsidP="008F1096">
      <w:pPr>
        <w:suppressAutoHyphens w:val="0"/>
        <w:contextualSpacing/>
        <w:jc w:val="center"/>
        <w:rPr>
          <w:rFonts w:ascii="Arial" w:eastAsiaTheme="minorHAnsi" w:hAnsi="Arial" w:cs="Arial"/>
          <w:lang w:val="mn-MN" w:eastAsia="en-US"/>
        </w:rPr>
      </w:pPr>
      <w:r w:rsidRPr="00DA07EB">
        <w:rPr>
          <w:rFonts w:ascii="Arial" w:eastAsiaTheme="minorHAnsi" w:hAnsi="Arial" w:cs="Arial"/>
          <w:b/>
          <w:lang w:val="mn-MN" w:eastAsia="en-US"/>
        </w:rPr>
        <w:t>ХУУЛЬ ХҮЧИНГҮЙ БОЛСОНД ТООЦОХ ТУХАЙ</w:t>
      </w:r>
    </w:p>
    <w:p w14:paraId="57ABC0E4" w14:textId="77777777" w:rsidR="008F1096" w:rsidRPr="00DA07EB" w:rsidRDefault="008F1096" w:rsidP="008F1096">
      <w:pPr>
        <w:suppressAutoHyphens w:val="0"/>
        <w:contextualSpacing/>
        <w:rPr>
          <w:rFonts w:ascii="Arial" w:eastAsiaTheme="minorHAnsi" w:hAnsi="Arial" w:cs="Arial"/>
          <w:lang w:val="mn-MN" w:eastAsia="en-US"/>
        </w:rPr>
      </w:pPr>
    </w:p>
    <w:p w14:paraId="7313CB55" w14:textId="77777777" w:rsidR="008F1096" w:rsidRPr="00DA07EB" w:rsidRDefault="008F1096" w:rsidP="008F1096">
      <w:pPr>
        <w:suppressAutoHyphens w:val="0"/>
        <w:contextualSpacing/>
        <w:rPr>
          <w:rFonts w:ascii="Arial" w:eastAsiaTheme="minorHAnsi" w:hAnsi="Arial" w:cs="Arial"/>
          <w:lang w:val="mn-MN" w:eastAsia="en-US"/>
        </w:rPr>
      </w:pPr>
    </w:p>
    <w:p w14:paraId="596C7A48" w14:textId="03B455C8" w:rsidR="008F1096" w:rsidRPr="00DA07EB" w:rsidRDefault="0053288F" w:rsidP="008F1096">
      <w:pPr>
        <w:suppressAutoHyphens w:val="0"/>
        <w:contextualSpacing/>
        <w:jc w:val="both"/>
        <w:rPr>
          <w:rFonts w:ascii="Arial" w:eastAsiaTheme="minorHAnsi" w:hAnsi="Arial" w:cs="Arial"/>
          <w:lang w:val="mn-MN" w:eastAsia="en-US"/>
        </w:rPr>
      </w:pPr>
      <w:r w:rsidRPr="00DA07EB">
        <w:rPr>
          <w:rFonts w:ascii="Arial" w:eastAsiaTheme="minorHAnsi" w:hAnsi="Arial" w:cs="Arial"/>
          <w:b/>
          <w:lang w:val="mn-MN" w:eastAsia="en-US"/>
        </w:rPr>
        <w:t xml:space="preserve">          </w:t>
      </w:r>
      <w:r w:rsidR="008F1096" w:rsidRPr="00DA07EB">
        <w:rPr>
          <w:rFonts w:ascii="Arial" w:eastAsiaTheme="minorHAnsi" w:hAnsi="Arial" w:cs="Arial"/>
          <w:b/>
          <w:lang w:val="mn-MN" w:eastAsia="en-US"/>
        </w:rPr>
        <w:t>1 дүгээр зүйл</w:t>
      </w:r>
      <w:r w:rsidR="008F1096" w:rsidRPr="00DA07EB">
        <w:rPr>
          <w:rFonts w:ascii="Arial" w:eastAsiaTheme="minorHAnsi" w:hAnsi="Arial" w:cs="Arial"/>
          <w:lang w:val="mn-MN" w:eastAsia="en-US"/>
        </w:rPr>
        <w:t>.2014 оны 1 дүгээр сарын 09-ний өдөр батлагдсан Түгээмэл тархацтай ашигт малтмалын тухай хуулийг хүчингүй болсонд тооцсугай.</w:t>
      </w:r>
    </w:p>
    <w:p w14:paraId="41D4B23B" w14:textId="77777777" w:rsidR="00A02864" w:rsidRPr="00DA07EB" w:rsidRDefault="00A02864" w:rsidP="00A02864">
      <w:pPr>
        <w:jc w:val="both"/>
        <w:rPr>
          <w:rFonts w:ascii="Arial" w:eastAsiaTheme="minorHAnsi" w:hAnsi="Arial" w:cs="Arial"/>
          <w:lang w:val="mn-MN" w:eastAsia="en-US"/>
        </w:rPr>
      </w:pPr>
    </w:p>
    <w:p w14:paraId="13317962" w14:textId="60F82881" w:rsidR="00A02864" w:rsidRPr="00DA07EB" w:rsidRDefault="008F1096" w:rsidP="00A02864">
      <w:pPr>
        <w:ind w:firstLine="567"/>
        <w:jc w:val="both"/>
        <w:rPr>
          <w:rFonts w:ascii="Arial" w:hAnsi="Arial" w:cs="Arial"/>
          <w:noProof/>
          <w:lang w:val="mn-MN"/>
        </w:rPr>
      </w:pPr>
      <w:r w:rsidRPr="00DA07EB">
        <w:rPr>
          <w:rFonts w:ascii="Arial" w:eastAsiaTheme="minorHAnsi" w:hAnsi="Arial" w:cs="Arial"/>
          <w:b/>
          <w:lang w:val="mn-MN" w:eastAsia="en-US"/>
        </w:rPr>
        <w:t>2 дугаар зүйл</w:t>
      </w:r>
      <w:r w:rsidRPr="00DA07EB">
        <w:rPr>
          <w:rFonts w:ascii="Arial" w:eastAsiaTheme="minorHAnsi" w:hAnsi="Arial" w:cs="Arial"/>
          <w:lang w:val="mn-MN" w:eastAsia="en-US"/>
        </w:rPr>
        <w:t>.</w:t>
      </w:r>
      <w:r w:rsidR="00A02864" w:rsidRPr="00DA07EB">
        <w:rPr>
          <w:rStyle w:val="Strong"/>
          <w:rFonts w:ascii="Arial" w:hAnsi="Arial" w:cs="Arial"/>
          <w:b w:val="0"/>
        </w:rPr>
        <w:t xml:space="preserve">Энэ хуулийг </w:t>
      </w:r>
      <w:r w:rsidR="00A02864" w:rsidRPr="00DA07EB">
        <w:rPr>
          <w:rStyle w:val="Strong"/>
          <w:rFonts w:ascii="Arial" w:hAnsi="Arial" w:cs="Arial"/>
          <w:b w:val="0"/>
          <w:lang w:val="mn-MN"/>
        </w:rPr>
        <w:t xml:space="preserve">Ашигт малтмалын тухай </w:t>
      </w:r>
      <w:r w:rsidR="00A02864" w:rsidRPr="00DA07EB">
        <w:rPr>
          <w:rStyle w:val="Strong"/>
          <w:rFonts w:ascii="Arial" w:hAnsi="Arial" w:cs="Arial"/>
          <w:b w:val="0"/>
        </w:rPr>
        <w:t>хууль</w:t>
      </w:r>
      <w:r w:rsidR="00A02864" w:rsidRPr="00DA07EB">
        <w:rPr>
          <w:rStyle w:val="Strong"/>
          <w:rFonts w:ascii="Arial" w:hAnsi="Arial" w:cs="Arial"/>
          <w:b w:val="0"/>
          <w:lang w:val="mn-MN"/>
        </w:rPr>
        <w:t>д нэмэлт, өөрчлөлт оруулах тухай хууль</w:t>
      </w:r>
      <w:r w:rsidR="00A02864" w:rsidRPr="00DA07EB">
        <w:rPr>
          <w:rStyle w:val="Strong"/>
          <w:rFonts w:ascii="Arial" w:hAnsi="Arial" w:cs="Arial"/>
          <w:b w:val="0"/>
        </w:rPr>
        <w:t xml:space="preserve"> хүчин төгөлдөр болсон өдрөөс эхлэн дагаж мөрдөнө</w:t>
      </w:r>
      <w:r w:rsidR="00A02864" w:rsidRPr="00DA07EB">
        <w:rPr>
          <w:rStyle w:val="Strong"/>
          <w:rFonts w:ascii="Arial" w:hAnsi="Arial" w:cs="Arial"/>
          <w:b w:val="0"/>
          <w:lang w:val="mn-MN"/>
        </w:rPr>
        <w:t>.</w:t>
      </w:r>
    </w:p>
    <w:p w14:paraId="6C0A571A" w14:textId="77777777" w:rsidR="00A02864" w:rsidRPr="00DA07EB" w:rsidRDefault="00A02864" w:rsidP="00A02864">
      <w:pPr>
        <w:ind w:firstLine="720"/>
        <w:jc w:val="both"/>
        <w:rPr>
          <w:rFonts w:ascii="Arial" w:hAnsi="Arial" w:cs="Arial"/>
          <w:noProof/>
          <w:lang w:val="mn-MN"/>
        </w:rPr>
      </w:pPr>
    </w:p>
    <w:p w14:paraId="63BC6A9E" w14:textId="77777777" w:rsidR="00A02864" w:rsidRPr="00DA07EB" w:rsidRDefault="00A02864" w:rsidP="00A02864">
      <w:pPr>
        <w:ind w:firstLine="567"/>
        <w:jc w:val="both"/>
        <w:rPr>
          <w:rFonts w:ascii="Arial" w:hAnsi="Arial" w:cs="Arial"/>
          <w:noProof/>
          <w:lang w:val="mn-MN"/>
        </w:rPr>
      </w:pPr>
    </w:p>
    <w:p w14:paraId="4E531813" w14:textId="77777777" w:rsidR="00A02864" w:rsidRPr="00DA07EB" w:rsidRDefault="00A02864" w:rsidP="00A02864">
      <w:pPr>
        <w:tabs>
          <w:tab w:val="left" w:pos="3178"/>
        </w:tabs>
        <w:jc w:val="both"/>
        <w:rPr>
          <w:rFonts w:ascii="Arial" w:hAnsi="Arial" w:cs="Arial"/>
          <w:noProof/>
          <w:lang w:val="mn-MN"/>
        </w:rPr>
      </w:pPr>
    </w:p>
    <w:p w14:paraId="64CF6139" w14:textId="77777777" w:rsidR="00A02864" w:rsidRPr="00DA07EB" w:rsidRDefault="00A02864" w:rsidP="00A02864">
      <w:pPr>
        <w:tabs>
          <w:tab w:val="left" w:pos="3178"/>
        </w:tabs>
        <w:jc w:val="both"/>
        <w:rPr>
          <w:rFonts w:ascii="Arial" w:hAnsi="Arial" w:cs="Arial"/>
          <w:noProof/>
          <w:lang w:val="mn-MN"/>
        </w:rPr>
      </w:pPr>
    </w:p>
    <w:p w14:paraId="02D1BD20" w14:textId="77777777" w:rsidR="00A02864" w:rsidRPr="00DA07EB" w:rsidRDefault="00A02864" w:rsidP="00A02864">
      <w:pPr>
        <w:jc w:val="center"/>
        <w:rPr>
          <w:rFonts w:ascii="Arial" w:hAnsi="Arial" w:cs="Arial"/>
          <w:noProof/>
          <w:lang w:val="mn-MN"/>
        </w:rPr>
      </w:pPr>
      <w:r w:rsidRPr="00DA07EB">
        <w:rPr>
          <w:rFonts w:ascii="Arial" w:hAnsi="Arial" w:cs="Arial"/>
          <w:noProof/>
          <w:lang w:val="mn-MN"/>
        </w:rPr>
        <w:t>Гарын үсэг</w:t>
      </w:r>
    </w:p>
    <w:p w14:paraId="435119F0" w14:textId="58790E05" w:rsidR="00A02864" w:rsidRPr="00DA07EB" w:rsidRDefault="00A02864" w:rsidP="00A02864">
      <w:pPr>
        <w:tabs>
          <w:tab w:val="left" w:pos="567"/>
        </w:tabs>
        <w:jc w:val="both"/>
        <w:rPr>
          <w:rFonts w:ascii="Arial" w:hAnsi="Arial" w:cs="Arial"/>
          <w:noProof/>
          <w:lang w:val="mn-MN"/>
        </w:rPr>
      </w:pPr>
    </w:p>
    <w:p w14:paraId="371BAAF0" w14:textId="436C5999" w:rsidR="00A02864" w:rsidRPr="00DA07EB" w:rsidRDefault="00A02864" w:rsidP="00A02864">
      <w:pPr>
        <w:tabs>
          <w:tab w:val="left" w:pos="567"/>
        </w:tabs>
        <w:jc w:val="both"/>
        <w:rPr>
          <w:rFonts w:ascii="Arial" w:hAnsi="Arial" w:cs="Arial"/>
          <w:noProof/>
          <w:lang w:val="mn-MN"/>
        </w:rPr>
      </w:pPr>
    </w:p>
    <w:p w14:paraId="2EB61E5F" w14:textId="387E064C" w:rsidR="00A02864" w:rsidRPr="00DA07EB" w:rsidRDefault="00A02864" w:rsidP="00A02864">
      <w:pPr>
        <w:tabs>
          <w:tab w:val="left" w:pos="567"/>
        </w:tabs>
        <w:jc w:val="both"/>
        <w:rPr>
          <w:rFonts w:ascii="Arial" w:hAnsi="Arial" w:cs="Arial"/>
          <w:noProof/>
          <w:lang w:val="mn-MN"/>
        </w:rPr>
      </w:pPr>
    </w:p>
    <w:p w14:paraId="55C45844" w14:textId="6D51E890" w:rsidR="00A02864" w:rsidRPr="00DA07EB" w:rsidRDefault="00A02864" w:rsidP="00A02864">
      <w:pPr>
        <w:tabs>
          <w:tab w:val="left" w:pos="567"/>
        </w:tabs>
        <w:jc w:val="both"/>
        <w:rPr>
          <w:rFonts w:ascii="Arial" w:hAnsi="Arial" w:cs="Arial"/>
          <w:noProof/>
          <w:lang w:val="mn-MN"/>
        </w:rPr>
      </w:pPr>
    </w:p>
    <w:p w14:paraId="7A53C462" w14:textId="003B74CD" w:rsidR="00A02864" w:rsidRPr="00DA07EB" w:rsidRDefault="00A02864" w:rsidP="00A02864">
      <w:pPr>
        <w:tabs>
          <w:tab w:val="left" w:pos="567"/>
        </w:tabs>
        <w:jc w:val="both"/>
        <w:rPr>
          <w:rFonts w:ascii="Arial" w:hAnsi="Arial" w:cs="Arial"/>
          <w:noProof/>
          <w:lang w:val="mn-MN"/>
        </w:rPr>
      </w:pPr>
    </w:p>
    <w:p w14:paraId="03FC89E2" w14:textId="71AB3680" w:rsidR="00A02864" w:rsidRPr="00DA07EB" w:rsidRDefault="00A02864" w:rsidP="00A02864">
      <w:pPr>
        <w:tabs>
          <w:tab w:val="left" w:pos="567"/>
        </w:tabs>
        <w:jc w:val="both"/>
        <w:rPr>
          <w:rFonts w:ascii="Arial" w:hAnsi="Arial" w:cs="Arial"/>
          <w:noProof/>
          <w:lang w:val="mn-MN"/>
        </w:rPr>
      </w:pPr>
    </w:p>
    <w:p w14:paraId="5056BED7" w14:textId="632983E3" w:rsidR="00A02864" w:rsidRPr="00DA07EB" w:rsidRDefault="00A02864" w:rsidP="00A02864">
      <w:pPr>
        <w:tabs>
          <w:tab w:val="left" w:pos="567"/>
        </w:tabs>
        <w:jc w:val="both"/>
        <w:rPr>
          <w:rFonts w:ascii="Arial" w:hAnsi="Arial" w:cs="Arial"/>
          <w:noProof/>
          <w:lang w:val="mn-MN"/>
        </w:rPr>
      </w:pPr>
    </w:p>
    <w:p w14:paraId="4AB57527" w14:textId="56958EFD" w:rsidR="00A02864" w:rsidRPr="00DA07EB" w:rsidRDefault="00A02864" w:rsidP="00A02864">
      <w:pPr>
        <w:tabs>
          <w:tab w:val="left" w:pos="567"/>
        </w:tabs>
        <w:jc w:val="both"/>
        <w:rPr>
          <w:rFonts w:ascii="Arial" w:hAnsi="Arial" w:cs="Arial"/>
          <w:noProof/>
          <w:lang w:val="mn-MN"/>
        </w:rPr>
      </w:pPr>
    </w:p>
    <w:p w14:paraId="429B71F4" w14:textId="4D70A87C" w:rsidR="00A02864" w:rsidRPr="00DA07EB" w:rsidRDefault="00A02864" w:rsidP="00A02864">
      <w:pPr>
        <w:tabs>
          <w:tab w:val="left" w:pos="567"/>
        </w:tabs>
        <w:jc w:val="both"/>
        <w:rPr>
          <w:rFonts w:ascii="Arial" w:hAnsi="Arial" w:cs="Arial"/>
          <w:noProof/>
          <w:lang w:val="mn-MN"/>
        </w:rPr>
      </w:pPr>
    </w:p>
    <w:p w14:paraId="75FC7B14" w14:textId="172AF667" w:rsidR="00A02864" w:rsidRPr="00DA07EB" w:rsidRDefault="00A02864" w:rsidP="00A02864">
      <w:pPr>
        <w:tabs>
          <w:tab w:val="left" w:pos="567"/>
        </w:tabs>
        <w:jc w:val="both"/>
        <w:rPr>
          <w:rFonts w:ascii="Arial" w:hAnsi="Arial" w:cs="Arial"/>
          <w:noProof/>
          <w:lang w:val="mn-MN"/>
        </w:rPr>
      </w:pPr>
    </w:p>
    <w:p w14:paraId="663B7953" w14:textId="4F25089D" w:rsidR="00A02864" w:rsidRPr="00DA07EB" w:rsidRDefault="00A02864" w:rsidP="00A02864">
      <w:pPr>
        <w:tabs>
          <w:tab w:val="left" w:pos="567"/>
        </w:tabs>
        <w:jc w:val="both"/>
        <w:rPr>
          <w:rFonts w:ascii="Arial" w:hAnsi="Arial" w:cs="Arial"/>
          <w:noProof/>
          <w:lang w:val="mn-MN"/>
        </w:rPr>
      </w:pPr>
    </w:p>
    <w:p w14:paraId="5AC85649" w14:textId="2163A986" w:rsidR="00A02864" w:rsidRPr="00DA07EB" w:rsidRDefault="00A02864" w:rsidP="00A02864">
      <w:pPr>
        <w:tabs>
          <w:tab w:val="left" w:pos="567"/>
        </w:tabs>
        <w:jc w:val="both"/>
        <w:rPr>
          <w:rFonts w:ascii="Arial" w:hAnsi="Arial" w:cs="Arial"/>
          <w:noProof/>
          <w:lang w:val="mn-MN"/>
        </w:rPr>
      </w:pPr>
    </w:p>
    <w:p w14:paraId="076B4AD5" w14:textId="500C9BC5" w:rsidR="00A02864" w:rsidRPr="00DA07EB" w:rsidRDefault="00A02864" w:rsidP="00A02864">
      <w:pPr>
        <w:tabs>
          <w:tab w:val="left" w:pos="567"/>
        </w:tabs>
        <w:jc w:val="both"/>
        <w:rPr>
          <w:rFonts w:ascii="Arial" w:hAnsi="Arial" w:cs="Arial"/>
          <w:noProof/>
          <w:lang w:val="mn-MN"/>
        </w:rPr>
      </w:pPr>
    </w:p>
    <w:p w14:paraId="0EC0B501" w14:textId="03D9344E" w:rsidR="00A02864" w:rsidRPr="00DA07EB" w:rsidRDefault="00A02864" w:rsidP="00A02864">
      <w:pPr>
        <w:tabs>
          <w:tab w:val="left" w:pos="567"/>
        </w:tabs>
        <w:jc w:val="both"/>
        <w:rPr>
          <w:rFonts w:ascii="Arial" w:hAnsi="Arial" w:cs="Arial"/>
          <w:noProof/>
          <w:lang w:val="mn-MN"/>
        </w:rPr>
      </w:pPr>
    </w:p>
    <w:p w14:paraId="3EB84F4E" w14:textId="5EEDEDF4" w:rsidR="00A02864" w:rsidRPr="00DA07EB" w:rsidRDefault="00A02864" w:rsidP="00A02864">
      <w:pPr>
        <w:tabs>
          <w:tab w:val="left" w:pos="567"/>
        </w:tabs>
        <w:jc w:val="both"/>
        <w:rPr>
          <w:rFonts w:ascii="Arial" w:hAnsi="Arial" w:cs="Arial"/>
          <w:noProof/>
          <w:lang w:val="mn-MN"/>
        </w:rPr>
      </w:pPr>
    </w:p>
    <w:p w14:paraId="68CE983C" w14:textId="076430C1" w:rsidR="00A02864" w:rsidRPr="00DA07EB" w:rsidRDefault="00A02864" w:rsidP="00A02864">
      <w:pPr>
        <w:tabs>
          <w:tab w:val="left" w:pos="567"/>
        </w:tabs>
        <w:jc w:val="both"/>
        <w:rPr>
          <w:rFonts w:ascii="Arial" w:hAnsi="Arial" w:cs="Arial"/>
          <w:noProof/>
          <w:lang w:val="mn-MN"/>
        </w:rPr>
      </w:pPr>
    </w:p>
    <w:p w14:paraId="29AF0939" w14:textId="3E667914" w:rsidR="00A02864" w:rsidRPr="00DA07EB" w:rsidRDefault="00A02864" w:rsidP="00A02864">
      <w:pPr>
        <w:tabs>
          <w:tab w:val="left" w:pos="567"/>
        </w:tabs>
        <w:jc w:val="both"/>
        <w:rPr>
          <w:rFonts w:ascii="Arial" w:hAnsi="Arial" w:cs="Arial"/>
          <w:noProof/>
          <w:lang w:val="mn-MN"/>
        </w:rPr>
      </w:pPr>
    </w:p>
    <w:p w14:paraId="7C3FCA81" w14:textId="5460F405" w:rsidR="00A02864" w:rsidRPr="00DA07EB" w:rsidRDefault="00A02864" w:rsidP="00A02864">
      <w:pPr>
        <w:tabs>
          <w:tab w:val="left" w:pos="567"/>
        </w:tabs>
        <w:jc w:val="both"/>
        <w:rPr>
          <w:rFonts w:ascii="Arial" w:hAnsi="Arial" w:cs="Arial"/>
          <w:noProof/>
          <w:lang w:val="mn-MN"/>
        </w:rPr>
      </w:pPr>
    </w:p>
    <w:p w14:paraId="267E55DC" w14:textId="4D375117" w:rsidR="00A02864" w:rsidRPr="00DA07EB" w:rsidRDefault="00A02864" w:rsidP="00A02864">
      <w:pPr>
        <w:tabs>
          <w:tab w:val="left" w:pos="567"/>
        </w:tabs>
        <w:jc w:val="both"/>
        <w:rPr>
          <w:rFonts w:ascii="Arial" w:hAnsi="Arial" w:cs="Arial"/>
          <w:noProof/>
          <w:lang w:val="mn-MN"/>
        </w:rPr>
      </w:pPr>
    </w:p>
    <w:p w14:paraId="5E2EC45B" w14:textId="5654752D" w:rsidR="00A02864" w:rsidRPr="00DA07EB" w:rsidRDefault="00A02864" w:rsidP="00A02864">
      <w:pPr>
        <w:tabs>
          <w:tab w:val="left" w:pos="567"/>
        </w:tabs>
        <w:jc w:val="both"/>
        <w:rPr>
          <w:rFonts w:ascii="Arial" w:hAnsi="Arial" w:cs="Arial"/>
          <w:noProof/>
          <w:lang w:val="mn-MN"/>
        </w:rPr>
      </w:pPr>
    </w:p>
    <w:p w14:paraId="01202A6D" w14:textId="77777777" w:rsidR="00A02864" w:rsidRPr="00DA07EB" w:rsidRDefault="00A02864" w:rsidP="00A02864">
      <w:pPr>
        <w:tabs>
          <w:tab w:val="left" w:pos="567"/>
        </w:tabs>
        <w:jc w:val="both"/>
        <w:rPr>
          <w:rFonts w:ascii="Arial" w:hAnsi="Arial" w:cs="Arial"/>
          <w:noProof/>
          <w:lang w:val="mn-MN"/>
        </w:rPr>
      </w:pPr>
    </w:p>
    <w:p w14:paraId="3BF1B787" w14:textId="3ECB2AB0" w:rsidR="00F830F9" w:rsidRPr="00DA07EB" w:rsidRDefault="00F830F9" w:rsidP="00A02864">
      <w:pPr>
        <w:ind w:firstLine="720"/>
        <w:jc w:val="both"/>
        <w:rPr>
          <w:rFonts w:ascii="Arial" w:hAnsi="Arial" w:cs="Arial"/>
          <w:u w:val="single"/>
          <w:lang w:val="mn-MN"/>
        </w:rPr>
      </w:pPr>
    </w:p>
    <w:p w14:paraId="431A780E" w14:textId="77777777" w:rsidR="00F830F9" w:rsidRPr="00DA07EB" w:rsidRDefault="00F830F9" w:rsidP="00F830F9">
      <w:pPr>
        <w:suppressAutoHyphens w:val="0"/>
        <w:contextualSpacing/>
        <w:jc w:val="right"/>
        <w:rPr>
          <w:rFonts w:ascii="Arial" w:eastAsia="Calibri" w:hAnsi="Arial" w:cs="Arial"/>
          <w:noProof/>
          <w:lang w:val="mn-MN" w:eastAsia="en-US"/>
        </w:rPr>
      </w:pPr>
      <w:r w:rsidRPr="00DA07EB">
        <w:rPr>
          <w:rFonts w:ascii="Arial" w:eastAsia="Calibri" w:hAnsi="Arial" w:cs="Arial"/>
          <w:noProof/>
          <w:lang w:val="mn-MN" w:eastAsia="en-US"/>
        </w:rPr>
        <w:t>ТӨСӨЛ</w:t>
      </w:r>
    </w:p>
    <w:p w14:paraId="697C8BE6" w14:textId="77777777" w:rsidR="00F830F9" w:rsidRPr="00DA07EB" w:rsidRDefault="00F830F9" w:rsidP="00F830F9">
      <w:pPr>
        <w:suppressAutoHyphens w:val="0"/>
        <w:contextualSpacing/>
        <w:rPr>
          <w:rFonts w:ascii="Arial" w:eastAsia="Calibri" w:hAnsi="Arial" w:cs="Arial"/>
          <w:noProof/>
          <w:lang w:val="mn-MN" w:eastAsia="en-US"/>
        </w:rPr>
      </w:pPr>
    </w:p>
    <w:p w14:paraId="6A0FD616" w14:textId="77777777" w:rsidR="00F830F9" w:rsidRPr="00DA07EB" w:rsidRDefault="00F830F9" w:rsidP="00F830F9">
      <w:pPr>
        <w:suppressAutoHyphens w:val="0"/>
        <w:contextualSpacing/>
        <w:jc w:val="center"/>
        <w:rPr>
          <w:rFonts w:ascii="Arial" w:eastAsia="Calibri" w:hAnsi="Arial" w:cs="Arial"/>
          <w:b/>
          <w:noProof/>
          <w:lang w:val="mn-MN" w:eastAsia="en-US"/>
        </w:rPr>
      </w:pPr>
    </w:p>
    <w:p w14:paraId="7C94FA88" w14:textId="77777777" w:rsidR="00F830F9" w:rsidRPr="00DA07EB" w:rsidRDefault="00F830F9" w:rsidP="00F830F9">
      <w:pPr>
        <w:suppressAutoHyphens w:val="0"/>
        <w:contextualSpacing/>
        <w:jc w:val="center"/>
        <w:rPr>
          <w:rFonts w:ascii="Arial" w:eastAsia="Calibri" w:hAnsi="Arial" w:cs="Arial"/>
          <w:b/>
          <w:noProof/>
          <w:lang w:val="mn-MN" w:eastAsia="en-US"/>
        </w:rPr>
      </w:pPr>
    </w:p>
    <w:p w14:paraId="7A5C2CDD" w14:textId="77777777" w:rsidR="00F830F9" w:rsidRPr="00DA07EB" w:rsidRDefault="00F830F9" w:rsidP="00F830F9">
      <w:pPr>
        <w:suppressAutoHyphens w:val="0"/>
        <w:contextualSpacing/>
        <w:jc w:val="center"/>
        <w:rPr>
          <w:rFonts w:ascii="Arial" w:eastAsia="Calibri" w:hAnsi="Arial" w:cs="Arial"/>
          <w:b/>
          <w:noProof/>
          <w:lang w:val="mn-MN" w:eastAsia="en-US"/>
        </w:rPr>
      </w:pPr>
      <w:r w:rsidRPr="00DA07EB">
        <w:rPr>
          <w:rFonts w:ascii="Arial" w:eastAsia="Calibri" w:hAnsi="Arial" w:cs="Arial"/>
          <w:b/>
          <w:noProof/>
          <w:lang w:val="mn-MN" w:eastAsia="en-US"/>
        </w:rPr>
        <w:t>МОНГОЛ УЛСЫН ХУУЛЬ</w:t>
      </w:r>
    </w:p>
    <w:p w14:paraId="3D32050F" w14:textId="77777777" w:rsidR="00F830F9" w:rsidRPr="00DA07EB" w:rsidRDefault="00F830F9" w:rsidP="00F830F9">
      <w:pPr>
        <w:suppressAutoHyphens w:val="0"/>
        <w:contextualSpacing/>
        <w:rPr>
          <w:rFonts w:ascii="Arial" w:eastAsia="Calibri" w:hAnsi="Arial" w:cs="Arial"/>
          <w:noProof/>
          <w:lang w:val="mn-MN" w:eastAsia="en-US"/>
        </w:rPr>
      </w:pPr>
      <w:r w:rsidRPr="00DA07EB">
        <w:rPr>
          <w:rFonts w:ascii="Arial" w:eastAsia="Calibri" w:hAnsi="Arial" w:cs="Arial"/>
          <w:noProof/>
          <w:lang w:val="mn-MN" w:eastAsia="en-US"/>
        </w:rPr>
        <w:t xml:space="preserve"> </w:t>
      </w:r>
    </w:p>
    <w:p w14:paraId="42F8E425" w14:textId="77777777" w:rsidR="00F830F9" w:rsidRPr="00DA07EB" w:rsidRDefault="00F830F9" w:rsidP="00F830F9">
      <w:pPr>
        <w:suppressAutoHyphens w:val="0"/>
        <w:contextualSpacing/>
        <w:rPr>
          <w:rFonts w:ascii="Arial" w:eastAsia="Calibri" w:hAnsi="Arial" w:cs="Arial"/>
          <w:noProof/>
          <w:lang w:val="mn-MN" w:eastAsia="en-US"/>
        </w:rPr>
      </w:pPr>
      <w:r w:rsidRPr="00DA07EB">
        <w:rPr>
          <w:rFonts w:ascii="Arial" w:eastAsia="Calibri" w:hAnsi="Arial" w:cs="Arial"/>
          <w:noProof/>
          <w:lang w:val="mn-MN" w:eastAsia="en-US"/>
        </w:rPr>
        <w:t>2018 оны ... дүгээр</w:t>
      </w:r>
      <w:r w:rsidRPr="00DA07EB">
        <w:rPr>
          <w:rFonts w:ascii="Arial" w:eastAsia="Calibri" w:hAnsi="Arial" w:cs="Arial"/>
          <w:noProof/>
          <w:lang w:val="mn-MN" w:eastAsia="en-US"/>
        </w:rPr>
        <w:tab/>
        <w:t xml:space="preserve">           </w:t>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t>Улаанбаатар</w:t>
      </w:r>
    </w:p>
    <w:p w14:paraId="61553528" w14:textId="77777777" w:rsidR="00F830F9" w:rsidRPr="00DA07EB" w:rsidRDefault="00F830F9" w:rsidP="00F830F9">
      <w:pPr>
        <w:suppressAutoHyphens w:val="0"/>
        <w:contextualSpacing/>
        <w:rPr>
          <w:rFonts w:ascii="Arial" w:eastAsia="Calibri" w:hAnsi="Arial" w:cs="Arial"/>
          <w:noProof/>
          <w:lang w:val="mn-MN" w:eastAsia="en-US"/>
        </w:rPr>
      </w:pPr>
      <w:r w:rsidRPr="00DA07EB">
        <w:rPr>
          <w:rFonts w:ascii="Arial" w:eastAsia="Calibri" w:hAnsi="Arial" w:cs="Arial"/>
          <w:noProof/>
          <w:lang w:val="mn-MN" w:eastAsia="en-US"/>
        </w:rPr>
        <w:t>сарын ... -ны өдөр</w:t>
      </w:r>
      <w:r w:rsidRPr="00DA07EB">
        <w:rPr>
          <w:rFonts w:ascii="Arial" w:eastAsia="Calibri" w:hAnsi="Arial" w:cs="Arial"/>
          <w:noProof/>
          <w:lang w:val="mn-MN" w:eastAsia="en-US"/>
        </w:rPr>
        <w:tab/>
        <w:t xml:space="preserve">   </w:t>
      </w:r>
      <w:r w:rsidRPr="00DA07EB">
        <w:rPr>
          <w:rFonts w:ascii="Arial" w:eastAsia="Calibri" w:hAnsi="Arial" w:cs="Arial"/>
          <w:noProof/>
          <w:lang w:val="mn-MN" w:eastAsia="en-US"/>
        </w:rPr>
        <w:tab/>
        <w:t xml:space="preserve">                     </w:t>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t xml:space="preserve">                   хот</w:t>
      </w:r>
    </w:p>
    <w:p w14:paraId="1CE537F2" w14:textId="77777777" w:rsidR="00F830F9" w:rsidRPr="00DA07EB" w:rsidRDefault="00F830F9" w:rsidP="00F830F9">
      <w:pPr>
        <w:suppressAutoHyphens w:val="0"/>
        <w:contextualSpacing/>
        <w:rPr>
          <w:rFonts w:ascii="Arial" w:eastAsiaTheme="minorHAnsi" w:hAnsi="Arial" w:cs="Arial"/>
          <w:noProof/>
          <w:lang w:val="mn-MN" w:eastAsia="en-US"/>
        </w:rPr>
      </w:pPr>
      <w:r w:rsidRPr="00DA07EB">
        <w:rPr>
          <w:rFonts w:ascii="Arial" w:eastAsiaTheme="minorHAnsi" w:hAnsi="Arial" w:cs="Arial"/>
          <w:noProof/>
          <w:lang w:val="mn-MN" w:eastAsia="en-US"/>
        </w:rPr>
        <w:tab/>
      </w:r>
      <w:r w:rsidRPr="00DA07EB">
        <w:rPr>
          <w:rFonts w:ascii="Arial" w:eastAsiaTheme="minorHAnsi" w:hAnsi="Arial" w:cs="Arial"/>
          <w:noProof/>
          <w:lang w:val="mn-MN" w:eastAsia="en-US"/>
        </w:rPr>
        <w:tab/>
        <w:t xml:space="preserve">      </w:t>
      </w:r>
    </w:p>
    <w:p w14:paraId="209FEE6C" w14:textId="77777777" w:rsidR="00F830F9" w:rsidRPr="00DA07EB" w:rsidRDefault="00F830F9" w:rsidP="00F830F9">
      <w:pPr>
        <w:suppressAutoHyphens w:val="0"/>
        <w:contextualSpacing/>
        <w:rPr>
          <w:rFonts w:ascii="Arial" w:eastAsiaTheme="minorHAnsi" w:hAnsi="Arial" w:cs="Arial"/>
          <w:lang w:val="mn-MN" w:eastAsia="en-US"/>
        </w:rPr>
      </w:pPr>
      <w:r w:rsidRPr="00DA07EB">
        <w:rPr>
          <w:rFonts w:ascii="Arial" w:eastAsiaTheme="minorHAnsi" w:hAnsi="Arial" w:cs="Arial"/>
          <w:lang w:val="mn-MN" w:eastAsia="en-US"/>
        </w:rPr>
        <w:tab/>
      </w:r>
      <w:r w:rsidRPr="00DA07EB">
        <w:rPr>
          <w:rFonts w:ascii="Arial" w:eastAsiaTheme="minorHAnsi" w:hAnsi="Arial" w:cs="Arial"/>
          <w:lang w:val="mn-MN" w:eastAsia="en-US"/>
        </w:rPr>
        <w:tab/>
      </w:r>
      <w:r w:rsidRPr="00DA07EB">
        <w:rPr>
          <w:rFonts w:ascii="Arial" w:eastAsiaTheme="minorHAnsi" w:hAnsi="Arial" w:cs="Arial"/>
          <w:lang w:val="mn-MN" w:eastAsia="en-US"/>
        </w:rPr>
        <w:tab/>
        <w:t xml:space="preserve">      </w:t>
      </w:r>
    </w:p>
    <w:p w14:paraId="3527FC3A" w14:textId="77777777" w:rsidR="005B7571" w:rsidRPr="00DA07EB" w:rsidRDefault="005B7571" w:rsidP="005B7571">
      <w:pPr>
        <w:suppressAutoHyphens w:val="0"/>
        <w:contextualSpacing/>
        <w:rPr>
          <w:rFonts w:ascii="Arial" w:eastAsiaTheme="minorHAnsi" w:hAnsi="Arial" w:cs="Arial"/>
          <w:noProof/>
          <w:lang w:val="mn-MN" w:eastAsia="en-US"/>
        </w:rPr>
      </w:pPr>
    </w:p>
    <w:p w14:paraId="5A03FE08" w14:textId="77777777" w:rsidR="005B7571" w:rsidRPr="00DA07EB" w:rsidRDefault="005B7571" w:rsidP="005B7571">
      <w:pPr>
        <w:suppressAutoHyphens w:val="0"/>
        <w:contextualSpacing/>
        <w:jc w:val="center"/>
        <w:rPr>
          <w:rFonts w:ascii="Arial" w:eastAsiaTheme="minorHAnsi" w:hAnsi="Arial" w:cs="Arial"/>
          <w:b/>
          <w:noProof/>
          <w:lang w:val="mn-MN" w:eastAsia="en-US"/>
        </w:rPr>
      </w:pPr>
    </w:p>
    <w:p w14:paraId="66356540" w14:textId="77777777" w:rsidR="005B7571" w:rsidRPr="00DA07EB" w:rsidRDefault="005B7571" w:rsidP="005B7571">
      <w:pPr>
        <w:suppressAutoHyphens w:val="0"/>
        <w:contextualSpacing/>
        <w:jc w:val="center"/>
        <w:rPr>
          <w:rFonts w:ascii="Arial" w:eastAsiaTheme="minorHAnsi" w:hAnsi="Arial" w:cs="Arial"/>
          <w:b/>
          <w:noProof/>
          <w:lang w:val="mn-MN" w:eastAsia="en-US"/>
        </w:rPr>
      </w:pPr>
    </w:p>
    <w:p w14:paraId="297A3B1E" w14:textId="08279FBF" w:rsidR="005B7571" w:rsidRPr="00DA07EB" w:rsidRDefault="005B7571" w:rsidP="005B7571">
      <w:pPr>
        <w:suppressAutoHyphens w:val="0"/>
        <w:contextualSpacing/>
        <w:jc w:val="center"/>
        <w:rPr>
          <w:rFonts w:ascii="Arial" w:eastAsiaTheme="minorHAnsi" w:hAnsi="Arial" w:cs="Arial"/>
          <w:b/>
          <w:noProof/>
          <w:lang w:val="mn-MN" w:eastAsia="en-US"/>
        </w:rPr>
      </w:pPr>
      <w:r w:rsidRPr="00DA07EB">
        <w:rPr>
          <w:rFonts w:ascii="Arial" w:eastAsiaTheme="minorHAnsi" w:hAnsi="Arial" w:cs="Arial"/>
          <w:b/>
          <w:noProof/>
          <w:lang w:val="mn-MN" w:eastAsia="en-US"/>
        </w:rPr>
        <w:t>ТАТВАРЫН ЕРӨНХИЙ ХУУЛЬД НЭМЭЛТ,</w:t>
      </w:r>
    </w:p>
    <w:p w14:paraId="513AB2D5" w14:textId="77777777" w:rsidR="005B7571" w:rsidRPr="00DA07EB" w:rsidRDefault="005B7571" w:rsidP="005B7571">
      <w:pPr>
        <w:suppressAutoHyphens w:val="0"/>
        <w:contextualSpacing/>
        <w:jc w:val="center"/>
        <w:rPr>
          <w:rFonts w:ascii="Arial" w:eastAsiaTheme="minorHAnsi" w:hAnsi="Arial" w:cs="Arial"/>
          <w:noProof/>
          <w:lang w:val="mn-MN" w:eastAsia="en-US"/>
        </w:rPr>
      </w:pPr>
      <w:r w:rsidRPr="00DA07EB">
        <w:rPr>
          <w:rFonts w:ascii="Arial" w:eastAsiaTheme="minorHAnsi" w:hAnsi="Arial" w:cs="Arial"/>
          <w:b/>
          <w:noProof/>
          <w:lang w:val="mn-MN" w:eastAsia="en-US"/>
        </w:rPr>
        <w:t>ӨӨРЧЛӨЛТ ОРУУЛАХ ТУХАЙ</w:t>
      </w:r>
    </w:p>
    <w:p w14:paraId="53EB736A" w14:textId="77777777" w:rsidR="005B7571" w:rsidRPr="00DA07EB" w:rsidRDefault="005B7571" w:rsidP="005B7571">
      <w:pPr>
        <w:snapToGrid w:val="0"/>
        <w:jc w:val="both"/>
        <w:rPr>
          <w:rFonts w:ascii="Arial" w:hAnsi="Arial" w:cs="Arial"/>
          <w:bCs/>
          <w:noProof/>
          <w:lang w:val="mn-MN"/>
        </w:rPr>
      </w:pPr>
    </w:p>
    <w:p w14:paraId="2251A0AE" w14:textId="79AC50EC" w:rsidR="006B44EA" w:rsidRPr="00DA07EB" w:rsidRDefault="005B7571" w:rsidP="003E51A2">
      <w:pPr>
        <w:ind w:firstLine="720"/>
        <w:jc w:val="both"/>
        <w:rPr>
          <w:rFonts w:ascii="Arial" w:hAnsi="Arial" w:cs="Arial"/>
          <w:shd w:val="clear" w:color="auto" w:fill="FFFFFF"/>
          <w:lang w:val="mn-MN"/>
        </w:rPr>
      </w:pPr>
      <w:r w:rsidRPr="00DA07EB">
        <w:rPr>
          <w:rFonts w:ascii="Arial" w:hAnsi="Arial" w:cs="Arial"/>
          <w:b/>
          <w:noProof/>
          <w:lang w:val="mn-MN"/>
        </w:rPr>
        <w:t>1 дүгээр зүйл.</w:t>
      </w:r>
      <w:r w:rsidR="006B44EA" w:rsidRPr="00DA07EB">
        <w:rPr>
          <w:rFonts w:ascii="Arial" w:hAnsi="Arial" w:cs="Arial"/>
          <w:shd w:val="clear" w:color="auto" w:fill="FFFFFF"/>
          <w:lang w:val="mn-MN"/>
        </w:rPr>
        <w:t xml:space="preserve">Татварын ерөнхий </w:t>
      </w:r>
      <w:r w:rsidR="00F830F9" w:rsidRPr="00DA07EB">
        <w:rPr>
          <w:rFonts w:ascii="Arial" w:hAnsi="Arial" w:cs="Arial"/>
          <w:shd w:val="clear" w:color="auto" w:fill="FFFFFF"/>
          <w:lang w:val="mn-MN"/>
        </w:rPr>
        <w:t xml:space="preserve">хуульд доор дурдсан агуулгатай </w:t>
      </w:r>
      <w:r w:rsidR="006B44EA" w:rsidRPr="00DA07EB">
        <w:rPr>
          <w:rFonts w:ascii="Arial" w:hAnsi="Arial" w:cs="Arial"/>
          <w:shd w:val="clear" w:color="auto" w:fill="FFFFFF"/>
          <w:lang w:val="mn-MN"/>
        </w:rPr>
        <w:t>дараах</w:t>
      </w:r>
      <w:r w:rsidR="00F830F9" w:rsidRPr="00DA07EB">
        <w:rPr>
          <w:rFonts w:ascii="Arial" w:hAnsi="Arial" w:cs="Arial"/>
          <w:shd w:val="clear" w:color="auto" w:fill="FFFFFF"/>
          <w:lang w:val="mn-MN"/>
        </w:rPr>
        <w:t>ь</w:t>
      </w:r>
      <w:r w:rsidR="006B44EA" w:rsidRPr="00DA07EB">
        <w:rPr>
          <w:rFonts w:ascii="Arial" w:hAnsi="Arial" w:cs="Arial"/>
          <w:shd w:val="clear" w:color="auto" w:fill="FFFFFF"/>
          <w:lang w:val="mn-MN"/>
        </w:rPr>
        <w:t xml:space="preserve"> заалт нэмсүгэй: </w:t>
      </w:r>
    </w:p>
    <w:p w14:paraId="3DB2FD1C" w14:textId="77777777" w:rsidR="00F830F9" w:rsidRPr="00DA07EB" w:rsidRDefault="00F830F9" w:rsidP="003E51A2">
      <w:pPr>
        <w:ind w:firstLine="720"/>
        <w:jc w:val="both"/>
        <w:rPr>
          <w:rFonts w:ascii="Arial" w:hAnsi="Arial" w:cs="Arial"/>
          <w:shd w:val="clear" w:color="auto" w:fill="FFFFFF"/>
          <w:lang w:val="mn-MN"/>
        </w:rPr>
      </w:pPr>
    </w:p>
    <w:p w14:paraId="16A4F0D1" w14:textId="51B1FF53" w:rsidR="00F830F9" w:rsidRPr="00DA07EB" w:rsidRDefault="006B44EA" w:rsidP="00880492">
      <w:pPr>
        <w:ind w:left="720" w:firstLine="720"/>
        <w:jc w:val="both"/>
        <w:rPr>
          <w:rFonts w:ascii="Arial" w:hAnsi="Arial" w:cs="Arial"/>
          <w:b/>
          <w:shd w:val="clear" w:color="auto" w:fill="FFFFFF"/>
          <w:lang w:val="mn-MN"/>
        </w:rPr>
      </w:pPr>
      <w:r w:rsidRPr="00DA07EB">
        <w:rPr>
          <w:rFonts w:ascii="Arial" w:hAnsi="Arial" w:cs="Arial"/>
          <w:b/>
          <w:shd w:val="clear" w:color="auto" w:fill="FFFFFF"/>
          <w:lang w:val="mn-MN"/>
        </w:rPr>
        <w:t>7 дугаар зүйлийн 7.3.18</w:t>
      </w:r>
      <w:r w:rsidR="00AB2B06" w:rsidRPr="00DA07EB">
        <w:rPr>
          <w:rFonts w:ascii="Arial" w:hAnsi="Arial" w:cs="Arial"/>
          <w:b/>
          <w:shd w:val="clear" w:color="auto" w:fill="FFFFFF"/>
          <w:lang w:val="mn-MN"/>
        </w:rPr>
        <w:t xml:space="preserve"> дахь заалт:</w:t>
      </w:r>
      <w:r w:rsidRPr="00DA07EB">
        <w:rPr>
          <w:rFonts w:ascii="Arial" w:hAnsi="Arial" w:cs="Arial"/>
          <w:b/>
          <w:shd w:val="clear" w:color="auto" w:fill="FFFFFF"/>
          <w:lang w:val="mn-MN"/>
        </w:rPr>
        <w:t xml:space="preserve"> </w:t>
      </w:r>
    </w:p>
    <w:p w14:paraId="349D063E" w14:textId="77777777" w:rsidR="00A02864" w:rsidRPr="00DA07EB" w:rsidRDefault="00A02864" w:rsidP="00880492">
      <w:pPr>
        <w:ind w:left="720" w:firstLine="720"/>
        <w:jc w:val="both"/>
        <w:rPr>
          <w:rFonts w:ascii="Arial" w:hAnsi="Arial" w:cs="Arial"/>
          <w:b/>
          <w:shd w:val="clear" w:color="auto" w:fill="FFFFFF"/>
          <w:lang w:val="mn-MN"/>
        </w:rPr>
      </w:pPr>
    </w:p>
    <w:p w14:paraId="6C83B30C" w14:textId="5FD7FED7" w:rsidR="005B7571" w:rsidRPr="00DA07EB" w:rsidRDefault="00A02864" w:rsidP="00880492">
      <w:pPr>
        <w:ind w:left="720" w:firstLine="720"/>
        <w:jc w:val="both"/>
        <w:rPr>
          <w:rFonts w:ascii="Arial" w:hAnsi="Arial" w:cs="Arial"/>
          <w:noProof/>
          <w:lang w:val="mn-MN"/>
        </w:rPr>
      </w:pPr>
      <w:r w:rsidRPr="00DA07EB">
        <w:rPr>
          <w:rFonts w:ascii="Arial" w:hAnsi="Arial" w:cs="Arial"/>
          <w:shd w:val="clear" w:color="auto" w:fill="FFFFFF"/>
          <w:lang w:val="mn-MN"/>
        </w:rPr>
        <w:t>“</w:t>
      </w:r>
      <w:r w:rsidR="00F830F9" w:rsidRPr="00DA07EB">
        <w:rPr>
          <w:rFonts w:ascii="Arial" w:hAnsi="Arial" w:cs="Arial"/>
          <w:shd w:val="clear" w:color="auto" w:fill="FFFFFF"/>
          <w:lang w:val="mn-MN"/>
        </w:rPr>
        <w:t>7.3.18.</w:t>
      </w:r>
      <w:r w:rsidR="006B44EA" w:rsidRPr="00DA07EB">
        <w:rPr>
          <w:rFonts w:ascii="Arial" w:hAnsi="Arial" w:cs="Arial"/>
          <w:shd w:val="clear" w:color="auto" w:fill="FFFFFF"/>
          <w:lang w:val="mn-MN"/>
        </w:rPr>
        <w:t>Түгээмэл тархацтай ашигт малтмал ашигласны төлбөр.”</w:t>
      </w:r>
    </w:p>
    <w:p w14:paraId="78398257" w14:textId="77777777" w:rsidR="003E51A2" w:rsidRPr="00DA07EB" w:rsidRDefault="003E51A2" w:rsidP="005B7571">
      <w:pPr>
        <w:ind w:firstLine="720"/>
        <w:jc w:val="both"/>
        <w:rPr>
          <w:rFonts w:ascii="Arial" w:hAnsi="Arial" w:cs="Arial"/>
          <w:shd w:val="clear" w:color="auto" w:fill="FFFFFF"/>
          <w:lang w:val="mn-MN"/>
        </w:rPr>
      </w:pPr>
    </w:p>
    <w:p w14:paraId="29470AEB" w14:textId="418749DC" w:rsidR="006B44EA" w:rsidRPr="00DA07EB" w:rsidRDefault="003E51A2" w:rsidP="006B44EA">
      <w:pPr>
        <w:ind w:firstLine="720"/>
        <w:jc w:val="both"/>
        <w:rPr>
          <w:rFonts w:ascii="Arial" w:hAnsi="Arial" w:cs="Arial"/>
          <w:shd w:val="clear" w:color="auto" w:fill="FFFFFF"/>
          <w:lang w:val="mn-MN"/>
        </w:rPr>
      </w:pPr>
      <w:r w:rsidRPr="00DA07EB">
        <w:rPr>
          <w:rFonts w:ascii="Arial" w:hAnsi="Arial" w:cs="Arial"/>
          <w:b/>
          <w:shd w:val="clear" w:color="auto" w:fill="FFFFFF"/>
          <w:lang w:val="mn-MN"/>
        </w:rPr>
        <w:t>2 дугаар зүйл.</w:t>
      </w:r>
      <w:r w:rsidR="006B44EA" w:rsidRPr="00DA07EB">
        <w:rPr>
          <w:rFonts w:ascii="Arial" w:hAnsi="Arial" w:cs="Arial"/>
          <w:noProof/>
          <w:lang w:val="mn-MN"/>
        </w:rPr>
        <w:t xml:space="preserve">Татварын ерөнхий хуулийн </w:t>
      </w:r>
      <w:r w:rsidR="006B44EA" w:rsidRPr="00DA07EB">
        <w:rPr>
          <w:rFonts w:ascii="Arial" w:hAnsi="Arial" w:cs="Arial"/>
          <w:shd w:val="clear" w:color="auto" w:fill="FFFFFF"/>
          <w:lang w:val="mn-MN"/>
        </w:rPr>
        <w:t xml:space="preserve">7 дугаар зүйлийн 7.4.9 дэх заалтыг </w:t>
      </w:r>
      <w:r w:rsidR="00A02864" w:rsidRPr="00DA07EB">
        <w:rPr>
          <w:rFonts w:ascii="Arial" w:hAnsi="Arial" w:cs="Arial"/>
          <w:shd w:val="clear" w:color="auto" w:fill="FFFFFF"/>
          <w:lang w:val="mn-MN"/>
        </w:rPr>
        <w:t>хүчингүй болсон тооцсугай</w:t>
      </w:r>
      <w:r w:rsidR="006B44EA" w:rsidRPr="00DA07EB">
        <w:rPr>
          <w:rFonts w:ascii="Arial" w:hAnsi="Arial" w:cs="Arial"/>
          <w:shd w:val="clear" w:color="auto" w:fill="FFFFFF"/>
          <w:lang w:val="mn-MN"/>
        </w:rPr>
        <w:t>.</w:t>
      </w:r>
    </w:p>
    <w:p w14:paraId="68B028B2" w14:textId="77777777" w:rsidR="00CF4E19" w:rsidRPr="00DA07EB" w:rsidRDefault="00CF4E19" w:rsidP="006B44EA">
      <w:pPr>
        <w:ind w:firstLine="720"/>
        <w:jc w:val="both"/>
        <w:rPr>
          <w:rFonts w:ascii="Arial" w:hAnsi="Arial" w:cs="Arial"/>
          <w:noProof/>
          <w:lang w:val="mn-MN"/>
        </w:rPr>
      </w:pPr>
    </w:p>
    <w:p w14:paraId="0B871A11" w14:textId="61E59EE0" w:rsidR="00A02864" w:rsidRPr="00DA07EB" w:rsidRDefault="00CF4E19" w:rsidP="00A02864">
      <w:pPr>
        <w:ind w:firstLine="567"/>
        <w:jc w:val="both"/>
        <w:rPr>
          <w:rFonts w:ascii="Arial" w:hAnsi="Arial" w:cs="Arial"/>
          <w:noProof/>
          <w:lang w:val="mn-MN"/>
        </w:rPr>
      </w:pPr>
      <w:r w:rsidRPr="00DA07EB">
        <w:rPr>
          <w:rFonts w:ascii="Arial" w:hAnsi="Arial" w:cs="Arial"/>
          <w:b/>
          <w:noProof/>
          <w:lang w:val="mn-MN"/>
        </w:rPr>
        <w:t>3 дугаар зүйл.</w:t>
      </w:r>
      <w:r w:rsidR="00A02864" w:rsidRPr="00DA07EB">
        <w:rPr>
          <w:rStyle w:val="Strong"/>
          <w:rFonts w:ascii="Arial" w:hAnsi="Arial" w:cs="Arial"/>
          <w:b w:val="0"/>
        </w:rPr>
        <w:t xml:space="preserve">Энэ хуулийг </w:t>
      </w:r>
      <w:r w:rsidR="00A02864" w:rsidRPr="00DA07EB">
        <w:rPr>
          <w:rStyle w:val="Strong"/>
          <w:rFonts w:ascii="Arial" w:hAnsi="Arial" w:cs="Arial"/>
          <w:b w:val="0"/>
          <w:lang w:val="mn-MN"/>
        </w:rPr>
        <w:t xml:space="preserve">Ашигт малтмалын тухай </w:t>
      </w:r>
      <w:r w:rsidR="00A02864" w:rsidRPr="00DA07EB">
        <w:rPr>
          <w:rStyle w:val="Strong"/>
          <w:rFonts w:ascii="Arial" w:hAnsi="Arial" w:cs="Arial"/>
          <w:b w:val="0"/>
        </w:rPr>
        <w:t>хууль</w:t>
      </w:r>
      <w:r w:rsidR="00A02864" w:rsidRPr="00DA07EB">
        <w:rPr>
          <w:rStyle w:val="Strong"/>
          <w:rFonts w:ascii="Arial" w:hAnsi="Arial" w:cs="Arial"/>
          <w:b w:val="0"/>
          <w:lang w:val="mn-MN"/>
        </w:rPr>
        <w:t>д нэмэлт, өөрчлөлт оруулах тухай хууль</w:t>
      </w:r>
      <w:r w:rsidR="00A02864" w:rsidRPr="00DA07EB">
        <w:rPr>
          <w:rStyle w:val="Strong"/>
          <w:rFonts w:ascii="Arial" w:hAnsi="Arial" w:cs="Arial"/>
          <w:b w:val="0"/>
        </w:rPr>
        <w:t xml:space="preserve"> хүчин төгөлдөр болсон өдрөөс эхлэн дагаж мөрдөнө</w:t>
      </w:r>
      <w:r w:rsidR="00A02864" w:rsidRPr="00DA07EB">
        <w:rPr>
          <w:rStyle w:val="Strong"/>
          <w:rFonts w:ascii="Arial" w:hAnsi="Arial" w:cs="Arial"/>
          <w:b w:val="0"/>
          <w:lang w:val="mn-MN"/>
        </w:rPr>
        <w:t>.</w:t>
      </w:r>
    </w:p>
    <w:p w14:paraId="58FFC0F0" w14:textId="77777777" w:rsidR="00A02864" w:rsidRPr="00DA07EB" w:rsidRDefault="00A02864" w:rsidP="00A02864">
      <w:pPr>
        <w:ind w:firstLine="720"/>
        <w:jc w:val="both"/>
        <w:rPr>
          <w:rFonts w:ascii="Arial" w:hAnsi="Arial" w:cs="Arial"/>
          <w:noProof/>
          <w:lang w:val="mn-MN"/>
        </w:rPr>
      </w:pPr>
    </w:p>
    <w:p w14:paraId="66998AF5" w14:textId="77777777" w:rsidR="00A02864" w:rsidRPr="00DA07EB" w:rsidRDefault="00A02864" w:rsidP="00A02864">
      <w:pPr>
        <w:ind w:firstLine="567"/>
        <w:jc w:val="both"/>
        <w:rPr>
          <w:rFonts w:ascii="Arial" w:hAnsi="Arial" w:cs="Arial"/>
          <w:noProof/>
          <w:lang w:val="mn-MN"/>
        </w:rPr>
      </w:pPr>
    </w:p>
    <w:p w14:paraId="2B74B5B1" w14:textId="77777777" w:rsidR="00A02864" w:rsidRPr="00DA07EB" w:rsidRDefault="00A02864" w:rsidP="00A02864">
      <w:pPr>
        <w:tabs>
          <w:tab w:val="left" w:pos="3178"/>
        </w:tabs>
        <w:jc w:val="both"/>
        <w:rPr>
          <w:rFonts w:ascii="Arial" w:hAnsi="Arial" w:cs="Arial"/>
          <w:noProof/>
          <w:lang w:val="mn-MN"/>
        </w:rPr>
      </w:pPr>
    </w:p>
    <w:p w14:paraId="376B153A" w14:textId="77777777" w:rsidR="00A02864" w:rsidRPr="00DA07EB" w:rsidRDefault="00A02864" w:rsidP="00A02864">
      <w:pPr>
        <w:tabs>
          <w:tab w:val="left" w:pos="3178"/>
        </w:tabs>
        <w:jc w:val="both"/>
        <w:rPr>
          <w:rFonts w:ascii="Arial" w:hAnsi="Arial" w:cs="Arial"/>
          <w:noProof/>
          <w:lang w:val="mn-MN"/>
        </w:rPr>
      </w:pPr>
    </w:p>
    <w:p w14:paraId="221A2851" w14:textId="77777777" w:rsidR="00A02864" w:rsidRPr="00DA07EB" w:rsidRDefault="00A02864" w:rsidP="00A02864">
      <w:pPr>
        <w:jc w:val="center"/>
        <w:rPr>
          <w:rFonts w:ascii="Arial" w:hAnsi="Arial" w:cs="Arial"/>
          <w:noProof/>
          <w:lang w:val="mn-MN"/>
        </w:rPr>
      </w:pPr>
      <w:r w:rsidRPr="00DA07EB">
        <w:rPr>
          <w:rFonts w:ascii="Arial" w:hAnsi="Arial" w:cs="Arial"/>
          <w:noProof/>
          <w:lang w:val="mn-MN"/>
        </w:rPr>
        <w:t>Гарын үсэг</w:t>
      </w:r>
    </w:p>
    <w:p w14:paraId="60896186" w14:textId="77777777" w:rsidR="00A02864" w:rsidRPr="00DA07EB" w:rsidRDefault="00A02864" w:rsidP="00A02864">
      <w:pPr>
        <w:tabs>
          <w:tab w:val="left" w:pos="567"/>
        </w:tabs>
        <w:jc w:val="both"/>
        <w:rPr>
          <w:rFonts w:ascii="Arial" w:hAnsi="Arial" w:cs="Arial"/>
          <w:noProof/>
          <w:lang w:val="mn-MN"/>
        </w:rPr>
      </w:pPr>
    </w:p>
    <w:p w14:paraId="699A3822" w14:textId="76A74ECE" w:rsidR="005B7571" w:rsidRPr="00DA07EB" w:rsidRDefault="005B7571" w:rsidP="00A02864">
      <w:pPr>
        <w:ind w:firstLine="720"/>
        <w:jc w:val="both"/>
        <w:rPr>
          <w:rFonts w:ascii="Arial" w:hAnsi="Arial" w:cs="Arial"/>
          <w:b/>
          <w:noProof/>
          <w:lang w:val="mn-MN"/>
        </w:rPr>
      </w:pPr>
    </w:p>
    <w:p w14:paraId="5C685DF8" w14:textId="77777777" w:rsidR="005B7571" w:rsidRPr="00DA07EB" w:rsidRDefault="005B7571" w:rsidP="005B7571">
      <w:pPr>
        <w:ind w:firstLine="720"/>
        <w:jc w:val="both"/>
        <w:rPr>
          <w:rFonts w:ascii="Arial" w:hAnsi="Arial" w:cs="Arial"/>
          <w:noProof/>
          <w:lang w:val="mn-MN"/>
        </w:rPr>
      </w:pPr>
    </w:p>
    <w:p w14:paraId="2AE9E955" w14:textId="77777777" w:rsidR="005B7571" w:rsidRPr="00DA07EB" w:rsidRDefault="005B7571" w:rsidP="005B7571">
      <w:pPr>
        <w:ind w:firstLine="720"/>
        <w:jc w:val="both"/>
        <w:rPr>
          <w:rFonts w:ascii="Arial" w:hAnsi="Arial" w:cs="Arial"/>
          <w:noProof/>
          <w:lang w:val="mn-MN"/>
        </w:rPr>
      </w:pPr>
    </w:p>
    <w:p w14:paraId="6AA92D7B" w14:textId="77777777" w:rsidR="005B7571" w:rsidRPr="00DA07EB" w:rsidRDefault="005B7571" w:rsidP="005B7571">
      <w:pPr>
        <w:ind w:firstLine="720"/>
        <w:jc w:val="both"/>
        <w:rPr>
          <w:rFonts w:ascii="Arial" w:hAnsi="Arial" w:cs="Arial"/>
          <w:noProof/>
          <w:lang w:val="mn-MN"/>
        </w:rPr>
      </w:pPr>
    </w:p>
    <w:p w14:paraId="18E94339" w14:textId="77777777" w:rsidR="008F1096" w:rsidRPr="00DA07EB" w:rsidRDefault="008F1096" w:rsidP="008F1096">
      <w:pPr>
        <w:tabs>
          <w:tab w:val="left" w:pos="567"/>
        </w:tabs>
        <w:jc w:val="center"/>
        <w:rPr>
          <w:rFonts w:ascii="Arial" w:hAnsi="Arial" w:cs="Arial"/>
          <w:noProof/>
          <w:lang w:val="mn-MN"/>
        </w:rPr>
      </w:pPr>
    </w:p>
    <w:p w14:paraId="1AEE3708" w14:textId="77777777" w:rsidR="00B22FA0" w:rsidRPr="00DA07EB" w:rsidRDefault="00B22FA0" w:rsidP="008F1096">
      <w:pPr>
        <w:tabs>
          <w:tab w:val="left" w:pos="567"/>
        </w:tabs>
        <w:jc w:val="center"/>
        <w:rPr>
          <w:rFonts w:ascii="Arial" w:hAnsi="Arial" w:cs="Arial"/>
          <w:noProof/>
          <w:lang w:val="mn-MN"/>
        </w:rPr>
      </w:pPr>
    </w:p>
    <w:p w14:paraId="3FC1FF34" w14:textId="77777777" w:rsidR="00B22FA0" w:rsidRPr="00DA07EB" w:rsidRDefault="00B22FA0" w:rsidP="008F1096">
      <w:pPr>
        <w:tabs>
          <w:tab w:val="left" w:pos="567"/>
        </w:tabs>
        <w:jc w:val="center"/>
        <w:rPr>
          <w:rFonts w:ascii="Arial" w:hAnsi="Arial" w:cs="Arial"/>
          <w:noProof/>
          <w:lang w:val="mn-MN"/>
        </w:rPr>
      </w:pPr>
    </w:p>
    <w:p w14:paraId="10684ACE" w14:textId="77777777" w:rsidR="00B22FA0" w:rsidRPr="00DA07EB" w:rsidRDefault="00B22FA0" w:rsidP="008F1096">
      <w:pPr>
        <w:tabs>
          <w:tab w:val="left" w:pos="567"/>
        </w:tabs>
        <w:jc w:val="center"/>
        <w:rPr>
          <w:rFonts w:ascii="Arial" w:hAnsi="Arial" w:cs="Arial"/>
          <w:noProof/>
          <w:lang w:val="mn-MN"/>
        </w:rPr>
      </w:pPr>
    </w:p>
    <w:p w14:paraId="0C0A7D4E" w14:textId="77777777" w:rsidR="00B22FA0" w:rsidRPr="00DA07EB" w:rsidRDefault="00B22FA0" w:rsidP="008F1096">
      <w:pPr>
        <w:tabs>
          <w:tab w:val="left" w:pos="567"/>
        </w:tabs>
        <w:jc w:val="center"/>
        <w:rPr>
          <w:rFonts w:ascii="Arial" w:hAnsi="Arial" w:cs="Arial"/>
          <w:noProof/>
          <w:lang w:val="mn-MN"/>
        </w:rPr>
      </w:pPr>
    </w:p>
    <w:p w14:paraId="0975E338" w14:textId="77777777" w:rsidR="00B22FA0" w:rsidRPr="00DA07EB" w:rsidRDefault="00B22FA0" w:rsidP="008F1096">
      <w:pPr>
        <w:tabs>
          <w:tab w:val="left" w:pos="567"/>
        </w:tabs>
        <w:jc w:val="center"/>
        <w:rPr>
          <w:rFonts w:ascii="Arial" w:hAnsi="Arial" w:cs="Arial"/>
          <w:noProof/>
          <w:lang w:val="mn-MN"/>
        </w:rPr>
      </w:pPr>
    </w:p>
    <w:p w14:paraId="0A9A9292" w14:textId="77777777" w:rsidR="00B22FA0" w:rsidRPr="00DA07EB" w:rsidRDefault="00B22FA0" w:rsidP="008F1096">
      <w:pPr>
        <w:tabs>
          <w:tab w:val="left" w:pos="567"/>
        </w:tabs>
        <w:jc w:val="center"/>
        <w:rPr>
          <w:rFonts w:ascii="Arial" w:hAnsi="Arial" w:cs="Arial"/>
          <w:noProof/>
          <w:lang w:val="mn-MN"/>
        </w:rPr>
      </w:pPr>
    </w:p>
    <w:p w14:paraId="66F5997E" w14:textId="77777777" w:rsidR="00B22FA0" w:rsidRPr="00DA07EB" w:rsidRDefault="00B22FA0" w:rsidP="008F1096">
      <w:pPr>
        <w:tabs>
          <w:tab w:val="left" w:pos="567"/>
        </w:tabs>
        <w:jc w:val="center"/>
        <w:rPr>
          <w:rFonts w:ascii="Arial" w:hAnsi="Arial" w:cs="Arial"/>
          <w:noProof/>
          <w:lang w:val="mn-MN"/>
        </w:rPr>
      </w:pPr>
    </w:p>
    <w:p w14:paraId="770E6849" w14:textId="77777777" w:rsidR="00B22FA0" w:rsidRPr="00DA07EB" w:rsidRDefault="00B22FA0" w:rsidP="008F1096">
      <w:pPr>
        <w:tabs>
          <w:tab w:val="left" w:pos="567"/>
        </w:tabs>
        <w:jc w:val="center"/>
        <w:rPr>
          <w:rFonts w:ascii="Arial" w:hAnsi="Arial" w:cs="Arial"/>
          <w:noProof/>
          <w:lang w:val="mn-MN"/>
        </w:rPr>
      </w:pPr>
    </w:p>
    <w:p w14:paraId="42FBC4AD" w14:textId="77777777" w:rsidR="00AB2B06" w:rsidRPr="00DA07EB" w:rsidRDefault="00AB2B06" w:rsidP="00AB2B06">
      <w:pPr>
        <w:suppressAutoHyphens w:val="0"/>
        <w:spacing w:after="200" w:line="276" w:lineRule="auto"/>
        <w:rPr>
          <w:rFonts w:ascii="Arial" w:hAnsi="Arial" w:cs="Arial"/>
          <w:b/>
          <w:noProof/>
          <w:lang w:val="mn-MN"/>
        </w:rPr>
      </w:pPr>
    </w:p>
    <w:p w14:paraId="4FB4F8E3" w14:textId="77777777" w:rsidR="00AB2B06" w:rsidRPr="00DA07EB" w:rsidRDefault="00AB2B06" w:rsidP="00AB2B06">
      <w:pPr>
        <w:jc w:val="right"/>
        <w:rPr>
          <w:rFonts w:ascii="Arial" w:hAnsi="Arial" w:cs="Arial"/>
          <w:u w:val="single"/>
          <w:lang w:val="mn-MN"/>
        </w:rPr>
      </w:pPr>
    </w:p>
    <w:p w14:paraId="6CBD06B6" w14:textId="77777777" w:rsidR="00AB2B06" w:rsidRPr="00DA07EB" w:rsidRDefault="00AB2B06" w:rsidP="00AB2B06">
      <w:pPr>
        <w:suppressAutoHyphens w:val="0"/>
        <w:contextualSpacing/>
        <w:jc w:val="right"/>
        <w:rPr>
          <w:rFonts w:ascii="Arial" w:eastAsia="Calibri" w:hAnsi="Arial" w:cs="Arial"/>
          <w:noProof/>
          <w:lang w:val="mn-MN" w:eastAsia="en-US"/>
        </w:rPr>
      </w:pPr>
      <w:r w:rsidRPr="00DA07EB">
        <w:rPr>
          <w:rFonts w:ascii="Arial" w:eastAsia="Calibri" w:hAnsi="Arial" w:cs="Arial"/>
          <w:noProof/>
          <w:lang w:val="mn-MN" w:eastAsia="en-US"/>
        </w:rPr>
        <w:t>ТӨСӨЛ</w:t>
      </w:r>
    </w:p>
    <w:p w14:paraId="2AB763B0" w14:textId="77777777" w:rsidR="00AB2B06" w:rsidRPr="00DA07EB" w:rsidRDefault="00AB2B06" w:rsidP="00AB2B06">
      <w:pPr>
        <w:suppressAutoHyphens w:val="0"/>
        <w:contextualSpacing/>
        <w:rPr>
          <w:rFonts w:ascii="Arial" w:eastAsia="Calibri" w:hAnsi="Arial" w:cs="Arial"/>
          <w:noProof/>
          <w:lang w:val="mn-MN" w:eastAsia="en-US"/>
        </w:rPr>
      </w:pPr>
    </w:p>
    <w:p w14:paraId="58781C3F" w14:textId="77777777" w:rsidR="00AB2B06" w:rsidRPr="00DA07EB" w:rsidRDefault="00AB2B06" w:rsidP="00AB2B06">
      <w:pPr>
        <w:suppressAutoHyphens w:val="0"/>
        <w:contextualSpacing/>
        <w:jc w:val="center"/>
        <w:rPr>
          <w:rFonts w:ascii="Arial" w:eastAsia="Calibri" w:hAnsi="Arial" w:cs="Arial"/>
          <w:b/>
          <w:noProof/>
          <w:lang w:val="mn-MN" w:eastAsia="en-US"/>
        </w:rPr>
      </w:pPr>
    </w:p>
    <w:p w14:paraId="12E07767" w14:textId="77777777" w:rsidR="00AB2B06" w:rsidRPr="00DA07EB" w:rsidRDefault="00AB2B06" w:rsidP="00AB2B06">
      <w:pPr>
        <w:suppressAutoHyphens w:val="0"/>
        <w:contextualSpacing/>
        <w:jc w:val="center"/>
        <w:rPr>
          <w:rFonts w:ascii="Arial" w:eastAsia="Calibri" w:hAnsi="Arial" w:cs="Arial"/>
          <w:b/>
          <w:noProof/>
          <w:lang w:val="mn-MN" w:eastAsia="en-US"/>
        </w:rPr>
      </w:pPr>
    </w:p>
    <w:p w14:paraId="48516E14" w14:textId="77777777" w:rsidR="00AB2B06" w:rsidRPr="00DA07EB" w:rsidRDefault="00AB2B06" w:rsidP="00AB2B06">
      <w:pPr>
        <w:suppressAutoHyphens w:val="0"/>
        <w:contextualSpacing/>
        <w:jc w:val="center"/>
        <w:rPr>
          <w:rFonts w:ascii="Arial" w:eastAsia="Calibri" w:hAnsi="Arial" w:cs="Arial"/>
          <w:b/>
          <w:noProof/>
          <w:lang w:val="mn-MN" w:eastAsia="en-US"/>
        </w:rPr>
      </w:pPr>
      <w:r w:rsidRPr="00DA07EB">
        <w:rPr>
          <w:rFonts w:ascii="Arial" w:eastAsia="Calibri" w:hAnsi="Arial" w:cs="Arial"/>
          <w:b/>
          <w:noProof/>
          <w:lang w:val="mn-MN" w:eastAsia="en-US"/>
        </w:rPr>
        <w:t>МОНГОЛ УЛСЫН ХУУЛЬ</w:t>
      </w:r>
    </w:p>
    <w:p w14:paraId="76F8CFED" w14:textId="77777777" w:rsidR="00AB2B06" w:rsidRPr="00DA07EB" w:rsidRDefault="00AB2B06" w:rsidP="00AB2B06">
      <w:pPr>
        <w:suppressAutoHyphens w:val="0"/>
        <w:contextualSpacing/>
        <w:rPr>
          <w:rFonts w:ascii="Arial" w:eastAsia="Calibri" w:hAnsi="Arial" w:cs="Arial"/>
          <w:noProof/>
          <w:lang w:val="mn-MN" w:eastAsia="en-US"/>
        </w:rPr>
      </w:pPr>
      <w:r w:rsidRPr="00DA07EB">
        <w:rPr>
          <w:rFonts w:ascii="Arial" w:eastAsia="Calibri" w:hAnsi="Arial" w:cs="Arial"/>
          <w:noProof/>
          <w:lang w:val="mn-MN" w:eastAsia="en-US"/>
        </w:rPr>
        <w:t xml:space="preserve"> </w:t>
      </w:r>
    </w:p>
    <w:p w14:paraId="424DAF0F" w14:textId="77777777" w:rsidR="00AB2B06" w:rsidRPr="00DA07EB" w:rsidRDefault="00AB2B06" w:rsidP="00AB2B06">
      <w:pPr>
        <w:suppressAutoHyphens w:val="0"/>
        <w:contextualSpacing/>
        <w:rPr>
          <w:rFonts w:ascii="Arial" w:eastAsia="Calibri" w:hAnsi="Arial" w:cs="Arial"/>
          <w:noProof/>
          <w:lang w:val="mn-MN" w:eastAsia="en-US"/>
        </w:rPr>
      </w:pPr>
      <w:r w:rsidRPr="00DA07EB">
        <w:rPr>
          <w:rFonts w:ascii="Arial" w:eastAsia="Calibri" w:hAnsi="Arial" w:cs="Arial"/>
          <w:noProof/>
          <w:lang w:val="mn-MN" w:eastAsia="en-US"/>
        </w:rPr>
        <w:t>2018 оны ... дүгээр</w:t>
      </w:r>
      <w:r w:rsidRPr="00DA07EB">
        <w:rPr>
          <w:rFonts w:ascii="Arial" w:eastAsia="Calibri" w:hAnsi="Arial" w:cs="Arial"/>
          <w:noProof/>
          <w:lang w:val="mn-MN" w:eastAsia="en-US"/>
        </w:rPr>
        <w:tab/>
        <w:t xml:space="preserve">           </w:t>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t>Улаанбаатар</w:t>
      </w:r>
    </w:p>
    <w:p w14:paraId="3941A4F2" w14:textId="77777777" w:rsidR="00AB2B06" w:rsidRPr="00DA07EB" w:rsidRDefault="00AB2B06" w:rsidP="00AB2B06">
      <w:pPr>
        <w:suppressAutoHyphens w:val="0"/>
        <w:contextualSpacing/>
        <w:rPr>
          <w:rFonts w:ascii="Arial" w:eastAsia="Calibri" w:hAnsi="Arial" w:cs="Arial"/>
          <w:noProof/>
          <w:lang w:val="mn-MN" w:eastAsia="en-US"/>
        </w:rPr>
      </w:pPr>
      <w:r w:rsidRPr="00DA07EB">
        <w:rPr>
          <w:rFonts w:ascii="Arial" w:eastAsia="Calibri" w:hAnsi="Arial" w:cs="Arial"/>
          <w:noProof/>
          <w:lang w:val="mn-MN" w:eastAsia="en-US"/>
        </w:rPr>
        <w:t>сарын ... -ны өдөр</w:t>
      </w:r>
      <w:r w:rsidRPr="00DA07EB">
        <w:rPr>
          <w:rFonts w:ascii="Arial" w:eastAsia="Calibri" w:hAnsi="Arial" w:cs="Arial"/>
          <w:noProof/>
          <w:lang w:val="mn-MN" w:eastAsia="en-US"/>
        </w:rPr>
        <w:tab/>
        <w:t xml:space="preserve">   </w:t>
      </w:r>
      <w:r w:rsidRPr="00DA07EB">
        <w:rPr>
          <w:rFonts w:ascii="Arial" w:eastAsia="Calibri" w:hAnsi="Arial" w:cs="Arial"/>
          <w:noProof/>
          <w:lang w:val="mn-MN" w:eastAsia="en-US"/>
        </w:rPr>
        <w:tab/>
        <w:t xml:space="preserve">                     </w:t>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t xml:space="preserve">                   хот</w:t>
      </w:r>
    </w:p>
    <w:p w14:paraId="2661B13B" w14:textId="77777777" w:rsidR="00AB2B06" w:rsidRPr="00DA07EB" w:rsidRDefault="00AB2B06" w:rsidP="00AB2B06">
      <w:pPr>
        <w:suppressAutoHyphens w:val="0"/>
        <w:contextualSpacing/>
        <w:rPr>
          <w:rFonts w:ascii="Arial" w:eastAsiaTheme="minorHAnsi" w:hAnsi="Arial" w:cs="Arial"/>
          <w:noProof/>
          <w:lang w:val="mn-MN" w:eastAsia="en-US"/>
        </w:rPr>
      </w:pPr>
      <w:r w:rsidRPr="00DA07EB">
        <w:rPr>
          <w:rFonts w:ascii="Arial" w:eastAsiaTheme="minorHAnsi" w:hAnsi="Arial" w:cs="Arial"/>
          <w:noProof/>
          <w:lang w:val="mn-MN" w:eastAsia="en-US"/>
        </w:rPr>
        <w:tab/>
      </w:r>
      <w:r w:rsidRPr="00DA07EB">
        <w:rPr>
          <w:rFonts w:ascii="Arial" w:eastAsiaTheme="minorHAnsi" w:hAnsi="Arial" w:cs="Arial"/>
          <w:noProof/>
          <w:lang w:val="mn-MN" w:eastAsia="en-US"/>
        </w:rPr>
        <w:tab/>
        <w:t xml:space="preserve">      </w:t>
      </w:r>
    </w:p>
    <w:p w14:paraId="0CD8EBB2" w14:textId="77777777" w:rsidR="00AB2B06" w:rsidRPr="00DA07EB" w:rsidRDefault="00AB2B06" w:rsidP="00AB2B06">
      <w:pPr>
        <w:suppressAutoHyphens w:val="0"/>
        <w:contextualSpacing/>
        <w:rPr>
          <w:rFonts w:ascii="Arial" w:eastAsiaTheme="minorHAnsi" w:hAnsi="Arial" w:cs="Arial"/>
          <w:lang w:val="mn-MN" w:eastAsia="en-US"/>
        </w:rPr>
      </w:pPr>
      <w:r w:rsidRPr="00DA07EB">
        <w:rPr>
          <w:rFonts w:ascii="Arial" w:eastAsiaTheme="minorHAnsi" w:hAnsi="Arial" w:cs="Arial"/>
          <w:lang w:val="mn-MN" w:eastAsia="en-US"/>
        </w:rPr>
        <w:tab/>
      </w:r>
      <w:r w:rsidRPr="00DA07EB">
        <w:rPr>
          <w:rFonts w:ascii="Arial" w:eastAsiaTheme="minorHAnsi" w:hAnsi="Arial" w:cs="Arial"/>
          <w:lang w:val="mn-MN" w:eastAsia="en-US"/>
        </w:rPr>
        <w:tab/>
      </w:r>
      <w:r w:rsidRPr="00DA07EB">
        <w:rPr>
          <w:rFonts w:ascii="Arial" w:eastAsiaTheme="minorHAnsi" w:hAnsi="Arial" w:cs="Arial"/>
          <w:lang w:val="mn-MN" w:eastAsia="en-US"/>
        </w:rPr>
        <w:tab/>
        <w:t xml:space="preserve">      </w:t>
      </w:r>
    </w:p>
    <w:p w14:paraId="60B65E25" w14:textId="77777777" w:rsidR="00B22FA0" w:rsidRPr="00DA07EB" w:rsidRDefault="00B22FA0" w:rsidP="00B22FA0">
      <w:pPr>
        <w:suppressAutoHyphens w:val="0"/>
        <w:contextualSpacing/>
        <w:rPr>
          <w:rFonts w:ascii="Arial" w:eastAsiaTheme="minorHAnsi" w:hAnsi="Arial" w:cs="Arial"/>
          <w:noProof/>
          <w:lang w:val="mn-MN" w:eastAsia="en-US"/>
        </w:rPr>
      </w:pPr>
    </w:p>
    <w:p w14:paraId="4F469805" w14:textId="77777777" w:rsidR="00B22FA0" w:rsidRPr="00DA07EB" w:rsidRDefault="00B22FA0" w:rsidP="00B22FA0">
      <w:pPr>
        <w:suppressAutoHyphens w:val="0"/>
        <w:contextualSpacing/>
        <w:jc w:val="center"/>
        <w:rPr>
          <w:rFonts w:ascii="Arial" w:eastAsiaTheme="minorHAnsi" w:hAnsi="Arial" w:cs="Arial"/>
          <w:b/>
          <w:noProof/>
          <w:lang w:val="mn-MN" w:eastAsia="en-US"/>
        </w:rPr>
      </w:pPr>
      <w:r w:rsidRPr="00DA07EB">
        <w:rPr>
          <w:rFonts w:ascii="Arial" w:eastAsiaTheme="minorHAnsi" w:hAnsi="Arial" w:cs="Arial"/>
          <w:b/>
          <w:noProof/>
          <w:lang w:val="mn-MN" w:eastAsia="en-US"/>
        </w:rPr>
        <w:t>АШИГТ МАЛТМАЛЫН ТУХАЙ ХУУЛЬД НЭМЭЛТ,</w:t>
      </w:r>
    </w:p>
    <w:p w14:paraId="6242C4D7" w14:textId="77777777" w:rsidR="00B22FA0" w:rsidRPr="00DA07EB" w:rsidRDefault="00B22FA0" w:rsidP="00B22FA0">
      <w:pPr>
        <w:suppressAutoHyphens w:val="0"/>
        <w:contextualSpacing/>
        <w:jc w:val="center"/>
        <w:rPr>
          <w:rFonts w:ascii="Arial" w:eastAsiaTheme="minorHAnsi" w:hAnsi="Arial" w:cs="Arial"/>
          <w:noProof/>
          <w:lang w:val="mn-MN" w:eastAsia="en-US"/>
        </w:rPr>
      </w:pPr>
      <w:r w:rsidRPr="00DA07EB">
        <w:rPr>
          <w:rFonts w:ascii="Arial" w:eastAsiaTheme="minorHAnsi" w:hAnsi="Arial" w:cs="Arial"/>
          <w:b/>
          <w:noProof/>
          <w:lang w:val="mn-MN" w:eastAsia="en-US"/>
        </w:rPr>
        <w:t>ӨӨРЧЛӨЛТ ОРУУЛАХ ТУХАЙ ХУУЛИЙГ ДАГАЖ МӨРДӨХ ЖУРМЫН ТУХАЙ</w:t>
      </w:r>
    </w:p>
    <w:p w14:paraId="368661D2" w14:textId="77777777" w:rsidR="00B22FA0" w:rsidRPr="00DA07EB" w:rsidRDefault="00B22FA0" w:rsidP="00B22FA0">
      <w:pPr>
        <w:snapToGrid w:val="0"/>
        <w:jc w:val="both"/>
        <w:rPr>
          <w:rFonts w:ascii="Arial" w:hAnsi="Arial" w:cs="Arial"/>
          <w:bCs/>
          <w:noProof/>
          <w:lang w:val="mn-MN"/>
        </w:rPr>
      </w:pPr>
    </w:p>
    <w:p w14:paraId="5C63767A" w14:textId="77777777" w:rsidR="00B22FA0" w:rsidRPr="00DA07EB" w:rsidRDefault="00B22FA0" w:rsidP="00B22FA0">
      <w:pPr>
        <w:snapToGrid w:val="0"/>
        <w:jc w:val="both"/>
        <w:rPr>
          <w:rFonts w:ascii="Arial" w:hAnsi="Arial" w:cs="Arial"/>
          <w:bCs/>
          <w:noProof/>
          <w:lang w:val="mn-MN"/>
        </w:rPr>
      </w:pPr>
    </w:p>
    <w:p w14:paraId="6EC50135" w14:textId="633CF72A" w:rsidR="00B22FA0" w:rsidRPr="00DA07EB" w:rsidRDefault="00B22FA0" w:rsidP="00B22FA0">
      <w:pPr>
        <w:suppressAutoHyphens w:val="0"/>
        <w:ind w:firstLine="720"/>
        <w:contextualSpacing/>
        <w:jc w:val="both"/>
        <w:rPr>
          <w:rFonts w:ascii="Arial" w:hAnsi="Arial" w:cs="Arial"/>
          <w:shd w:val="clear" w:color="auto" w:fill="FFFFFF"/>
          <w:lang w:val="mn-MN"/>
        </w:rPr>
      </w:pPr>
      <w:r w:rsidRPr="00DA07EB">
        <w:rPr>
          <w:rFonts w:ascii="Arial" w:eastAsiaTheme="minorHAnsi" w:hAnsi="Arial" w:cs="Arial"/>
          <w:b/>
          <w:noProof/>
          <w:lang w:val="mn-MN" w:eastAsia="en-US"/>
        </w:rPr>
        <w:t>1 дүгээр зүйл</w:t>
      </w:r>
      <w:r w:rsidR="00880492" w:rsidRPr="00DA07EB">
        <w:rPr>
          <w:rFonts w:ascii="Arial" w:eastAsiaTheme="minorHAnsi" w:hAnsi="Arial" w:cs="Arial"/>
          <w:noProof/>
          <w:lang w:val="mn-MN" w:eastAsia="en-US"/>
        </w:rPr>
        <w:t>.</w:t>
      </w:r>
      <w:r w:rsidR="00C5269E" w:rsidRPr="00DA07EB">
        <w:rPr>
          <w:rFonts w:ascii="Arial" w:eastAsiaTheme="minorHAnsi" w:hAnsi="Arial" w:cs="Arial"/>
          <w:noProof/>
          <w:lang w:val="mn-MN" w:eastAsia="en-US"/>
        </w:rPr>
        <w:t xml:space="preserve">2018 оны </w:t>
      </w:r>
      <w:r w:rsidR="00C5269E" w:rsidRPr="00DA07EB">
        <w:rPr>
          <w:rFonts w:ascii="Arial" w:eastAsiaTheme="minorHAnsi" w:hAnsi="Arial" w:cs="Arial"/>
          <w:noProof/>
          <w:lang w:eastAsia="en-US"/>
        </w:rPr>
        <w:t>__</w:t>
      </w:r>
      <w:r w:rsidRPr="00DA07EB">
        <w:rPr>
          <w:rFonts w:ascii="Arial" w:eastAsiaTheme="minorHAnsi" w:hAnsi="Arial" w:cs="Arial"/>
          <w:noProof/>
          <w:lang w:val="mn-MN" w:eastAsia="en-US"/>
        </w:rPr>
        <w:t xml:space="preserve"> дугаар сарын _-ны өдөр батлагдсан Ашигт малтмалын тухай хуульд нэмэлт, өөрчлөлт оруулах тухай хууль хүчин төгөлдөр болохоос өмнө олгогдсон түгээмэл тархацтай ашигт малтмалын хайгуулын болон ашиглалтын тусгай зөвшөөрлийг тусгай зөвшөөрөл эзэмшигч нь 2018 оны __ сарын __-ны дотор </w:t>
      </w:r>
      <w:r w:rsidRPr="00DA07EB">
        <w:rPr>
          <w:rFonts w:ascii="Arial" w:hAnsi="Arial" w:cs="Arial"/>
          <w:shd w:val="clear" w:color="auto" w:fill="FFFFFF"/>
          <w:lang w:val="mn-MN"/>
        </w:rPr>
        <w:t xml:space="preserve">геологи, уул уурхайн асуудал эрхэлсэн төрийн захиргааны байгууллагад шинэчлэн бүртгүүлнэ. </w:t>
      </w:r>
    </w:p>
    <w:p w14:paraId="16CC34C2" w14:textId="77777777" w:rsidR="00B22FA0" w:rsidRPr="00DA07EB" w:rsidRDefault="00B22FA0" w:rsidP="00B22FA0">
      <w:pPr>
        <w:suppressAutoHyphens w:val="0"/>
        <w:ind w:firstLine="720"/>
        <w:contextualSpacing/>
        <w:jc w:val="both"/>
        <w:rPr>
          <w:rFonts w:ascii="Arial" w:hAnsi="Arial" w:cs="Arial"/>
          <w:shd w:val="clear" w:color="auto" w:fill="FFFFFF"/>
          <w:lang w:val="mn-MN"/>
        </w:rPr>
      </w:pPr>
    </w:p>
    <w:p w14:paraId="3310BC89" w14:textId="509D34EA" w:rsidR="00B22FA0" w:rsidRPr="00DA07EB" w:rsidRDefault="00B22FA0" w:rsidP="00B22FA0">
      <w:pPr>
        <w:suppressAutoHyphens w:val="0"/>
        <w:ind w:firstLine="720"/>
        <w:contextualSpacing/>
        <w:jc w:val="both"/>
        <w:rPr>
          <w:rFonts w:ascii="Arial" w:hAnsi="Arial" w:cs="Arial"/>
          <w:shd w:val="clear" w:color="auto" w:fill="FFFFFF"/>
          <w:lang w:val="mn-MN"/>
        </w:rPr>
      </w:pPr>
      <w:r w:rsidRPr="00DA07EB">
        <w:rPr>
          <w:rFonts w:ascii="Arial" w:hAnsi="Arial" w:cs="Arial"/>
          <w:b/>
          <w:shd w:val="clear" w:color="auto" w:fill="FFFFFF"/>
          <w:lang w:val="mn-MN"/>
        </w:rPr>
        <w:t>2 дугаар зүйл</w:t>
      </w:r>
      <w:r w:rsidR="00880492" w:rsidRPr="00DA07EB">
        <w:rPr>
          <w:rFonts w:ascii="Arial" w:hAnsi="Arial" w:cs="Arial"/>
          <w:shd w:val="clear" w:color="auto" w:fill="FFFFFF"/>
          <w:lang w:val="mn-MN"/>
        </w:rPr>
        <w:t>.</w:t>
      </w:r>
      <w:r w:rsidRPr="00DA07EB">
        <w:rPr>
          <w:rFonts w:ascii="Arial" w:hAnsi="Arial" w:cs="Arial"/>
          <w:shd w:val="clear" w:color="auto" w:fill="FFFFFF"/>
          <w:lang w:val="mn-MN"/>
        </w:rPr>
        <w:t xml:space="preserve">Энэ хуулийн 1 дүгээр зүйлд заасны дагуу тусгай зөвшөөрөл эзэмшигч нь тусгай зөвшөөрлөө шинэчлэн бүртгүүлэх тухай өргөдлийг гаргасны дараа 30 хоногийн дотор геологи, уул уурхайн асуудал эрхэлсэн төрийн захиргааны байгууллага тусгай зөвшөөрлийн хувийн хэргийг, тусгай зөвшөөрөл олгосноос хойшхи хугацааны тайлан, төлөвлөгөөг аймаг, нийслэлийн Засаг даргаас татан авч, тусгай зөвшөөрлийн хувийн хэргийн бүрдэл бүрэн тохиолдолд тусгай зөвшөөрлийг шинэчлэн олгоно. </w:t>
      </w:r>
    </w:p>
    <w:p w14:paraId="241DA73E" w14:textId="77777777" w:rsidR="00B22FA0" w:rsidRPr="00DA07EB" w:rsidRDefault="00B22FA0" w:rsidP="00B22FA0">
      <w:pPr>
        <w:suppressAutoHyphens w:val="0"/>
        <w:ind w:firstLine="720"/>
        <w:contextualSpacing/>
        <w:jc w:val="both"/>
        <w:rPr>
          <w:rFonts w:ascii="Arial" w:hAnsi="Arial" w:cs="Arial"/>
          <w:shd w:val="clear" w:color="auto" w:fill="FFFFFF"/>
          <w:lang w:val="mn-MN"/>
        </w:rPr>
      </w:pPr>
    </w:p>
    <w:p w14:paraId="20A5B657" w14:textId="00262077" w:rsidR="00B22FA0" w:rsidRPr="00DA07EB" w:rsidRDefault="00880492" w:rsidP="00B22FA0">
      <w:pPr>
        <w:suppressAutoHyphens w:val="0"/>
        <w:ind w:firstLine="720"/>
        <w:contextualSpacing/>
        <w:jc w:val="both"/>
        <w:rPr>
          <w:rFonts w:ascii="Arial" w:hAnsi="Arial" w:cs="Arial"/>
          <w:shd w:val="clear" w:color="auto" w:fill="FFFFFF"/>
          <w:lang w:val="mn-MN"/>
        </w:rPr>
      </w:pPr>
      <w:r w:rsidRPr="00DA07EB">
        <w:rPr>
          <w:rFonts w:ascii="Arial" w:hAnsi="Arial" w:cs="Arial"/>
          <w:b/>
          <w:shd w:val="clear" w:color="auto" w:fill="FFFFFF"/>
          <w:lang w:val="mn-MN"/>
        </w:rPr>
        <w:t>3 дугаар зүйл.</w:t>
      </w:r>
      <w:r w:rsidR="00CF4E19" w:rsidRPr="00DA07EB">
        <w:rPr>
          <w:rFonts w:ascii="Arial" w:hAnsi="Arial" w:cs="Arial"/>
          <w:shd w:val="clear" w:color="auto" w:fill="FFFFFF"/>
          <w:lang w:val="mn-MN"/>
        </w:rPr>
        <w:t xml:space="preserve">2018 оны </w:t>
      </w:r>
      <w:r w:rsidR="00C5269E" w:rsidRPr="00DA07EB">
        <w:rPr>
          <w:rFonts w:ascii="Arial" w:hAnsi="Arial" w:cs="Arial"/>
          <w:shd w:val="clear" w:color="auto" w:fill="FFFFFF"/>
          <w:lang w:val="mn-MN"/>
        </w:rPr>
        <w:t>__</w:t>
      </w:r>
      <w:r w:rsidR="00B22FA0" w:rsidRPr="00DA07EB">
        <w:rPr>
          <w:rFonts w:ascii="Arial" w:hAnsi="Arial" w:cs="Arial"/>
          <w:shd w:val="clear" w:color="auto" w:fill="FFFFFF"/>
          <w:lang w:val="mn-MN"/>
        </w:rPr>
        <w:t xml:space="preserve"> дугаар сарын __-ны өдөр батлагдсан Ашигт малтмалын тухай хуульд нэмэлт, өөрчлөлт оруулах тухай хууль хүчин төгөлдөр болохоос өмнө аймаг, нийслэлийн Засаг даргын олгосон түгээмэл тархацтай ашигт малтмалын тусгай зөвшөөрлийг бүртгэхдээ геологи, уул уурхайн асуудал эрхэлсэн төрийн захиргааны байгууллага ердийн ашигт малтмалын тусгай зөвшөөрлөөс ялгасан тэмдэглэгээ хийнэ. </w:t>
      </w:r>
    </w:p>
    <w:p w14:paraId="1050DFA8" w14:textId="77777777" w:rsidR="00B22FA0" w:rsidRPr="00DA07EB" w:rsidRDefault="00B22FA0" w:rsidP="00B22FA0">
      <w:pPr>
        <w:suppressAutoHyphens w:val="0"/>
        <w:ind w:firstLine="720"/>
        <w:contextualSpacing/>
        <w:jc w:val="both"/>
        <w:rPr>
          <w:rFonts w:ascii="Arial" w:hAnsi="Arial" w:cs="Arial"/>
          <w:shd w:val="clear" w:color="auto" w:fill="FFFFFF"/>
          <w:lang w:val="mn-MN"/>
        </w:rPr>
      </w:pPr>
    </w:p>
    <w:p w14:paraId="09A0DE6A" w14:textId="7280D37F" w:rsidR="00B22FA0" w:rsidRPr="00DA07EB" w:rsidRDefault="00880492" w:rsidP="00B22FA0">
      <w:pPr>
        <w:suppressAutoHyphens w:val="0"/>
        <w:ind w:firstLine="720"/>
        <w:contextualSpacing/>
        <w:jc w:val="both"/>
        <w:rPr>
          <w:rFonts w:ascii="Arial" w:hAnsi="Arial" w:cs="Arial"/>
          <w:shd w:val="clear" w:color="auto" w:fill="FFFFFF"/>
          <w:lang w:val="mn-MN"/>
        </w:rPr>
      </w:pPr>
      <w:r w:rsidRPr="00DA07EB">
        <w:rPr>
          <w:rFonts w:ascii="Arial" w:hAnsi="Arial" w:cs="Arial"/>
          <w:b/>
          <w:shd w:val="clear" w:color="auto" w:fill="FFFFFF"/>
          <w:lang w:val="mn-MN"/>
        </w:rPr>
        <w:t>4 дүгээр зүйл.</w:t>
      </w:r>
      <w:r w:rsidR="00B22FA0" w:rsidRPr="00DA07EB">
        <w:rPr>
          <w:rFonts w:ascii="Arial" w:hAnsi="Arial" w:cs="Arial"/>
          <w:shd w:val="clear" w:color="auto" w:fill="FFFFFF"/>
          <w:lang w:val="mn-MN"/>
        </w:rPr>
        <w:t xml:space="preserve">Энэ хуульд заасны дагуу түгээмэл тархацтай ашигт малтмалын хайгуулын болон ашиглалтын тусгай зөвшөөрлийг шинэчлэн </w:t>
      </w:r>
      <w:r w:rsidR="00B22FA0" w:rsidRPr="00DA07EB">
        <w:rPr>
          <w:rFonts w:ascii="Arial" w:hAnsi="Arial" w:cs="Arial"/>
          <w:shd w:val="clear" w:color="auto" w:fill="FFFFFF"/>
          <w:lang w:val="mn-MN"/>
        </w:rPr>
        <w:lastRenderedPageBreak/>
        <w:t xml:space="preserve">бүртгүүлээгүй бол тусгай зөвшөөрлийг цуцалж, тухайн талбайд Ашигт малтмалын тухай хуулийн дагуу сонгон шалгаруулалт явуулж, тусгай зөвшөөрлийг шинээр олгож болно. </w:t>
      </w:r>
    </w:p>
    <w:p w14:paraId="7B814CB0" w14:textId="77777777" w:rsidR="00B22FA0" w:rsidRPr="00DA07EB" w:rsidRDefault="00B22FA0" w:rsidP="00B22FA0">
      <w:pPr>
        <w:suppressAutoHyphens w:val="0"/>
        <w:ind w:firstLine="720"/>
        <w:contextualSpacing/>
        <w:jc w:val="both"/>
        <w:rPr>
          <w:rFonts w:ascii="Arial" w:hAnsi="Arial" w:cs="Arial"/>
          <w:shd w:val="clear" w:color="auto" w:fill="FFFFFF"/>
          <w:lang w:val="mn-MN"/>
        </w:rPr>
      </w:pPr>
    </w:p>
    <w:p w14:paraId="2A680761" w14:textId="1DD99DA4" w:rsidR="00B22FA0" w:rsidRPr="00DA07EB" w:rsidRDefault="00880492" w:rsidP="00B22FA0">
      <w:pPr>
        <w:suppressAutoHyphens w:val="0"/>
        <w:ind w:firstLine="720"/>
        <w:contextualSpacing/>
        <w:jc w:val="both"/>
        <w:rPr>
          <w:rFonts w:ascii="Arial" w:hAnsi="Arial" w:cs="Arial"/>
          <w:shd w:val="clear" w:color="auto" w:fill="FFFFFF"/>
          <w:lang w:val="mn-MN"/>
        </w:rPr>
      </w:pPr>
      <w:r w:rsidRPr="00DA07EB">
        <w:rPr>
          <w:rFonts w:ascii="Arial" w:hAnsi="Arial" w:cs="Arial"/>
          <w:b/>
          <w:shd w:val="clear" w:color="auto" w:fill="FFFFFF"/>
          <w:lang w:val="mn-MN"/>
        </w:rPr>
        <w:t>5 дугаар зүйл.</w:t>
      </w:r>
      <w:r w:rsidR="00C5269E" w:rsidRPr="00DA07EB">
        <w:rPr>
          <w:rFonts w:ascii="Arial" w:hAnsi="Arial" w:cs="Arial"/>
          <w:shd w:val="clear" w:color="auto" w:fill="FFFFFF"/>
          <w:lang w:val="mn-MN"/>
        </w:rPr>
        <w:t>2018 оны __</w:t>
      </w:r>
      <w:r w:rsidR="00CF4E19" w:rsidRPr="00DA07EB">
        <w:rPr>
          <w:rFonts w:ascii="Arial" w:hAnsi="Arial" w:cs="Arial"/>
          <w:shd w:val="clear" w:color="auto" w:fill="FFFFFF"/>
          <w:lang w:val="mn-MN"/>
        </w:rPr>
        <w:t xml:space="preserve"> дугаар сарын </w:t>
      </w:r>
      <w:r w:rsidR="00B22FA0" w:rsidRPr="00DA07EB">
        <w:rPr>
          <w:rFonts w:ascii="Arial" w:hAnsi="Arial" w:cs="Arial"/>
          <w:shd w:val="clear" w:color="auto" w:fill="FFFFFF"/>
          <w:lang w:val="mn-MN"/>
        </w:rPr>
        <w:t xml:space="preserve">__-ны өдөр батлагдсан Ашигт малтмалын тухай хуульд нэмэлт, өөрчлөлт оруулах тухай хууль хүчин төгөлдөр болохоос өмнө түгээмэл тархацтай ашигт малтмалын тусгай зөвшөөрөл хүсч аймаг, нийслэлийн Засаг даргад ирүүлсэн өргөдлийг Ашигт малтмалын тухай хуулийн дагуу шийдвэрлэнэ. </w:t>
      </w:r>
    </w:p>
    <w:p w14:paraId="73EFEF6C" w14:textId="77777777" w:rsidR="00B22FA0" w:rsidRPr="00DA07EB" w:rsidRDefault="00B22FA0" w:rsidP="00B22FA0">
      <w:pPr>
        <w:suppressAutoHyphens w:val="0"/>
        <w:ind w:firstLine="720"/>
        <w:contextualSpacing/>
        <w:jc w:val="both"/>
        <w:rPr>
          <w:rFonts w:ascii="Arial" w:hAnsi="Arial" w:cs="Arial"/>
          <w:shd w:val="clear" w:color="auto" w:fill="FFFFFF"/>
          <w:lang w:val="mn-MN"/>
        </w:rPr>
      </w:pPr>
    </w:p>
    <w:p w14:paraId="56C1049C" w14:textId="3E729D88" w:rsidR="00B22FA0" w:rsidRPr="00DA07EB" w:rsidRDefault="00B22FA0" w:rsidP="00B22FA0">
      <w:pPr>
        <w:suppressAutoHyphens w:val="0"/>
        <w:ind w:firstLine="720"/>
        <w:contextualSpacing/>
        <w:jc w:val="both"/>
        <w:rPr>
          <w:rFonts w:ascii="Arial" w:hAnsi="Arial" w:cs="Arial"/>
          <w:shd w:val="clear" w:color="auto" w:fill="FFFFFF"/>
          <w:lang w:val="mn-MN"/>
        </w:rPr>
      </w:pPr>
      <w:r w:rsidRPr="00DA07EB">
        <w:rPr>
          <w:rFonts w:ascii="Arial" w:hAnsi="Arial" w:cs="Arial"/>
          <w:b/>
          <w:shd w:val="clear" w:color="auto" w:fill="FFFFFF"/>
          <w:lang w:val="mn-MN"/>
        </w:rPr>
        <w:t>6 дугаар зүйл.</w:t>
      </w:r>
      <w:r w:rsidR="00C5269E" w:rsidRPr="00DA07EB">
        <w:rPr>
          <w:rFonts w:ascii="Arial" w:hAnsi="Arial" w:cs="Arial"/>
          <w:shd w:val="clear" w:color="auto" w:fill="FFFFFF"/>
          <w:lang w:val="mn-MN"/>
        </w:rPr>
        <w:t xml:space="preserve">2018 оны __ </w:t>
      </w:r>
      <w:r w:rsidR="00CF4E19" w:rsidRPr="00DA07EB">
        <w:rPr>
          <w:rFonts w:ascii="Arial" w:hAnsi="Arial" w:cs="Arial"/>
          <w:shd w:val="clear" w:color="auto" w:fill="FFFFFF"/>
          <w:lang w:val="mn-MN"/>
        </w:rPr>
        <w:t xml:space="preserve">дугаар сарын </w:t>
      </w:r>
      <w:r w:rsidRPr="00DA07EB">
        <w:rPr>
          <w:rFonts w:ascii="Arial" w:hAnsi="Arial" w:cs="Arial"/>
          <w:shd w:val="clear" w:color="auto" w:fill="FFFFFF"/>
          <w:lang w:val="mn-MN"/>
        </w:rPr>
        <w:t xml:space="preserve">__-ны өдөр батлагдсан Ашигт малтмалын тухай хуульд нэмэлт, өөрчлөлт оруулах тухай хууль хүчин төгөлдөр болохоос өмнө аймаг, нийслэлийн Засаг даргын олгосон түгээмэл тархацтай ашигт малтмалын тусгай зөвшөөрөл эзэмшигч нь түгээмэл тархацтай ашигт малтмал хайх, ашиглах нэрээр өөр төрлийн ашигт малтмал хайж, ашигласан нь тогтоогдсон бол тусгай зөвшөөрлийг цуцалж, тухайн талбайд Ашигт малтмалын тухай хуулийн дагуу сонгон шалгаруулалт явуулж, тусгай зөвшөөрлийг шинээр олгоно. </w:t>
      </w:r>
    </w:p>
    <w:p w14:paraId="73CEDDAA" w14:textId="4023D62B" w:rsidR="00B22FA0" w:rsidRPr="00DA07EB" w:rsidRDefault="00B22FA0" w:rsidP="00A02864">
      <w:pPr>
        <w:suppressAutoHyphens w:val="0"/>
        <w:contextualSpacing/>
        <w:jc w:val="both"/>
        <w:rPr>
          <w:rFonts w:ascii="Arial" w:hAnsi="Arial" w:cs="Arial"/>
          <w:shd w:val="clear" w:color="auto" w:fill="FFFFFF"/>
          <w:lang w:val="mn-MN"/>
        </w:rPr>
      </w:pPr>
    </w:p>
    <w:p w14:paraId="222E8F7E" w14:textId="7975ED75" w:rsidR="00A02864" w:rsidRPr="00DA07EB" w:rsidRDefault="00A02864" w:rsidP="00A02864">
      <w:pPr>
        <w:ind w:firstLine="567"/>
        <w:jc w:val="both"/>
        <w:rPr>
          <w:rFonts w:ascii="Arial" w:hAnsi="Arial" w:cs="Arial"/>
          <w:noProof/>
          <w:lang w:val="mn-MN"/>
        </w:rPr>
      </w:pPr>
      <w:r w:rsidRPr="00DA07EB">
        <w:rPr>
          <w:rFonts w:ascii="Arial" w:hAnsi="Arial" w:cs="Arial"/>
          <w:b/>
          <w:noProof/>
          <w:lang w:val="mn-MN"/>
        </w:rPr>
        <w:t>7</w:t>
      </w:r>
      <w:r w:rsidR="00880492" w:rsidRPr="00DA07EB">
        <w:rPr>
          <w:rFonts w:ascii="Arial" w:hAnsi="Arial" w:cs="Arial"/>
          <w:b/>
          <w:noProof/>
          <w:lang w:val="mn-MN"/>
        </w:rPr>
        <w:t xml:space="preserve"> дугаар зүйл.</w:t>
      </w:r>
      <w:r w:rsidRPr="00DA07EB">
        <w:rPr>
          <w:rStyle w:val="Strong"/>
          <w:rFonts w:ascii="Arial" w:hAnsi="Arial" w:cs="Arial"/>
          <w:b w:val="0"/>
        </w:rPr>
        <w:t xml:space="preserve">Энэ хуулийг </w:t>
      </w:r>
      <w:r w:rsidRPr="00DA07EB">
        <w:rPr>
          <w:rStyle w:val="Strong"/>
          <w:rFonts w:ascii="Arial" w:hAnsi="Arial" w:cs="Arial"/>
          <w:b w:val="0"/>
          <w:lang w:val="mn-MN"/>
        </w:rPr>
        <w:t xml:space="preserve">Ашигт малтмалын тухай </w:t>
      </w:r>
      <w:r w:rsidRPr="00DA07EB">
        <w:rPr>
          <w:rStyle w:val="Strong"/>
          <w:rFonts w:ascii="Arial" w:hAnsi="Arial" w:cs="Arial"/>
          <w:b w:val="0"/>
        </w:rPr>
        <w:t>хууль</w:t>
      </w:r>
      <w:r w:rsidRPr="00DA07EB">
        <w:rPr>
          <w:rStyle w:val="Strong"/>
          <w:rFonts w:ascii="Arial" w:hAnsi="Arial" w:cs="Arial"/>
          <w:b w:val="0"/>
          <w:lang w:val="mn-MN"/>
        </w:rPr>
        <w:t>д нэмэлт, өөрчлөлт оруулах тухай хууль</w:t>
      </w:r>
      <w:r w:rsidRPr="00DA07EB">
        <w:rPr>
          <w:rStyle w:val="Strong"/>
          <w:rFonts w:ascii="Arial" w:hAnsi="Arial" w:cs="Arial"/>
          <w:b w:val="0"/>
        </w:rPr>
        <w:t xml:space="preserve"> хүчин төгөлдөр болсон өдрөөс эхлэн дагаж мөрдөнө</w:t>
      </w:r>
      <w:r w:rsidRPr="00DA07EB">
        <w:rPr>
          <w:rStyle w:val="Strong"/>
          <w:rFonts w:ascii="Arial" w:hAnsi="Arial" w:cs="Arial"/>
          <w:b w:val="0"/>
          <w:lang w:val="mn-MN"/>
        </w:rPr>
        <w:t>.</w:t>
      </w:r>
    </w:p>
    <w:p w14:paraId="6F439DE7" w14:textId="77777777" w:rsidR="00A02864" w:rsidRPr="00DA07EB" w:rsidRDefault="00A02864" w:rsidP="00A02864">
      <w:pPr>
        <w:ind w:firstLine="720"/>
        <w:jc w:val="both"/>
        <w:rPr>
          <w:rFonts w:ascii="Arial" w:hAnsi="Arial" w:cs="Arial"/>
          <w:noProof/>
          <w:lang w:val="mn-MN"/>
        </w:rPr>
      </w:pPr>
    </w:p>
    <w:p w14:paraId="100D8B8D" w14:textId="77777777" w:rsidR="00A02864" w:rsidRPr="00DA07EB" w:rsidRDefault="00A02864" w:rsidP="00A02864">
      <w:pPr>
        <w:ind w:firstLine="567"/>
        <w:jc w:val="both"/>
        <w:rPr>
          <w:rFonts w:ascii="Arial" w:hAnsi="Arial" w:cs="Arial"/>
          <w:noProof/>
          <w:lang w:val="mn-MN"/>
        </w:rPr>
      </w:pPr>
    </w:p>
    <w:p w14:paraId="72AF5199" w14:textId="77777777" w:rsidR="00A02864" w:rsidRPr="00DA07EB" w:rsidRDefault="00A02864" w:rsidP="00A02864">
      <w:pPr>
        <w:tabs>
          <w:tab w:val="left" w:pos="3178"/>
        </w:tabs>
        <w:jc w:val="both"/>
        <w:rPr>
          <w:rFonts w:ascii="Arial" w:hAnsi="Arial" w:cs="Arial"/>
          <w:noProof/>
          <w:lang w:val="mn-MN"/>
        </w:rPr>
      </w:pPr>
    </w:p>
    <w:p w14:paraId="4ADA4F52" w14:textId="77777777" w:rsidR="00A02864" w:rsidRPr="00DA07EB" w:rsidRDefault="00A02864" w:rsidP="00A02864">
      <w:pPr>
        <w:tabs>
          <w:tab w:val="left" w:pos="3178"/>
        </w:tabs>
        <w:jc w:val="both"/>
        <w:rPr>
          <w:rFonts w:ascii="Arial" w:hAnsi="Arial" w:cs="Arial"/>
          <w:noProof/>
          <w:lang w:val="mn-MN"/>
        </w:rPr>
      </w:pPr>
    </w:p>
    <w:p w14:paraId="3421D6A1" w14:textId="77777777" w:rsidR="00A02864" w:rsidRPr="00DA07EB" w:rsidRDefault="00A02864" w:rsidP="00A02864">
      <w:pPr>
        <w:jc w:val="center"/>
        <w:rPr>
          <w:rFonts w:ascii="Arial" w:hAnsi="Arial" w:cs="Arial"/>
          <w:noProof/>
          <w:lang w:val="mn-MN"/>
        </w:rPr>
      </w:pPr>
      <w:r w:rsidRPr="00DA07EB">
        <w:rPr>
          <w:rFonts w:ascii="Arial" w:hAnsi="Arial" w:cs="Arial"/>
          <w:noProof/>
          <w:lang w:val="mn-MN"/>
        </w:rPr>
        <w:t>Гарын үсэг</w:t>
      </w:r>
    </w:p>
    <w:p w14:paraId="1133B02A" w14:textId="77777777" w:rsidR="00A02864" w:rsidRPr="00DA07EB" w:rsidRDefault="00A02864" w:rsidP="00A02864">
      <w:pPr>
        <w:tabs>
          <w:tab w:val="left" w:pos="567"/>
        </w:tabs>
        <w:jc w:val="both"/>
        <w:rPr>
          <w:rFonts w:ascii="Arial" w:hAnsi="Arial" w:cs="Arial"/>
          <w:noProof/>
          <w:lang w:val="mn-MN"/>
        </w:rPr>
      </w:pPr>
    </w:p>
    <w:p w14:paraId="7BBC4C34" w14:textId="112DB968" w:rsidR="00AB2B06" w:rsidRPr="00DA07EB" w:rsidRDefault="00AB2B06" w:rsidP="00A02864">
      <w:pPr>
        <w:ind w:firstLine="720"/>
        <w:jc w:val="both"/>
        <w:rPr>
          <w:rFonts w:ascii="Arial" w:hAnsi="Arial" w:cs="Arial"/>
          <w:b/>
          <w:noProof/>
          <w:lang w:val="mn-MN"/>
        </w:rPr>
      </w:pPr>
    </w:p>
    <w:p w14:paraId="21DF4175" w14:textId="77777777" w:rsidR="00B22FA0" w:rsidRPr="00DA07EB" w:rsidRDefault="00B22FA0" w:rsidP="00B22FA0">
      <w:pPr>
        <w:suppressAutoHyphens w:val="0"/>
        <w:contextualSpacing/>
        <w:jc w:val="both"/>
        <w:rPr>
          <w:rFonts w:ascii="Arial" w:eastAsiaTheme="minorHAnsi" w:hAnsi="Arial" w:cs="Arial"/>
          <w:noProof/>
          <w:lang w:val="mn-MN" w:eastAsia="en-US"/>
        </w:rPr>
      </w:pPr>
    </w:p>
    <w:p w14:paraId="28CD1406" w14:textId="2822712E" w:rsidR="00B22FA0" w:rsidRPr="00DA07EB" w:rsidRDefault="00B22FA0" w:rsidP="00B22FA0">
      <w:pPr>
        <w:suppressAutoHyphens w:val="0"/>
        <w:spacing w:after="160" w:line="259" w:lineRule="auto"/>
        <w:rPr>
          <w:rFonts w:ascii="Arial" w:hAnsi="Arial" w:cs="Arial"/>
          <w:lang w:val="mn-MN"/>
        </w:rPr>
      </w:pPr>
    </w:p>
    <w:p w14:paraId="2AFBA098" w14:textId="77777777" w:rsidR="0039632E" w:rsidRPr="00DA07EB" w:rsidRDefault="0039632E" w:rsidP="00B22FA0">
      <w:pPr>
        <w:suppressAutoHyphens w:val="0"/>
        <w:spacing w:after="160" w:line="259" w:lineRule="auto"/>
        <w:rPr>
          <w:rFonts w:ascii="Arial" w:hAnsi="Arial" w:cs="Arial"/>
          <w:lang w:val="mn-MN"/>
        </w:rPr>
      </w:pPr>
    </w:p>
    <w:p w14:paraId="124CACC1" w14:textId="77777777" w:rsidR="0039632E" w:rsidRPr="00DA07EB" w:rsidRDefault="0039632E" w:rsidP="00B22FA0">
      <w:pPr>
        <w:suppressAutoHyphens w:val="0"/>
        <w:spacing w:after="160" w:line="259" w:lineRule="auto"/>
        <w:rPr>
          <w:rFonts w:ascii="Arial" w:hAnsi="Arial" w:cs="Arial"/>
          <w:lang w:val="mn-MN"/>
        </w:rPr>
      </w:pPr>
    </w:p>
    <w:p w14:paraId="228C312C" w14:textId="77777777" w:rsidR="0039632E" w:rsidRPr="00DA07EB" w:rsidRDefault="0039632E" w:rsidP="00B22FA0">
      <w:pPr>
        <w:suppressAutoHyphens w:val="0"/>
        <w:spacing w:after="160" w:line="259" w:lineRule="auto"/>
        <w:rPr>
          <w:rFonts w:ascii="Arial" w:hAnsi="Arial" w:cs="Arial"/>
          <w:lang w:val="mn-MN"/>
        </w:rPr>
      </w:pPr>
    </w:p>
    <w:p w14:paraId="77471C47" w14:textId="77777777" w:rsidR="0039632E" w:rsidRPr="00DA07EB" w:rsidRDefault="0039632E" w:rsidP="00B22FA0">
      <w:pPr>
        <w:suppressAutoHyphens w:val="0"/>
        <w:spacing w:after="160" w:line="259" w:lineRule="auto"/>
        <w:rPr>
          <w:rFonts w:ascii="Arial" w:hAnsi="Arial" w:cs="Arial"/>
          <w:lang w:val="mn-MN"/>
        </w:rPr>
      </w:pPr>
    </w:p>
    <w:p w14:paraId="7E14D1F1" w14:textId="77777777" w:rsidR="0039632E" w:rsidRPr="00DA07EB" w:rsidRDefault="0039632E" w:rsidP="00B22FA0">
      <w:pPr>
        <w:suppressAutoHyphens w:val="0"/>
        <w:spacing w:after="160" w:line="259" w:lineRule="auto"/>
        <w:rPr>
          <w:rFonts w:ascii="Arial" w:hAnsi="Arial" w:cs="Arial"/>
          <w:lang w:val="mn-MN"/>
        </w:rPr>
      </w:pPr>
    </w:p>
    <w:p w14:paraId="7FC6F804" w14:textId="77777777" w:rsidR="0039632E" w:rsidRPr="00DA07EB" w:rsidRDefault="0039632E" w:rsidP="00B22FA0">
      <w:pPr>
        <w:suppressAutoHyphens w:val="0"/>
        <w:spacing w:after="160" w:line="259" w:lineRule="auto"/>
        <w:rPr>
          <w:rFonts w:ascii="Arial" w:hAnsi="Arial" w:cs="Arial"/>
          <w:lang w:val="mn-MN"/>
        </w:rPr>
      </w:pPr>
    </w:p>
    <w:p w14:paraId="0F25C032" w14:textId="77777777" w:rsidR="0039632E" w:rsidRPr="00DA07EB" w:rsidRDefault="0039632E" w:rsidP="00B22FA0">
      <w:pPr>
        <w:suppressAutoHyphens w:val="0"/>
        <w:spacing w:after="160" w:line="259" w:lineRule="auto"/>
        <w:rPr>
          <w:rFonts w:ascii="Arial" w:hAnsi="Arial" w:cs="Arial"/>
          <w:lang w:val="mn-MN"/>
        </w:rPr>
      </w:pPr>
    </w:p>
    <w:p w14:paraId="364AF2B1" w14:textId="77777777" w:rsidR="0039632E" w:rsidRPr="00DA07EB" w:rsidRDefault="0039632E" w:rsidP="00B22FA0">
      <w:pPr>
        <w:suppressAutoHyphens w:val="0"/>
        <w:spacing w:after="160" w:line="259" w:lineRule="auto"/>
        <w:rPr>
          <w:rFonts w:ascii="Arial" w:hAnsi="Arial" w:cs="Arial"/>
          <w:lang w:val="mn-MN"/>
        </w:rPr>
      </w:pPr>
    </w:p>
    <w:p w14:paraId="744D3070" w14:textId="77777777" w:rsidR="0039632E" w:rsidRPr="00DA07EB" w:rsidRDefault="0039632E" w:rsidP="00B22FA0">
      <w:pPr>
        <w:suppressAutoHyphens w:val="0"/>
        <w:spacing w:after="160" w:line="259" w:lineRule="auto"/>
        <w:rPr>
          <w:rFonts w:ascii="Arial" w:hAnsi="Arial" w:cs="Arial"/>
          <w:lang w:val="mn-MN"/>
        </w:rPr>
      </w:pPr>
    </w:p>
    <w:p w14:paraId="5048251C" w14:textId="77777777" w:rsidR="0039632E" w:rsidRPr="00DA07EB" w:rsidRDefault="0039632E" w:rsidP="00B22FA0">
      <w:pPr>
        <w:suppressAutoHyphens w:val="0"/>
        <w:spacing w:after="160" w:line="259" w:lineRule="auto"/>
        <w:rPr>
          <w:rFonts w:ascii="Arial" w:hAnsi="Arial" w:cs="Arial"/>
          <w:lang w:val="mn-MN"/>
        </w:rPr>
      </w:pPr>
    </w:p>
    <w:p w14:paraId="7AC476B7" w14:textId="77777777" w:rsidR="0039632E" w:rsidRPr="00DA07EB" w:rsidRDefault="0039632E" w:rsidP="00B22FA0">
      <w:pPr>
        <w:suppressAutoHyphens w:val="0"/>
        <w:spacing w:after="160" w:line="259" w:lineRule="auto"/>
        <w:rPr>
          <w:rFonts w:ascii="Arial" w:hAnsi="Arial" w:cs="Arial"/>
          <w:lang w:val="mn-MN"/>
        </w:rPr>
      </w:pPr>
    </w:p>
    <w:p w14:paraId="5E0B38A0" w14:textId="77777777" w:rsidR="0039632E" w:rsidRPr="00DA07EB" w:rsidRDefault="0039632E" w:rsidP="00B22FA0">
      <w:pPr>
        <w:suppressAutoHyphens w:val="0"/>
        <w:spacing w:after="160" w:line="259" w:lineRule="auto"/>
        <w:rPr>
          <w:rFonts w:ascii="Arial" w:hAnsi="Arial" w:cs="Arial"/>
          <w:lang w:val="mn-MN"/>
        </w:rPr>
      </w:pPr>
    </w:p>
    <w:p w14:paraId="6F882C90" w14:textId="77777777" w:rsidR="0039632E" w:rsidRPr="00DA07EB" w:rsidRDefault="0039632E" w:rsidP="00B22FA0">
      <w:pPr>
        <w:suppressAutoHyphens w:val="0"/>
        <w:spacing w:after="160" w:line="259" w:lineRule="auto"/>
        <w:rPr>
          <w:rFonts w:ascii="Arial" w:hAnsi="Arial" w:cs="Arial"/>
          <w:lang w:val="mn-MN"/>
        </w:rPr>
      </w:pPr>
    </w:p>
    <w:p w14:paraId="5622735E" w14:textId="77777777" w:rsidR="0039632E" w:rsidRPr="00DA07EB" w:rsidRDefault="0039632E" w:rsidP="00B22FA0">
      <w:pPr>
        <w:suppressAutoHyphens w:val="0"/>
        <w:spacing w:after="160" w:line="259" w:lineRule="auto"/>
        <w:rPr>
          <w:rFonts w:ascii="Arial" w:hAnsi="Arial" w:cs="Arial"/>
          <w:lang w:val="mn-MN"/>
        </w:rPr>
      </w:pPr>
    </w:p>
    <w:p w14:paraId="02B0BC16" w14:textId="77777777" w:rsidR="0039632E" w:rsidRPr="00DA07EB" w:rsidRDefault="0039632E" w:rsidP="00B22FA0">
      <w:pPr>
        <w:suppressAutoHyphens w:val="0"/>
        <w:spacing w:after="160" w:line="259" w:lineRule="auto"/>
        <w:rPr>
          <w:rFonts w:ascii="Arial" w:hAnsi="Arial" w:cs="Arial"/>
          <w:lang w:val="mn-MN"/>
        </w:rPr>
      </w:pPr>
    </w:p>
    <w:p w14:paraId="3AE30F12" w14:textId="77777777" w:rsidR="00741A06" w:rsidRPr="00DA07EB" w:rsidRDefault="00741A06" w:rsidP="00B22FA0">
      <w:pPr>
        <w:suppressAutoHyphens w:val="0"/>
        <w:spacing w:after="160" w:line="259" w:lineRule="auto"/>
        <w:rPr>
          <w:rFonts w:ascii="Arial" w:hAnsi="Arial" w:cs="Arial"/>
          <w:lang w:val="mn-MN"/>
        </w:rPr>
      </w:pPr>
    </w:p>
    <w:p w14:paraId="33C5FFFB" w14:textId="77777777" w:rsidR="00741A06" w:rsidRPr="00DA07EB" w:rsidRDefault="00741A06" w:rsidP="00B22FA0">
      <w:pPr>
        <w:suppressAutoHyphens w:val="0"/>
        <w:spacing w:after="160" w:line="259" w:lineRule="auto"/>
        <w:rPr>
          <w:rFonts w:ascii="Arial" w:hAnsi="Arial" w:cs="Arial"/>
          <w:lang w:val="mn-MN"/>
        </w:rPr>
      </w:pPr>
    </w:p>
    <w:p w14:paraId="4DF9FCE0" w14:textId="77777777" w:rsidR="00741A06" w:rsidRPr="00DA07EB" w:rsidRDefault="00741A06" w:rsidP="00B22FA0">
      <w:pPr>
        <w:suppressAutoHyphens w:val="0"/>
        <w:spacing w:after="160" w:line="259" w:lineRule="auto"/>
        <w:rPr>
          <w:rFonts w:ascii="Arial" w:hAnsi="Arial" w:cs="Arial"/>
          <w:lang w:val="mn-MN"/>
        </w:rPr>
      </w:pPr>
    </w:p>
    <w:p w14:paraId="706F2788" w14:textId="77777777" w:rsidR="00415B31" w:rsidRPr="00DA07EB" w:rsidRDefault="00415B31" w:rsidP="00415B31">
      <w:pPr>
        <w:suppressAutoHyphens w:val="0"/>
        <w:contextualSpacing/>
        <w:jc w:val="right"/>
        <w:rPr>
          <w:rFonts w:ascii="Arial" w:eastAsia="Calibri" w:hAnsi="Arial" w:cs="Arial"/>
          <w:noProof/>
          <w:lang w:val="mn-MN" w:eastAsia="en-US"/>
        </w:rPr>
      </w:pPr>
      <w:r w:rsidRPr="00DA07EB">
        <w:rPr>
          <w:rFonts w:ascii="Arial" w:eastAsia="Calibri" w:hAnsi="Arial" w:cs="Arial"/>
          <w:noProof/>
          <w:lang w:val="mn-MN" w:eastAsia="en-US"/>
        </w:rPr>
        <w:t>ТӨСӨЛ</w:t>
      </w:r>
    </w:p>
    <w:p w14:paraId="734C7F6B" w14:textId="77777777" w:rsidR="00415B31" w:rsidRPr="00DA07EB" w:rsidRDefault="00415B31" w:rsidP="00415B31">
      <w:pPr>
        <w:suppressAutoHyphens w:val="0"/>
        <w:contextualSpacing/>
        <w:rPr>
          <w:rFonts w:ascii="Arial" w:eastAsia="Calibri" w:hAnsi="Arial" w:cs="Arial"/>
          <w:noProof/>
          <w:lang w:val="mn-MN" w:eastAsia="en-US"/>
        </w:rPr>
      </w:pPr>
    </w:p>
    <w:p w14:paraId="58C1252E" w14:textId="77777777" w:rsidR="00415B31" w:rsidRPr="00DA07EB" w:rsidRDefault="00415B31" w:rsidP="00415B31">
      <w:pPr>
        <w:suppressAutoHyphens w:val="0"/>
        <w:contextualSpacing/>
        <w:jc w:val="center"/>
        <w:rPr>
          <w:rFonts w:ascii="Arial" w:eastAsia="Calibri" w:hAnsi="Arial" w:cs="Arial"/>
          <w:b/>
          <w:noProof/>
          <w:lang w:val="mn-MN" w:eastAsia="en-US"/>
        </w:rPr>
      </w:pPr>
      <w:r w:rsidRPr="00DA07EB">
        <w:rPr>
          <w:rFonts w:ascii="Arial" w:eastAsia="Calibri" w:hAnsi="Arial" w:cs="Arial"/>
          <w:b/>
          <w:noProof/>
          <w:lang w:val="mn-MN" w:eastAsia="en-US"/>
        </w:rPr>
        <w:t>МОНГОЛ УЛСЫН ХУУЛЬ</w:t>
      </w:r>
    </w:p>
    <w:p w14:paraId="04BC328D" w14:textId="77777777" w:rsidR="00415B31" w:rsidRPr="00DA07EB" w:rsidRDefault="00415B31" w:rsidP="00415B31">
      <w:pPr>
        <w:suppressAutoHyphens w:val="0"/>
        <w:contextualSpacing/>
        <w:rPr>
          <w:rFonts w:ascii="Arial" w:eastAsia="Calibri" w:hAnsi="Arial" w:cs="Arial"/>
          <w:noProof/>
          <w:lang w:val="mn-MN" w:eastAsia="en-US"/>
        </w:rPr>
      </w:pPr>
    </w:p>
    <w:p w14:paraId="42EC00B9" w14:textId="77777777" w:rsidR="00415B31" w:rsidRPr="00DA07EB" w:rsidRDefault="00415B31" w:rsidP="00415B31">
      <w:pPr>
        <w:suppressAutoHyphens w:val="0"/>
        <w:contextualSpacing/>
        <w:rPr>
          <w:rFonts w:ascii="Arial" w:eastAsia="Calibri" w:hAnsi="Arial" w:cs="Arial"/>
          <w:noProof/>
          <w:lang w:val="mn-MN" w:eastAsia="en-US"/>
        </w:rPr>
      </w:pPr>
      <w:r w:rsidRPr="00DA07EB">
        <w:rPr>
          <w:rFonts w:ascii="Arial" w:eastAsia="Calibri" w:hAnsi="Arial" w:cs="Arial"/>
          <w:noProof/>
          <w:lang w:val="mn-MN" w:eastAsia="en-US"/>
        </w:rPr>
        <w:t>2018 оны ... дүгээр</w:t>
      </w:r>
      <w:r w:rsidRPr="00DA07EB">
        <w:rPr>
          <w:rFonts w:ascii="Arial" w:eastAsia="Calibri" w:hAnsi="Arial" w:cs="Arial"/>
          <w:noProof/>
          <w:lang w:val="mn-MN" w:eastAsia="en-US"/>
        </w:rPr>
        <w:tab/>
        <w:t xml:space="preserve">         </w:t>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t xml:space="preserve">Улаанбаатар </w:t>
      </w:r>
    </w:p>
    <w:p w14:paraId="72E48734" w14:textId="77777777" w:rsidR="00415B31" w:rsidRPr="00DA07EB" w:rsidRDefault="00415B31" w:rsidP="00415B31">
      <w:pPr>
        <w:suppressAutoHyphens w:val="0"/>
        <w:contextualSpacing/>
        <w:rPr>
          <w:rFonts w:ascii="Arial" w:eastAsia="Calibri" w:hAnsi="Arial" w:cs="Arial"/>
          <w:noProof/>
          <w:lang w:val="mn-MN" w:eastAsia="en-US"/>
        </w:rPr>
      </w:pPr>
      <w:r w:rsidRPr="00DA07EB">
        <w:rPr>
          <w:rFonts w:ascii="Arial" w:eastAsia="Calibri" w:hAnsi="Arial" w:cs="Arial"/>
          <w:noProof/>
          <w:lang w:val="mn-MN" w:eastAsia="en-US"/>
        </w:rPr>
        <w:t>сарын ... -ны өдөр</w:t>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t xml:space="preserve">        хот      </w:t>
      </w:r>
    </w:p>
    <w:p w14:paraId="4423D977" w14:textId="77777777" w:rsidR="00415B31" w:rsidRPr="00DA07EB" w:rsidRDefault="00415B31" w:rsidP="00415B31">
      <w:pPr>
        <w:suppressAutoHyphens w:val="0"/>
        <w:contextualSpacing/>
        <w:rPr>
          <w:rFonts w:ascii="Arial" w:eastAsia="Calibri" w:hAnsi="Arial" w:cs="Arial"/>
          <w:noProof/>
          <w:lang w:val="mn-MN" w:eastAsia="en-US"/>
        </w:rPr>
      </w:pPr>
    </w:p>
    <w:p w14:paraId="2E5A8293" w14:textId="77777777" w:rsidR="00415B31" w:rsidRPr="00DA07EB" w:rsidRDefault="00415B31" w:rsidP="00415B31">
      <w:pPr>
        <w:suppressAutoHyphens w:val="0"/>
        <w:contextualSpacing/>
        <w:jc w:val="center"/>
        <w:rPr>
          <w:rFonts w:ascii="Arial" w:eastAsia="Calibri" w:hAnsi="Arial" w:cs="Arial"/>
          <w:b/>
          <w:noProof/>
          <w:lang w:val="mn-MN" w:eastAsia="en-US"/>
        </w:rPr>
      </w:pPr>
      <w:r w:rsidRPr="00DA07EB">
        <w:rPr>
          <w:rFonts w:ascii="Arial" w:eastAsia="Calibri" w:hAnsi="Arial" w:cs="Arial"/>
          <w:b/>
          <w:noProof/>
          <w:lang w:val="mn-MN" w:eastAsia="en-US"/>
        </w:rPr>
        <w:t>ГАЗРЫН ТОСНЫ ТУХАЙ ХУУЛЬД НЭМЭЛТ,</w:t>
      </w:r>
    </w:p>
    <w:p w14:paraId="614FFACC" w14:textId="77777777" w:rsidR="00415B31" w:rsidRPr="00DA07EB" w:rsidRDefault="00415B31" w:rsidP="00415B31">
      <w:pPr>
        <w:suppressAutoHyphens w:val="0"/>
        <w:contextualSpacing/>
        <w:jc w:val="center"/>
        <w:rPr>
          <w:rFonts w:ascii="Arial" w:eastAsia="Calibri" w:hAnsi="Arial" w:cs="Arial"/>
          <w:noProof/>
          <w:lang w:val="mn-MN" w:eastAsia="en-US"/>
        </w:rPr>
      </w:pPr>
      <w:r w:rsidRPr="00DA07EB">
        <w:rPr>
          <w:rFonts w:ascii="Arial" w:eastAsia="Calibri" w:hAnsi="Arial" w:cs="Arial"/>
          <w:b/>
          <w:noProof/>
          <w:lang w:val="mn-MN" w:eastAsia="en-US"/>
        </w:rPr>
        <w:t>ӨӨРЧЛӨЛТ ОРУУЛАХ ТУХАЙ</w:t>
      </w:r>
    </w:p>
    <w:p w14:paraId="54554331" w14:textId="77777777" w:rsidR="00415B31" w:rsidRPr="00DA07EB" w:rsidRDefault="00415B31" w:rsidP="00415B31">
      <w:pPr>
        <w:snapToGrid w:val="0"/>
        <w:jc w:val="both"/>
        <w:rPr>
          <w:rFonts w:ascii="Arial" w:hAnsi="Arial" w:cs="Arial"/>
          <w:bCs/>
          <w:noProof/>
          <w:lang w:val="mn-MN"/>
        </w:rPr>
      </w:pPr>
    </w:p>
    <w:p w14:paraId="65FF9BE5" w14:textId="77777777" w:rsidR="00415B31" w:rsidRPr="00DA07EB" w:rsidRDefault="00415B31" w:rsidP="00415B31">
      <w:pPr>
        <w:suppressAutoHyphens w:val="0"/>
        <w:ind w:firstLine="720"/>
        <w:contextualSpacing/>
        <w:jc w:val="both"/>
        <w:rPr>
          <w:rFonts w:ascii="Arial" w:eastAsia="Calibri" w:hAnsi="Arial" w:cs="Arial"/>
          <w:noProof/>
          <w:lang w:val="mn-MN" w:eastAsia="en-US"/>
        </w:rPr>
      </w:pPr>
      <w:r w:rsidRPr="00DA07EB">
        <w:rPr>
          <w:rFonts w:ascii="Arial" w:eastAsia="Calibri" w:hAnsi="Arial" w:cs="Arial"/>
          <w:b/>
          <w:noProof/>
          <w:lang w:val="mn-MN" w:eastAsia="en-US"/>
        </w:rPr>
        <w:t>1 дүгээр зүйл</w:t>
      </w:r>
      <w:r w:rsidRPr="00DA07EB">
        <w:rPr>
          <w:rFonts w:ascii="Arial" w:eastAsia="Calibri" w:hAnsi="Arial" w:cs="Arial"/>
          <w:noProof/>
          <w:lang w:val="mn-MN" w:eastAsia="en-US"/>
        </w:rPr>
        <w:t>.Газрын тосны тухай хуульд доор дурдсан агуулгатай дараахь хэсэг, заалт нэмсүгэй:</w:t>
      </w:r>
    </w:p>
    <w:p w14:paraId="1A0C8C04" w14:textId="77777777" w:rsidR="00415B31" w:rsidRPr="00DA07EB" w:rsidRDefault="00415B31" w:rsidP="00415B31">
      <w:pPr>
        <w:suppressAutoHyphens w:val="0"/>
        <w:contextualSpacing/>
        <w:jc w:val="both"/>
        <w:rPr>
          <w:rFonts w:ascii="Arial" w:eastAsia="Calibri" w:hAnsi="Arial" w:cs="Arial"/>
          <w:noProof/>
          <w:lang w:val="mn-MN" w:eastAsia="en-US"/>
        </w:rPr>
      </w:pPr>
    </w:p>
    <w:p w14:paraId="6E64378A" w14:textId="77777777" w:rsidR="00415B31" w:rsidRPr="00DA07EB" w:rsidRDefault="00415B31" w:rsidP="00415B31">
      <w:pPr>
        <w:suppressAutoHyphens w:val="0"/>
        <w:ind w:left="720" w:firstLine="720"/>
        <w:jc w:val="both"/>
        <w:rPr>
          <w:rFonts w:ascii="Arial" w:eastAsia="Calibri" w:hAnsi="Arial" w:cs="Arial"/>
          <w:b/>
          <w:noProof/>
          <w:lang w:val="mn-MN" w:eastAsia="en-US"/>
        </w:rPr>
      </w:pPr>
      <w:r w:rsidRPr="00DA07EB">
        <w:rPr>
          <w:rFonts w:ascii="Arial" w:eastAsia="Calibri" w:hAnsi="Arial" w:cs="Arial"/>
          <w:b/>
          <w:noProof/>
          <w:lang w:val="mn-MN" w:eastAsia="en-US"/>
        </w:rPr>
        <w:t>1/4  дүгээр зүйлийн 4.1.34, 4.1.35 дахь заалт:</w:t>
      </w:r>
    </w:p>
    <w:p w14:paraId="15B38AEB" w14:textId="77777777" w:rsidR="00415B31" w:rsidRPr="00DA07EB" w:rsidRDefault="00415B31" w:rsidP="00415B31">
      <w:pPr>
        <w:suppressAutoHyphens w:val="0"/>
        <w:ind w:left="720" w:firstLine="720"/>
        <w:jc w:val="both"/>
        <w:rPr>
          <w:rFonts w:ascii="Arial" w:eastAsia="Calibri" w:hAnsi="Arial" w:cs="Arial"/>
          <w:noProof/>
          <w:lang w:val="mn-MN" w:eastAsia="en-US"/>
        </w:rPr>
      </w:pPr>
    </w:p>
    <w:p w14:paraId="23E50E7F" w14:textId="77777777" w:rsidR="00415B31" w:rsidRPr="00DA07EB" w:rsidRDefault="00415B31" w:rsidP="00415B31">
      <w:pPr>
        <w:suppressAutoHyphens w:val="0"/>
        <w:ind w:firstLine="720"/>
        <w:jc w:val="both"/>
        <w:rPr>
          <w:rFonts w:ascii="Arial" w:hAnsi="Arial" w:cs="Arial"/>
          <w:noProof/>
          <w:lang w:val="mn-MN" w:eastAsia="en-US"/>
        </w:rPr>
      </w:pPr>
      <w:r w:rsidRPr="00DA07EB">
        <w:rPr>
          <w:rFonts w:ascii="Arial" w:eastAsia="Calibri" w:hAnsi="Arial" w:cs="Arial"/>
          <w:noProof/>
          <w:lang w:eastAsia="en-US"/>
        </w:rPr>
        <w:t xml:space="preserve">          </w:t>
      </w:r>
      <w:r w:rsidRPr="00DA07EB">
        <w:rPr>
          <w:rFonts w:ascii="Arial" w:eastAsia="Calibri" w:hAnsi="Arial" w:cs="Arial"/>
          <w:noProof/>
          <w:lang w:val="mn-MN" w:eastAsia="en-US"/>
        </w:rPr>
        <w:t xml:space="preserve"> “4.1.34.“</w:t>
      </w:r>
      <w:r w:rsidRPr="00DA07EB">
        <w:rPr>
          <w:rFonts w:ascii="Arial" w:hAnsi="Arial" w:cs="Arial"/>
          <w:noProof/>
          <w:lang w:val="mn-MN" w:eastAsia="en-US"/>
        </w:rPr>
        <w:t>ялгасан талбай” гэж  газрын тос, уламжлалт бус газрын тосны хэтийн төлөвтэй гэж үзэн хайгуул хийхээр газрын тосны асуудал эрхэлсэн төрийн захиргааны байгууллагаас тодорхойлсон талбайг;</w:t>
      </w:r>
    </w:p>
    <w:p w14:paraId="2569EFA9" w14:textId="77777777" w:rsidR="00415B31" w:rsidRPr="00DA07EB" w:rsidRDefault="00415B31" w:rsidP="00415B31">
      <w:pPr>
        <w:suppressAutoHyphens w:val="0"/>
        <w:ind w:firstLine="720"/>
        <w:jc w:val="both"/>
        <w:rPr>
          <w:rFonts w:ascii="Arial" w:hAnsi="Arial" w:cs="Arial"/>
          <w:noProof/>
          <w:lang w:val="mn-MN" w:eastAsia="en-US"/>
        </w:rPr>
      </w:pPr>
    </w:p>
    <w:p w14:paraId="6C1BF1D8" w14:textId="77777777" w:rsidR="00415B31" w:rsidRPr="00DA07EB" w:rsidRDefault="00415B31" w:rsidP="00415B31">
      <w:pPr>
        <w:suppressAutoHyphens w:val="0"/>
        <w:contextualSpacing/>
        <w:jc w:val="both"/>
        <w:rPr>
          <w:rFonts w:ascii="Arial" w:eastAsia="Calibri" w:hAnsi="Arial" w:cs="Arial"/>
          <w:noProof/>
          <w:lang w:val="mn-MN" w:eastAsia="en-US"/>
        </w:rPr>
      </w:pPr>
      <w:r w:rsidRPr="00DA07EB">
        <w:rPr>
          <w:rFonts w:ascii="Arial" w:eastAsia="Calibri" w:hAnsi="Arial" w:cs="Arial"/>
          <w:noProof/>
          <w:lang w:val="mn-MN" w:eastAsia="en-US"/>
        </w:rPr>
        <w:tab/>
      </w:r>
      <w:r w:rsidRPr="00DA07EB">
        <w:rPr>
          <w:rFonts w:ascii="Arial" w:eastAsia="Calibri" w:hAnsi="Arial" w:cs="Arial"/>
          <w:noProof/>
          <w:lang w:eastAsia="en-US"/>
        </w:rPr>
        <w:t xml:space="preserve">           </w:t>
      </w:r>
      <w:r w:rsidRPr="00DA07EB">
        <w:rPr>
          <w:rFonts w:ascii="Arial" w:eastAsia="Calibri" w:hAnsi="Arial" w:cs="Arial"/>
          <w:noProof/>
          <w:lang w:val="mn-MN" w:eastAsia="en-US"/>
        </w:rPr>
        <w:t>4.1.35.“</w:t>
      </w:r>
      <w:r w:rsidRPr="00DA07EB">
        <w:rPr>
          <w:rFonts w:ascii="Arial" w:hAnsi="Arial" w:cs="Arial"/>
          <w:lang w:val="mn-MN"/>
        </w:rPr>
        <w:t>хөрөнгө оруулалт, хайгуулын ажлын доод хэмжээ</w:t>
      </w:r>
      <w:r w:rsidRPr="00DA07EB">
        <w:rPr>
          <w:rFonts w:ascii="Arial" w:eastAsia="Calibri" w:hAnsi="Arial" w:cs="Arial"/>
          <w:noProof/>
          <w:lang w:val="mn-MN" w:eastAsia="en-US"/>
        </w:rPr>
        <w:t>” гэж  бүтээгдэхүүн хуваах гэрээнд заасан тухай жилд заавал хийж гүйцэтгэх ажлыг.”</w:t>
      </w:r>
    </w:p>
    <w:p w14:paraId="0719E84E" w14:textId="77777777" w:rsidR="00415B31" w:rsidRPr="00DA07EB" w:rsidRDefault="00415B31" w:rsidP="00415B31">
      <w:pPr>
        <w:suppressAutoHyphens w:val="0"/>
        <w:ind w:firstLine="720"/>
        <w:jc w:val="both"/>
        <w:rPr>
          <w:rFonts w:ascii="Arial" w:hAnsi="Arial" w:cs="Arial"/>
          <w:b/>
          <w:lang w:val="mn-MN"/>
        </w:rPr>
      </w:pPr>
    </w:p>
    <w:p w14:paraId="07F19D21" w14:textId="77777777" w:rsidR="00415B31" w:rsidRPr="00DA07EB" w:rsidRDefault="00415B31" w:rsidP="00415B31">
      <w:pPr>
        <w:suppressAutoHyphens w:val="0"/>
        <w:ind w:left="720" w:firstLine="720"/>
        <w:jc w:val="both"/>
        <w:rPr>
          <w:rFonts w:ascii="Arial" w:hAnsi="Arial" w:cs="Arial"/>
          <w:b/>
          <w:noProof/>
          <w:lang w:val="mn-MN" w:eastAsia="en-US"/>
        </w:rPr>
      </w:pPr>
      <w:r w:rsidRPr="00DA07EB">
        <w:rPr>
          <w:rFonts w:ascii="Arial" w:hAnsi="Arial" w:cs="Arial"/>
          <w:b/>
          <w:lang w:val="mn-MN"/>
        </w:rPr>
        <w:t>2/</w:t>
      </w:r>
      <w:r w:rsidRPr="00DA07EB">
        <w:rPr>
          <w:rFonts w:ascii="Arial" w:hAnsi="Arial" w:cs="Arial"/>
          <w:b/>
          <w:noProof/>
          <w:lang w:val="mn-MN" w:eastAsia="en-US"/>
        </w:rPr>
        <w:t xml:space="preserve">31 дүгээр зүйлийн 31.4 дэх хэсэг: </w:t>
      </w:r>
    </w:p>
    <w:p w14:paraId="5B25B595" w14:textId="77777777" w:rsidR="00415B31" w:rsidRPr="00DA07EB" w:rsidRDefault="00415B31" w:rsidP="00415B31">
      <w:pPr>
        <w:suppressAutoHyphens w:val="0"/>
        <w:ind w:firstLine="720"/>
        <w:jc w:val="both"/>
        <w:rPr>
          <w:rFonts w:ascii="Arial" w:hAnsi="Arial" w:cs="Arial"/>
          <w:i/>
          <w:noProof/>
          <w:lang w:val="mn-MN" w:eastAsia="en-US"/>
        </w:rPr>
      </w:pPr>
    </w:p>
    <w:p w14:paraId="50B3F09E" w14:textId="77777777" w:rsidR="00415B31" w:rsidRPr="00DA07EB" w:rsidRDefault="00415B31" w:rsidP="00415B31">
      <w:pPr>
        <w:suppressAutoHyphens w:val="0"/>
        <w:ind w:firstLine="720"/>
        <w:jc w:val="both"/>
        <w:rPr>
          <w:rFonts w:ascii="Arial" w:hAnsi="Arial" w:cs="Arial"/>
          <w:noProof/>
          <w:lang w:val="mn-MN" w:eastAsia="en-US"/>
        </w:rPr>
      </w:pPr>
      <w:r w:rsidRPr="00DA07EB">
        <w:rPr>
          <w:rFonts w:ascii="Arial" w:hAnsi="Arial" w:cs="Arial"/>
          <w:noProof/>
          <w:lang w:val="mn-MN" w:eastAsia="en-US"/>
        </w:rPr>
        <w:t>“31.4.Засгийн газарт ногдох түүхий тосны жил бүрийн борлуулалтын орлогын гурван хувийг газрын тосны салбарыг хөгжүүлэх санд төвлөрүүлнэ.”</w:t>
      </w:r>
    </w:p>
    <w:p w14:paraId="2222AEEC" w14:textId="77777777" w:rsidR="00415B31" w:rsidRPr="00DA07EB" w:rsidRDefault="00415B31" w:rsidP="00415B31">
      <w:pPr>
        <w:suppressAutoHyphens w:val="0"/>
        <w:ind w:firstLine="720"/>
        <w:jc w:val="both"/>
        <w:rPr>
          <w:rFonts w:ascii="Arial" w:hAnsi="Arial" w:cs="Arial"/>
          <w:b/>
          <w:noProof/>
          <w:lang w:val="mn-MN" w:eastAsia="en-US"/>
        </w:rPr>
      </w:pPr>
    </w:p>
    <w:p w14:paraId="279D5F30" w14:textId="77777777" w:rsidR="00415B31" w:rsidRPr="00DA07EB" w:rsidRDefault="00415B31" w:rsidP="00415B31">
      <w:pPr>
        <w:suppressAutoHyphens w:val="0"/>
        <w:ind w:left="720" w:firstLine="720"/>
        <w:jc w:val="both"/>
        <w:rPr>
          <w:rFonts w:ascii="Arial" w:hAnsi="Arial" w:cs="Arial"/>
          <w:b/>
          <w:noProof/>
          <w:lang w:val="mn-MN" w:eastAsia="en-US"/>
        </w:rPr>
      </w:pPr>
      <w:r w:rsidRPr="00DA07EB">
        <w:rPr>
          <w:rFonts w:ascii="Arial" w:hAnsi="Arial" w:cs="Arial"/>
          <w:b/>
          <w:noProof/>
          <w:lang w:val="mn-MN" w:eastAsia="en-US"/>
        </w:rPr>
        <w:t xml:space="preserve">3/42 дугаар зүйлийн 42.6 дахь хэсэг: </w:t>
      </w:r>
    </w:p>
    <w:p w14:paraId="5B598AE7" w14:textId="77777777" w:rsidR="00415B31" w:rsidRPr="00DA07EB" w:rsidRDefault="00415B31" w:rsidP="00415B31">
      <w:pPr>
        <w:suppressAutoHyphens w:val="0"/>
        <w:ind w:firstLine="720"/>
        <w:jc w:val="both"/>
        <w:rPr>
          <w:rFonts w:ascii="Arial" w:hAnsi="Arial" w:cs="Arial"/>
          <w:b/>
          <w:noProof/>
          <w:lang w:val="mn-MN" w:eastAsia="en-US"/>
        </w:rPr>
      </w:pPr>
    </w:p>
    <w:p w14:paraId="1532B14A" w14:textId="77777777" w:rsidR="00415B31" w:rsidRPr="00DA07EB" w:rsidRDefault="00415B31" w:rsidP="00415B31">
      <w:pPr>
        <w:suppressAutoHyphens w:val="0"/>
        <w:ind w:firstLine="720"/>
        <w:jc w:val="both"/>
        <w:rPr>
          <w:rFonts w:ascii="Arial" w:hAnsi="Arial" w:cs="Arial"/>
          <w:noProof/>
          <w:lang w:val="mn-MN" w:eastAsia="en-US"/>
        </w:rPr>
      </w:pPr>
      <w:r w:rsidRPr="00DA07EB">
        <w:rPr>
          <w:rFonts w:ascii="Arial" w:hAnsi="Arial" w:cs="Arial"/>
          <w:noProof/>
          <w:lang w:val="mn-MN" w:eastAsia="en-US"/>
        </w:rPr>
        <w:t>“42.6.Гэрээлэгч нь байгалийн хий илэрсэн талаар Төрийн захиргааны байгууллагад 15 өдрийн дотор мэдэгдээгүй бол уг талбайд байгалийн хий ашиглуулахаар нээлттэй сонгон шалгаруулалт зарлана.”</w:t>
      </w:r>
    </w:p>
    <w:p w14:paraId="54C8108A" w14:textId="77777777" w:rsidR="00415B31" w:rsidRPr="00DA07EB" w:rsidRDefault="00415B31" w:rsidP="00415B31">
      <w:pPr>
        <w:suppressAutoHyphens w:val="0"/>
        <w:ind w:firstLine="720"/>
        <w:contextualSpacing/>
        <w:jc w:val="both"/>
        <w:rPr>
          <w:rFonts w:ascii="Arial" w:hAnsi="Arial" w:cs="Arial"/>
          <w:b/>
          <w:lang w:val="mn-MN"/>
        </w:rPr>
      </w:pPr>
    </w:p>
    <w:p w14:paraId="1A2F61DD" w14:textId="77777777" w:rsidR="00415B31" w:rsidRPr="00DA07EB" w:rsidRDefault="00415B31" w:rsidP="00415B31">
      <w:pPr>
        <w:suppressAutoHyphens w:val="0"/>
        <w:ind w:firstLine="720"/>
        <w:contextualSpacing/>
        <w:jc w:val="both"/>
        <w:rPr>
          <w:rFonts w:ascii="Arial" w:hAnsi="Arial" w:cs="Arial"/>
          <w:noProof/>
          <w:lang w:val="mn-MN" w:eastAsia="en-US"/>
        </w:rPr>
      </w:pPr>
      <w:r w:rsidRPr="00DA07EB">
        <w:rPr>
          <w:rFonts w:ascii="Arial" w:hAnsi="Arial" w:cs="Arial"/>
          <w:b/>
          <w:lang w:val="mn-MN"/>
        </w:rPr>
        <w:t>2 дугаар зүйл.</w:t>
      </w:r>
      <w:r w:rsidRPr="00DA07EB">
        <w:rPr>
          <w:rFonts w:ascii="Arial" w:hAnsi="Arial" w:cs="Arial"/>
          <w:lang w:val="mn-MN"/>
        </w:rPr>
        <w:t xml:space="preserve">Газрын тосны тухай хуулийн 4 дүгээр зүйлийн 4.1.29 дэх заалтын “газрын тос”гэсний дараа “болон уламжлалт бус” гэж,  7 дугаар зүйлийн 7.1.4 дэх заалтын  “газрын тосны бүртгэл, тооцоо” гэсний дараа “газрын тосны салбарыг хөгжүүлэх сан” гэж, </w:t>
      </w:r>
      <w:r w:rsidRPr="00DA07EB">
        <w:rPr>
          <w:rFonts w:ascii="Arial" w:hAnsi="Arial" w:cs="Arial"/>
          <w:noProof/>
          <w:lang w:val="mn-MN" w:eastAsia="en-US"/>
        </w:rPr>
        <w:t xml:space="preserve">18 дугаар зүйлийн 18.1 дэх хэсгийн “хүсэлтээ” гэсний дараа “30 хоногийн дотор” гэж, </w:t>
      </w:r>
      <w:r w:rsidRPr="00DA07EB">
        <w:rPr>
          <w:rFonts w:ascii="Arial" w:hAnsi="Arial" w:cs="Arial"/>
          <w:noProof/>
          <w:lang w:val="mn-MN"/>
        </w:rPr>
        <w:t xml:space="preserve">31 дүгээр зүйлийн 31.2 дахь хэсгийн “хэмжээ нь” гэсний дараа “олборлосон уламжлалт бус газрын тосны” гэж </w:t>
      </w:r>
      <w:r w:rsidRPr="00DA07EB">
        <w:rPr>
          <w:rFonts w:ascii="Arial" w:hAnsi="Arial" w:cs="Arial"/>
          <w:noProof/>
          <w:lang w:val="mn-MN" w:eastAsia="en-US"/>
        </w:rPr>
        <w:t>тус тус нэмсүгүй.</w:t>
      </w:r>
    </w:p>
    <w:p w14:paraId="26CA2C0F" w14:textId="77777777" w:rsidR="00415B31" w:rsidRPr="00DA07EB" w:rsidRDefault="00415B31" w:rsidP="00415B31">
      <w:pPr>
        <w:suppressAutoHyphens w:val="0"/>
        <w:ind w:firstLine="720"/>
        <w:contextualSpacing/>
        <w:jc w:val="both"/>
        <w:rPr>
          <w:rFonts w:ascii="Arial" w:hAnsi="Arial" w:cs="Arial"/>
          <w:lang w:val="mn-MN"/>
        </w:rPr>
      </w:pPr>
    </w:p>
    <w:p w14:paraId="35090DF2" w14:textId="77777777" w:rsidR="00415B31" w:rsidRPr="00DA07EB" w:rsidRDefault="00415B31" w:rsidP="00415B31">
      <w:pPr>
        <w:ind w:firstLine="720"/>
        <w:jc w:val="both"/>
        <w:rPr>
          <w:rFonts w:ascii="Arial" w:eastAsia="Calibri" w:hAnsi="Arial" w:cs="Arial"/>
          <w:b/>
          <w:noProof/>
          <w:lang w:val="mn-MN" w:eastAsia="en-US"/>
        </w:rPr>
      </w:pPr>
      <w:r w:rsidRPr="00DA07EB">
        <w:rPr>
          <w:rFonts w:ascii="Arial" w:eastAsia="Calibri" w:hAnsi="Arial" w:cs="Arial"/>
          <w:b/>
          <w:noProof/>
          <w:lang w:val="mn-MN" w:eastAsia="en-US"/>
        </w:rPr>
        <w:t>3 дугаар зүйл.</w:t>
      </w:r>
      <w:r w:rsidRPr="00DA07EB">
        <w:rPr>
          <w:rFonts w:ascii="Arial" w:eastAsia="Calibri" w:hAnsi="Arial" w:cs="Arial"/>
          <w:noProof/>
          <w:lang w:val="mn-MN" w:eastAsia="en-US"/>
        </w:rPr>
        <w:t>Газрын тосны тухай хуулийн дараахь хэсэг, заалтыг доор дурдсанаар өөрчлөн найруулсугай:</w:t>
      </w:r>
    </w:p>
    <w:p w14:paraId="3768D63B" w14:textId="77777777" w:rsidR="00415B31" w:rsidRPr="00DA07EB" w:rsidRDefault="00415B31" w:rsidP="00415B31">
      <w:pPr>
        <w:ind w:firstLine="720"/>
        <w:jc w:val="both"/>
        <w:rPr>
          <w:rFonts w:ascii="Arial" w:eastAsia="Calibri" w:hAnsi="Arial" w:cs="Arial"/>
          <w:b/>
          <w:noProof/>
          <w:lang w:val="mn-MN" w:eastAsia="en-US"/>
        </w:rPr>
      </w:pPr>
    </w:p>
    <w:p w14:paraId="4BEF5CB1" w14:textId="77777777" w:rsidR="00415B31" w:rsidRPr="00DA07EB" w:rsidRDefault="00415B31" w:rsidP="00415B31">
      <w:pPr>
        <w:ind w:left="720" w:firstLine="720"/>
        <w:jc w:val="both"/>
        <w:rPr>
          <w:rFonts w:ascii="Arial" w:eastAsia="Calibri" w:hAnsi="Arial" w:cs="Arial"/>
          <w:b/>
          <w:noProof/>
          <w:lang w:val="mn-MN" w:eastAsia="en-US"/>
        </w:rPr>
      </w:pPr>
      <w:r w:rsidRPr="00DA07EB">
        <w:rPr>
          <w:rFonts w:ascii="Arial" w:eastAsia="Calibri" w:hAnsi="Arial" w:cs="Arial"/>
          <w:b/>
          <w:noProof/>
          <w:lang w:val="mn-MN" w:eastAsia="en-US"/>
        </w:rPr>
        <w:t xml:space="preserve">1/4 дүгээр зүйлийн 4.1.17, 4.1.18дахь заалт: </w:t>
      </w:r>
    </w:p>
    <w:p w14:paraId="38C3C22D" w14:textId="77777777" w:rsidR="00415B31" w:rsidRPr="00DA07EB" w:rsidRDefault="00415B31" w:rsidP="00415B31">
      <w:pPr>
        <w:suppressAutoHyphens w:val="0"/>
        <w:contextualSpacing/>
        <w:jc w:val="both"/>
        <w:rPr>
          <w:rFonts w:ascii="Arial" w:eastAsia="Calibri" w:hAnsi="Arial" w:cs="Arial"/>
          <w:b/>
          <w:noProof/>
          <w:lang w:val="mn-MN" w:eastAsia="en-US"/>
        </w:rPr>
      </w:pPr>
    </w:p>
    <w:p w14:paraId="48FD03F3" w14:textId="77777777" w:rsidR="00415B31" w:rsidRPr="00DA07EB" w:rsidRDefault="00415B31" w:rsidP="00415B31">
      <w:pPr>
        <w:suppressAutoHyphens w:val="0"/>
        <w:ind w:firstLine="720"/>
        <w:contextualSpacing/>
        <w:jc w:val="both"/>
        <w:rPr>
          <w:rFonts w:ascii="Arial" w:hAnsi="Arial" w:cs="Arial"/>
          <w:lang w:val="mn-MN"/>
        </w:rPr>
      </w:pPr>
      <w:r w:rsidRPr="00DA07EB">
        <w:rPr>
          <w:rFonts w:ascii="Arial" w:eastAsia="Calibri" w:hAnsi="Arial" w:cs="Arial"/>
          <w:noProof/>
          <w:lang w:eastAsia="en-US"/>
        </w:rPr>
        <w:t xml:space="preserve">         </w:t>
      </w:r>
      <w:r w:rsidRPr="00DA07EB">
        <w:rPr>
          <w:rFonts w:ascii="Arial" w:eastAsia="Calibri" w:hAnsi="Arial" w:cs="Arial"/>
          <w:noProof/>
          <w:lang w:val="mn-MN" w:eastAsia="en-US"/>
        </w:rPr>
        <w:t xml:space="preserve">“4.1.17.“бүтээн байгуулалт” гэж </w:t>
      </w:r>
      <w:r w:rsidRPr="00DA07EB">
        <w:rPr>
          <w:rFonts w:ascii="Arial" w:hAnsi="Arial" w:cs="Arial"/>
          <w:lang w:val="mn-MN"/>
        </w:rPr>
        <w:t>Монгол улсын нутаг дэвсгэрт олборлолтын байгууламж, дамжуулах хоолой, дэд бүтэц барихыг;</w:t>
      </w:r>
    </w:p>
    <w:p w14:paraId="2D8D65AF" w14:textId="77777777" w:rsidR="00415B31" w:rsidRPr="00DA07EB" w:rsidRDefault="00415B31" w:rsidP="00415B31">
      <w:pPr>
        <w:suppressAutoHyphens w:val="0"/>
        <w:contextualSpacing/>
        <w:jc w:val="both"/>
        <w:rPr>
          <w:rFonts w:ascii="Arial" w:eastAsia="Calibri" w:hAnsi="Arial" w:cs="Arial"/>
          <w:b/>
          <w:noProof/>
          <w:lang w:val="mn-MN" w:eastAsia="en-US"/>
        </w:rPr>
      </w:pPr>
    </w:p>
    <w:p w14:paraId="2482AD56" w14:textId="77777777" w:rsidR="00415B31" w:rsidRPr="00DA07EB" w:rsidRDefault="00415B31" w:rsidP="00415B31">
      <w:pPr>
        <w:suppressAutoHyphens w:val="0"/>
        <w:ind w:firstLine="720"/>
        <w:contextualSpacing/>
        <w:jc w:val="both"/>
        <w:rPr>
          <w:rFonts w:ascii="Arial" w:hAnsi="Arial" w:cs="Arial"/>
          <w:lang w:val="mn-MN"/>
        </w:rPr>
      </w:pPr>
      <w:r w:rsidRPr="00DA07EB">
        <w:rPr>
          <w:rFonts w:ascii="Arial" w:eastAsia="Calibri" w:hAnsi="Arial" w:cs="Arial"/>
          <w:noProof/>
          <w:lang w:eastAsia="en-US"/>
        </w:rPr>
        <w:t xml:space="preserve">          </w:t>
      </w:r>
      <w:r w:rsidRPr="00DA07EB">
        <w:rPr>
          <w:rFonts w:ascii="Arial" w:eastAsia="Calibri" w:hAnsi="Arial" w:cs="Arial"/>
          <w:noProof/>
          <w:lang w:val="mn-MN" w:eastAsia="en-US"/>
        </w:rPr>
        <w:t xml:space="preserve">4.1.18.“олборлолт” гэж </w:t>
      </w:r>
      <w:r w:rsidRPr="00DA07EB">
        <w:rPr>
          <w:rFonts w:ascii="Arial" w:hAnsi="Arial" w:cs="Arial"/>
          <w:lang w:val="mn-MN"/>
        </w:rPr>
        <w:t>бүтээн байгуулалтаас бусад олборлохтой холбогдсон бүх үйл ажиллагааг;”</w:t>
      </w:r>
    </w:p>
    <w:p w14:paraId="44409003" w14:textId="77777777" w:rsidR="00415B31" w:rsidRPr="00DA07EB" w:rsidRDefault="00415B31" w:rsidP="00415B31">
      <w:pPr>
        <w:suppressAutoHyphens w:val="0"/>
        <w:ind w:firstLine="720"/>
        <w:contextualSpacing/>
        <w:jc w:val="both"/>
        <w:rPr>
          <w:rFonts w:ascii="Arial" w:hAnsi="Arial" w:cs="Arial"/>
          <w:lang w:val="mn-MN"/>
        </w:rPr>
      </w:pPr>
    </w:p>
    <w:p w14:paraId="7BE19FC6" w14:textId="77777777" w:rsidR="00415B31" w:rsidRPr="00DA07EB" w:rsidRDefault="00415B31" w:rsidP="00415B31">
      <w:pPr>
        <w:ind w:left="720" w:firstLine="720"/>
        <w:jc w:val="both"/>
        <w:rPr>
          <w:rFonts w:ascii="Arial" w:eastAsia="Calibri" w:hAnsi="Arial" w:cs="Arial"/>
          <w:b/>
          <w:noProof/>
          <w:lang w:val="mn-MN" w:eastAsia="en-US"/>
        </w:rPr>
      </w:pPr>
      <w:r w:rsidRPr="00DA07EB">
        <w:rPr>
          <w:rFonts w:ascii="Arial" w:hAnsi="Arial" w:cs="Arial"/>
          <w:b/>
          <w:lang w:val="mn-MN"/>
        </w:rPr>
        <w:t>2/</w:t>
      </w:r>
      <w:r w:rsidRPr="00DA07EB">
        <w:rPr>
          <w:rFonts w:ascii="Arial" w:eastAsia="Calibri" w:hAnsi="Arial" w:cs="Arial"/>
          <w:b/>
          <w:noProof/>
          <w:lang w:val="mn-MN" w:eastAsia="en-US"/>
        </w:rPr>
        <w:t xml:space="preserve">4 дүгээр зүйлийн 4.1.32, 4.1.33 дахь заалт: </w:t>
      </w:r>
    </w:p>
    <w:p w14:paraId="19BB6339" w14:textId="77777777" w:rsidR="00415B31" w:rsidRPr="00DA07EB" w:rsidRDefault="00415B31" w:rsidP="00415B31">
      <w:pPr>
        <w:suppressAutoHyphens w:val="0"/>
        <w:spacing w:before="100" w:beforeAutospacing="1" w:after="100" w:afterAutospacing="1"/>
        <w:ind w:firstLine="720"/>
        <w:rPr>
          <w:rFonts w:ascii="Arial" w:hAnsi="Arial" w:cs="Arial"/>
          <w:lang w:val="mn-MN" w:eastAsia="en-US"/>
        </w:rPr>
      </w:pPr>
      <w:r w:rsidRPr="00DA07EB">
        <w:rPr>
          <w:rFonts w:ascii="Arial" w:hAnsi="Arial" w:cs="Arial"/>
          <w:lang w:eastAsia="en-US"/>
        </w:rPr>
        <w:t xml:space="preserve">          </w:t>
      </w:r>
      <w:r w:rsidRPr="00DA07EB">
        <w:rPr>
          <w:rFonts w:ascii="Arial" w:hAnsi="Arial" w:cs="Arial"/>
          <w:lang w:val="mn-MN" w:eastAsia="en-US"/>
        </w:rPr>
        <w:t>4.1.32.“өpтөгт газрын тос болон уламжлалт бус газрын тос” гэж газрын тосноос энэ хуулийн 4.1.31-д заасан зардлыг нөхөхөд зориулж энэ хуулийн 32.3-т заасан хувиар тооцсон газрын тос болон уламжлалт газрын тос;</w:t>
      </w:r>
    </w:p>
    <w:p w14:paraId="44DA3196" w14:textId="77777777" w:rsidR="00415B31" w:rsidRPr="00DA07EB" w:rsidRDefault="00415B31" w:rsidP="00415B31">
      <w:pPr>
        <w:suppressAutoHyphens w:val="0"/>
        <w:spacing w:before="100" w:beforeAutospacing="1" w:after="100" w:afterAutospacing="1"/>
        <w:ind w:firstLine="720"/>
        <w:rPr>
          <w:rFonts w:ascii="Arial" w:hAnsi="Arial" w:cs="Arial"/>
          <w:lang w:val="mn-MN" w:eastAsia="en-US"/>
        </w:rPr>
      </w:pPr>
      <w:r w:rsidRPr="00DA07EB">
        <w:rPr>
          <w:rFonts w:ascii="Arial" w:hAnsi="Arial" w:cs="Arial"/>
          <w:lang w:eastAsia="en-US"/>
        </w:rPr>
        <w:t xml:space="preserve">         </w:t>
      </w:r>
      <w:r w:rsidRPr="00DA07EB">
        <w:rPr>
          <w:rFonts w:ascii="Arial" w:hAnsi="Arial" w:cs="Arial"/>
          <w:lang w:val="mn-MN" w:eastAsia="en-US"/>
        </w:rPr>
        <w:t>4.1.33.“ашигт газрын тос болон уламжлалт газрын тос” гэж хүргэлтийн цэг дээр хэмжсэн нийт газрын тосноос энэ хуулийн 4.1.26, 4.1.32-т заасан газрын тос болон уламжлалт газрын тос хасаад Засгийн газар болон гэрээлэгчийн хооронд хуваах газрын тосыг”.</w:t>
      </w:r>
    </w:p>
    <w:p w14:paraId="01AD23F5" w14:textId="77777777" w:rsidR="00415B31" w:rsidRPr="00DA07EB" w:rsidRDefault="00415B31" w:rsidP="00415B31">
      <w:pPr>
        <w:ind w:left="720" w:firstLine="720"/>
        <w:jc w:val="both"/>
        <w:rPr>
          <w:rFonts w:ascii="Arial" w:hAnsi="Arial" w:cs="Arial"/>
          <w:noProof/>
          <w:lang w:val="mn-MN"/>
        </w:rPr>
      </w:pPr>
      <w:r w:rsidRPr="00DA07EB">
        <w:rPr>
          <w:rFonts w:ascii="Arial" w:eastAsia="Calibri" w:hAnsi="Arial" w:cs="Arial"/>
          <w:b/>
          <w:noProof/>
          <w:lang w:val="mn-MN" w:eastAsia="en-US"/>
        </w:rPr>
        <w:t>3/</w:t>
      </w:r>
      <w:r w:rsidRPr="00DA07EB">
        <w:rPr>
          <w:rFonts w:ascii="Arial" w:hAnsi="Arial" w:cs="Arial"/>
          <w:b/>
          <w:noProof/>
          <w:lang w:val="mn-MN"/>
        </w:rPr>
        <w:t xml:space="preserve">19 дүгээр зүйлийн 19.1.5 дахь заалт: </w:t>
      </w:r>
    </w:p>
    <w:p w14:paraId="6A492706" w14:textId="77777777" w:rsidR="00415B31" w:rsidRPr="00DA07EB" w:rsidRDefault="00415B31" w:rsidP="00415B31">
      <w:pPr>
        <w:jc w:val="both"/>
        <w:rPr>
          <w:rFonts w:ascii="Arial" w:hAnsi="Arial" w:cs="Arial"/>
          <w:b/>
          <w:noProof/>
          <w:lang w:val="mn-MN"/>
        </w:rPr>
      </w:pPr>
      <w:r w:rsidRPr="00DA07EB">
        <w:rPr>
          <w:rFonts w:ascii="Arial" w:hAnsi="Arial" w:cs="Arial"/>
          <w:b/>
          <w:noProof/>
          <w:lang w:val="mn-MN"/>
        </w:rPr>
        <w:tab/>
      </w:r>
    </w:p>
    <w:p w14:paraId="136AF3CA" w14:textId="77777777" w:rsidR="00415B31" w:rsidRPr="00DA07EB" w:rsidRDefault="00415B31" w:rsidP="00415B31">
      <w:pPr>
        <w:ind w:firstLine="720"/>
        <w:jc w:val="both"/>
        <w:rPr>
          <w:rFonts w:ascii="Arial" w:hAnsi="Arial" w:cs="Arial"/>
          <w:shd w:val="clear" w:color="auto" w:fill="FFFFFF"/>
          <w:lang w:val="mn-MN"/>
        </w:rPr>
      </w:pPr>
      <w:r w:rsidRPr="00DA07EB">
        <w:rPr>
          <w:rFonts w:ascii="Arial" w:hAnsi="Arial" w:cs="Arial"/>
          <w:noProof/>
        </w:rPr>
        <w:t xml:space="preserve">          </w:t>
      </w:r>
      <w:r w:rsidRPr="00DA07EB">
        <w:rPr>
          <w:rFonts w:ascii="Arial" w:hAnsi="Arial" w:cs="Arial"/>
          <w:noProof/>
          <w:lang w:val="mn-MN"/>
        </w:rPr>
        <w:t>“19.1.5.</w:t>
      </w:r>
      <w:r w:rsidRPr="00DA07EB">
        <w:rPr>
          <w:rFonts w:ascii="Arial" w:hAnsi="Arial" w:cs="Arial"/>
          <w:shd w:val="clear" w:color="auto" w:fill="FFFFFF"/>
          <w:lang w:val="mn-MN"/>
        </w:rPr>
        <w:t>энэ хуулийн 12 дугаар зүйлд зааснаар тусгай зөвшөөрөл нь цуцлагдсан эсхүл  11.1.5, 17.7 –д заасан нөхцөл үүссэн;”</w:t>
      </w:r>
    </w:p>
    <w:p w14:paraId="0917585D" w14:textId="77777777" w:rsidR="00415B31" w:rsidRPr="00DA07EB" w:rsidRDefault="00415B31" w:rsidP="00415B31">
      <w:pPr>
        <w:jc w:val="both"/>
        <w:rPr>
          <w:rFonts w:ascii="Arial" w:eastAsia="Calibri" w:hAnsi="Arial" w:cs="Arial"/>
          <w:b/>
          <w:noProof/>
          <w:lang w:val="mn-MN" w:eastAsia="en-US"/>
        </w:rPr>
      </w:pPr>
    </w:p>
    <w:p w14:paraId="5FA5A24D" w14:textId="77777777" w:rsidR="00415B31" w:rsidRPr="00DA07EB" w:rsidRDefault="00415B31" w:rsidP="00415B31">
      <w:pPr>
        <w:suppressAutoHyphens w:val="0"/>
        <w:ind w:left="720" w:firstLine="720"/>
        <w:contextualSpacing/>
        <w:jc w:val="both"/>
        <w:rPr>
          <w:rFonts w:ascii="Arial" w:hAnsi="Arial" w:cs="Arial"/>
          <w:b/>
          <w:lang w:val="mn-MN"/>
        </w:rPr>
      </w:pPr>
      <w:r w:rsidRPr="00DA07EB">
        <w:rPr>
          <w:rFonts w:ascii="Arial" w:hAnsi="Arial" w:cs="Arial"/>
          <w:b/>
          <w:lang w:val="mn-MN"/>
        </w:rPr>
        <w:t>4/30 дугаар зүйлийн 30.6 дахь хэсэг:</w:t>
      </w:r>
    </w:p>
    <w:p w14:paraId="70505EDA" w14:textId="77777777" w:rsidR="00415B31" w:rsidRPr="00DA07EB" w:rsidRDefault="00415B31" w:rsidP="00415B31">
      <w:pPr>
        <w:ind w:firstLine="720"/>
        <w:jc w:val="both"/>
        <w:rPr>
          <w:rFonts w:ascii="Arial" w:hAnsi="Arial" w:cs="Arial"/>
          <w:lang w:val="mn-MN"/>
        </w:rPr>
      </w:pPr>
    </w:p>
    <w:p w14:paraId="5653CD33" w14:textId="77777777" w:rsidR="00415B31" w:rsidRPr="00DA07EB" w:rsidRDefault="00415B31" w:rsidP="00415B31">
      <w:pPr>
        <w:ind w:firstLine="720"/>
        <w:jc w:val="both"/>
        <w:rPr>
          <w:rFonts w:ascii="Arial" w:hAnsi="Arial" w:cs="Arial"/>
          <w:lang w:val="mn-MN"/>
        </w:rPr>
      </w:pPr>
      <w:r w:rsidRPr="00DA07EB">
        <w:rPr>
          <w:rFonts w:ascii="Arial" w:hAnsi="Arial" w:cs="Arial"/>
          <w:lang w:val="mn-MN"/>
        </w:rPr>
        <w:t>“30.6.Тусгай зөвшөөрлийн төлбөрийг Төсвийн тухай хуулийн 23 дугаар зүйлийн 23.4.12, 23.6.9, 23.8.13-т заасны дагуу хуваарилна.”</w:t>
      </w:r>
    </w:p>
    <w:p w14:paraId="67F40F0B" w14:textId="77777777" w:rsidR="00415B31" w:rsidRPr="00DA07EB" w:rsidRDefault="00415B31" w:rsidP="00415B31">
      <w:pPr>
        <w:ind w:firstLine="720"/>
        <w:jc w:val="both"/>
        <w:rPr>
          <w:rFonts w:ascii="Arial" w:hAnsi="Arial" w:cs="Arial"/>
          <w:lang w:val="mn-MN"/>
        </w:rPr>
      </w:pPr>
    </w:p>
    <w:p w14:paraId="18F1F9F5" w14:textId="77777777" w:rsidR="00415B31" w:rsidRPr="00DA07EB" w:rsidRDefault="00415B31" w:rsidP="00415B31">
      <w:pPr>
        <w:ind w:left="720" w:firstLine="720"/>
        <w:jc w:val="both"/>
        <w:rPr>
          <w:rFonts w:ascii="Arial" w:hAnsi="Arial" w:cs="Arial"/>
          <w:b/>
          <w:lang w:val="mn-MN"/>
        </w:rPr>
      </w:pPr>
      <w:r w:rsidRPr="00DA07EB">
        <w:rPr>
          <w:rFonts w:ascii="Arial" w:hAnsi="Arial" w:cs="Arial"/>
          <w:b/>
          <w:lang w:val="mn-MN"/>
        </w:rPr>
        <w:t>5/31 дүгээр зүйлийн 31.3 дахь хэсэг:</w:t>
      </w:r>
    </w:p>
    <w:p w14:paraId="160EE122" w14:textId="77777777" w:rsidR="00415B31" w:rsidRPr="00DA07EB" w:rsidRDefault="00415B31" w:rsidP="00415B31">
      <w:pPr>
        <w:ind w:firstLine="720"/>
        <w:jc w:val="both"/>
        <w:rPr>
          <w:rFonts w:ascii="Arial" w:hAnsi="Arial" w:cs="Arial"/>
          <w:b/>
          <w:lang w:val="mn-MN"/>
        </w:rPr>
      </w:pPr>
    </w:p>
    <w:p w14:paraId="53DF8082" w14:textId="77777777" w:rsidR="00415B31" w:rsidRPr="00DA07EB" w:rsidRDefault="00415B31" w:rsidP="00415B31">
      <w:pPr>
        <w:jc w:val="both"/>
        <w:rPr>
          <w:rFonts w:ascii="Arial" w:hAnsi="Arial" w:cs="Arial"/>
          <w:lang w:val="mn-MN"/>
        </w:rPr>
      </w:pPr>
      <w:r w:rsidRPr="00DA07EB">
        <w:rPr>
          <w:rFonts w:ascii="Arial" w:hAnsi="Arial" w:cs="Arial"/>
          <w:lang w:val="mn-MN"/>
        </w:rPr>
        <w:tab/>
        <w:t>“31.3.Нөөц ашигласны төлбөрийг Төсвийн тухай хуулийн 23 дугаар зүйлийн 23.4.11,</w:t>
      </w:r>
      <w:r w:rsidRPr="00DA07EB">
        <w:rPr>
          <w:rFonts w:ascii="Arial" w:hAnsi="Arial" w:cs="Arial"/>
        </w:rPr>
        <w:t xml:space="preserve"> </w:t>
      </w:r>
      <w:r w:rsidRPr="00DA07EB">
        <w:rPr>
          <w:rFonts w:ascii="Arial" w:hAnsi="Arial" w:cs="Arial"/>
          <w:lang w:val="mn-MN"/>
        </w:rPr>
        <w:t xml:space="preserve">59 дүгээр зүйлийн </w:t>
      </w:r>
      <w:r w:rsidRPr="00DA07EB">
        <w:rPr>
          <w:rFonts w:ascii="Arial" w:hAnsi="Arial" w:cs="Arial"/>
        </w:rPr>
        <w:t>59.1.5</w:t>
      </w:r>
      <w:r w:rsidRPr="00DA07EB">
        <w:rPr>
          <w:rFonts w:ascii="Arial" w:hAnsi="Arial" w:cs="Arial"/>
          <w:lang w:val="mn-MN"/>
        </w:rPr>
        <w:t>-д заасны дагуу төвлөрүүлнэ.”</w:t>
      </w:r>
    </w:p>
    <w:p w14:paraId="4051ED0B" w14:textId="77777777" w:rsidR="00415B31" w:rsidRPr="00DA07EB" w:rsidRDefault="00415B31" w:rsidP="00415B31">
      <w:pPr>
        <w:ind w:firstLine="720"/>
        <w:jc w:val="both"/>
        <w:rPr>
          <w:rFonts w:ascii="Arial" w:hAnsi="Arial" w:cs="Arial"/>
          <w:lang w:val="mn-MN"/>
        </w:rPr>
      </w:pPr>
    </w:p>
    <w:p w14:paraId="21FF9577" w14:textId="77777777" w:rsidR="00415B31" w:rsidRPr="00DA07EB" w:rsidRDefault="00415B31" w:rsidP="00415B31">
      <w:pPr>
        <w:ind w:left="720" w:firstLine="720"/>
        <w:jc w:val="both"/>
        <w:rPr>
          <w:rFonts w:ascii="Arial" w:hAnsi="Arial" w:cs="Arial"/>
          <w:b/>
          <w:lang w:val="mn-MN"/>
        </w:rPr>
      </w:pPr>
      <w:r w:rsidRPr="00DA07EB">
        <w:rPr>
          <w:rFonts w:ascii="Arial" w:eastAsia="Calibri" w:hAnsi="Arial" w:cs="Arial"/>
          <w:b/>
          <w:noProof/>
          <w:lang w:val="mn-MN" w:eastAsia="en-US"/>
        </w:rPr>
        <w:t>5/</w:t>
      </w:r>
      <w:r w:rsidRPr="00DA07EB">
        <w:rPr>
          <w:rFonts w:ascii="Arial" w:hAnsi="Arial" w:cs="Arial"/>
          <w:b/>
          <w:lang w:val="mn-MN"/>
        </w:rPr>
        <w:t>42 дугаар зүйлийн 42.1 дэх хэсэг:</w:t>
      </w:r>
    </w:p>
    <w:p w14:paraId="6515C13B" w14:textId="77777777" w:rsidR="00415B31" w:rsidRPr="00DA07EB" w:rsidRDefault="00415B31" w:rsidP="00415B31">
      <w:pPr>
        <w:ind w:firstLine="720"/>
        <w:jc w:val="both"/>
        <w:rPr>
          <w:rFonts w:ascii="Arial" w:hAnsi="Arial" w:cs="Arial"/>
          <w:lang w:val="mn-MN"/>
        </w:rPr>
      </w:pPr>
    </w:p>
    <w:p w14:paraId="0EA2EDD2" w14:textId="77777777" w:rsidR="00415B31" w:rsidRPr="00DA07EB" w:rsidRDefault="00415B31" w:rsidP="00415B31">
      <w:pPr>
        <w:ind w:firstLine="720"/>
        <w:jc w:val="both"/>
        <w:rPr>
          <w:rFonts w:ascii="Arial" w:hAnsi="Arial" w:cs="Arial"/>
          <w:lang w:val="mn-MN"/>
        </w:rPr>
      </w:pPr>
      <w:r w:rsidRPr="00DA07EB">
        <w:rPr>
          <w:rFonts w:ascii="Arial" w:hAnsi="Arial" w:cs="Arial"/>
          <w:lang w:val="mn-MN"/>
        </w:rPr>
        <w:t>“42.1.Хайгуулын явцад байгалийн хий илэрсэн тохиолдолд төрийн захиргааны байгууллагад 15 өдрийн дотор мэдэгдэх бөгөөд тухайн гэрээлэгчтэй байгалийн хийн талаар тусад нь гэрээ байгуулж болно.”</w:t>
      </w:r>
    </w:p>
    <w:p w14:paraId="1B8A4EA8" w14:textId="7E53B15C" w:rsidR="00415B31" w:rsidRPr="00DA07EB" w:rsidRDefault="00415B31" w:rsidP="00415B31">
      <w:pPr>
        <w:suppressAutoHyphens w:val="0"/>
        <w:contextualSpacing/>
        <w:jc w:val="both"/>
        <w:rPr>
          <w:rFonts w:ascii="Arial" w:hAnsi="Arial" w:cs="Arial"/>
          <w:lang w:val="mn-MN"/>
        </w:rPr>
      </w:pPr>
      <w:r w:rsidRPr="00DA07EB">
        <w:rPr>
          <w:rFonts w:ascii="Arial" w:eastAsia="Calibri" w:hAnsi="Arial" w:cs="Arial"/>
          <w:b/>
          <w:noProof/>
          <w:lang w:val="mn-MN" w:eastAsia="en-US"/>
        </w:rPr>
        <w:br/>
        <w:t xml:space="preserve">            4 дүгээр зүйл.</w:t>
      </w:r>
      <w:r w:rsidRPr="00DA07EB">
        <w:rPr>
          <w:rFonts w:ascii="Arial" w:hAnsi="Arial" w:cs="Arial"/>
          <w:noProof/>
          <w:lang w:val="mn-MN"/>
        </w:rPr>
        <w:t xml:space="preserve">Газрын тосны тухай хуулийн 2 дугаар зүйлийн 2.1 дэх хэсгийн “энэ хууль болон түүнтэй” гэснийг “энэ хууль, холбогдох бусад хууль болон тэдгээртэй” гэж, 4 дүгээр зүйлийн 4.1.29 дахь заалтын “үйл ажиллагааны зардал” гэснийг “олборлолтын зардал” гэж,  4.1.31 дэх заалтын “үйл ажиллагаа” гэснийг </w:t>
      </w:r>
      <w:r w:rsidRPr="00DA07EB">
        <w:rPr>
          <w:rFonts w:ascii="Arial" w:hAnsi="Arial" w:cs="Arial"/>
          <w:noProof/>
          <w:lang w:val="mn-MN"/>
        </w:rPr>
        <w:lastRenderedPageBreak/>
        <w:t xml:space="preserve">“олборлолт” гэж,  17 дугаар зүйлийн 17.3.4 дэх заалтын </w:t>
      </w:r>
      <w:r w:rsidRPr="00DA07EB">
        <w:rPr>
          <w:rFonts w:ascii="Arial" w:hAnsi="Arial" w:cs="Arial"/>
          <w:lang w:val="mn-MN"/>
        </w:rPr>
        <w:t xml:space="preserve">“хайгуулын хөрөнгө оруулалтын” гэснийг “хөрөнгө оруулалт, хайгуулын ажлын доод” </w:t>
      </w:r>
      <w:r w:rsidRPr="00DA07EB">
        <w:rPr>
          <w:rFonts w:ascii="Arial" w:hAnsi="Arial" w:cs="Arial"/>
          <w:noProof/>
          <w:lang w:val="mn-MN"/>
        </w:rPr>
        <w:t xml:space="preserve">гэж, 18 дугаар зүйлийн 18.2.2 дахь заалтын “Байгаль орчинд нөлөөлөх” гэснийг “Байгаль орчны нөлөөллийн” гэж, 24 дүгээр зүйлийн 24.4.5 дахь заалтын “тэмдэглэсэн зураг” гэснийг “тэмдэглэн шав тэмдэг байршуулсан зураг” гэж, 25 дугаар зүйлийн 25.8 дахь хэсгийн “өмнө төрийн захиргааны байгууллагад ирүүлнэ.” гэснийг “дотор төрийн захиргааны байгууллагад ирүүлж, </w:t>
      </w:r>
      <w:r w:rsidRPr="00DA07EB">
        <w:rPr>
          <w:rFonts w:ascii="Arial" w:hAnsi="Arial" w:cs="Arial"/>
          <w:lang w:val="mn-MN"/>
        </w:rPr>
        <w:t>эхний улиралд багтаан батлуулна.” гэж тус тус өөрчилсүгэй.</w:t>
      </w:r>
    </w:p>
    <w:p w14:paraId="23F853CE" w14:textId="77777777" w:rsidR="00415B31" w:rsidRPr="00DA07EB" w:rsidRDefault="00415B31" w:rsidP="00415B31">
      <w:pPr>
        <w:suppressAutoHyphens w:val="0"/>
        <w:ind w:firstLine="720"/>
        <w:contextualSpacing/>
        <w:jc w:val="both"/>
        <w:rPr>
          <w:rFonts w:ascii="Arial" w:hAnsi="Arial" w:cs="Arial"/>
          <w:lang w:val="mn-MN"/>
        </w:rPr>
      </w:pPr>
    </w:p>
    <w:p w14:paraId="08B3D856" w14:textId="77777777" w:rsidR="00415B31" w:rsidRPr="00DA07EB" w:rsidRDefault="00415B31" w:rsidP="00415B31">
      <w:pPr>
        <w:snapToGrid w:val="0"/>
        <w:ind w:firstLine="720"/>
        <w:jc w:val="both"/>
        <w:rPr>
          <w:rFonts w:ascii="Arial" w:hAnsi="Arial" w:cs="Arial"/>
          <w:lang w:val="mn-MN"/>
        </w:rPr>
      </w:pPr>
      <w:r w:rsidRPr="00DA07EB">
        <w:rPr>
          <w:rFonts w:ascii="Arial" w:hAnsi="Arial" w:cs="Arial"/>
          <w:b/>
          <w:bCs/>
          <w:noProof/>
          <w:lang w:val="mn-MN"/>
        </w:rPr>
        <w:t>5 дугаар зүйл.</w:t>
      </w:r>
      <w:r w:rsidRPr="00DA07EB">
        <w:rPr>
          <w:rFonts w:ascii="Arial" w:hAnsi="Arial" w:cs="Arial"/>
          <w:bCs/>
          <w:noProof/>
          <w:lang w:val="mn-MN"/>
        </w:rPr>
        <w:t xml:space="preserve">Газрын тосны тухай хуулийн 6 дугаар зүйлийн 6.1.1 дэх заалт, 9 дүгээр зүйлийн 9.1.12 дахь заалт, </w:t>
      </w:r>
      <w:r w:rsidRPr="00DA07EB">
        <w:rPr>
          <w:rFonts w:ascii="Arial" w:hAnsi="Arial" w:cs="Arial"/>
          <w:lang w:val="mn-MN"/>
        </w:rPr>
        <w:t>30 дугаар зүйлийн 30.7 дахь хэсгийг тус тус хүчингүй болсонд тооцсугай.</w:t>
      </w:r>
      <w:r w:rsidRPr="00DA07EB">
        <w:rPr>
          <w:rFonts w:ascii="Arial" w:hAnsi="Arial" w:cs="Arial"/>
          <w:b/>
          <w:lang w:val="mn-MN"/>
        </w:rPr>
        <w:t xml:space="preserve"> </w:t>
      </w:r>
    </w:p>
    <w:p w14:paraId="767F0E31" w14:textId="77777777" w:rsidR="00415B31" w:rsidRPr="00DA07EB" w:rsidRDefault="00415B31" w:rsidP="00415B31">
      <w:pPr>
        <w:snapToGrid w:val="0"/>
        <w:jc w:val="both"/>
        <w:rPr>
          <w:rFonts w:ascii="Arial" w:hAnsi="Arial" w:cs="Arial"/>
          <w:bCs/>
          <w:noProof/>
          <w:lang w:val="mn-MN"/>
        </w:rPr>
      </w:pPr>
    </w:p>
    <w:p w14:paraId="03505B6D" w14:textId="77777777" w:rsidR="00415B31" w:rsidRPr="00DA07EB" w:rsidRDefault="00415B31" w:rsidP="00415B31">
      <w:pPr>
        <w:ind w:firstLine="720"/>
        <w:jc w:val="both"/>
        <w:rPr>
          <w:rFonts w:ascii="Arial" w:hAnsi="Arial" w:cs="Arial"/>
          <w:noProof/>
          <w:lang w:val="mn-MN"/>
        </w:rPr>
      </w:pPr>
      <w:r w:rsidRPr="00DA07EB">
        <w:rPr>
          <w:rFonts w:ascii="Arial" w:hAnsi="Arial" w:cs="Arial"/>
          <w:b/>
          <w:noProof/>
          <w:lang w:val="mn-MN"/>
        </w:rPr>
        <w:t>6 дугаар зүйл.</w:t>
      </w:r>
      <w:r w:rsidRPr="00DA07EB">
        <w:rPr>
          <w:rFonts w:ascii="Arial" w:hAnsi="Arial" w:cs="Arial"/>
          <w:noProof/>
          <w:lang w:val="mn-MN"/>
        </w:rPr>
        <w:t>Энэ хуулийг 2018 оны ... дүгээр сарын ... –ний өдрөөс эхлэн дагаж мөрдөнө.</w:t>
      </w:r>
    </w:p>
    <w:p w14:paraId="3CD00E2F" w14:textId="77777777" w:rsidR="00415B31" w:rsidRPr="00DA07EB" w:rsidRDefault="00415B31" w:rsidP="00415B31">
      <w:pPr>
        <w:jc w:val="both"/>
        <w:rPr>
          <w:rFonts w:ascii="Arial" w:hAnsi="Arial" w:cs="Arial"/>
          <w:noProof/>
          <w:lang w:val="mn-MN"/>
        </w:rPr>
      </w:pPr>
    </w:p>
    <w:p w14:paraId="14BCF3A7" w14:textId="77777777" w:rsidR="00415B31" w:rsidRPr="00DA07EB" w:rsidRDefault="00415B31" w:rsidP="00415B31">
      <w:pPr>
        <w:jc w:val="both"/>
        <w:rPr>
          <w:rFonts w:ascii="Arial" w:hAnsi="Arial" w:cs="Arial"/>
          <w:noProof/>
          <w:lang w:val="mn-MN"/>
        </w:rPr>
      </w:pPr>
    </w:p>
    <w:p w14:paraId="2FDBF83B" w14:textId="77777777" w:rsidR="00415B31" w:rsidRPr="00DA07EB" w:rsidRDefault="00415B31" w:rsidP="00415B31">
      <w:pPr>
        <w:ind w:left="720"/>
        <w:jc w:val="both"/>
        <w:rPr>
          <w:rFonts w:ascii="Arial" w:hAnsi="Arial" w:cs="Arial"/>
          <w:noProof/>
          <w:lang w:val="mn-MN"/>
        </w:rPr>
      </w:pPr>
    </w:p>
    <w:p w14:paraId="24CEA981" w14:textId="77777777" w:rsidR="00415B31" w:rsidRPr="00DA07EB" w:rsidRDefault="00415B31" w:rsidP="00415B31">
      <w:pPr>
        <w:jc w:val="center"/>
        <w:rPr>
          <w:rFonts w:ascii="Arial" w:hAnsi="Arial" w:cs="Arial"/>
          <w:noProof/>
          <w:lang w:val="mn-MN"/>
        </w:rPr>
      </w:pPr>
      <w:r w:rsidRPr="00DA07EB">
        <w:rPr>
          <w:rFonts w:ascii="Arial" w:hAnsi="Arial" w:cs="Arial"/>
          <w:noProof/>
          <w:lang w:val="mn-MN"/>
        </w:rPr>
        <w:t>Гарын үсэг</w:t>
      </w:r>
    </w:p>
    <w:p w14:paraId="27498AF0"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4B63E131"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51C303FE"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417D1664"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76D0E27A"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468D4E97"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360CE2D4"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2766AF0A"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2955EC2D"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60523025"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4C0DE551"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4C232127"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7ABBAF01"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0D35B167"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5FE36F98"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333CF662"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44C4D11D"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4D971243"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37A46E2E"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3A23AC62"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059904FF"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5A61527F"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62A6C440"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32C3BD97"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1A4D2ABE"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1D6D692F"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0968DF5C"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174D7124"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10FA25B5"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678549FF"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7F74B325"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3B0987C8"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77AAC883"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6DDB4704"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1040675B"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11C9CE20"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05F560B8"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318C2413"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6850AD57"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567EA51E"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r w:rsidRPr="00DA07EB">
        <w:rPr>
          <w:rFonts w:ascii="Arial" w:eastAsia="Calibri" w:hAnsi="Arial" w:cs="Arial"/>
          <w:noProof/>
          <w:lang w:val="mn-MN" w:eastAsia="en-US"/>
        </w:rPr>
        <w:t>ТӨСӨЛ</w:t>
      </w:r>
    </w:p>
    <w:p w14:paraId="539158B9"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0A058F78"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p>
    <w:p w14:paraId="125DB567" w14:textId="77777777" w:rsidR="00415B31" w:rsidRPr="00DA07EB" w:rsidRDefault="00415B31" w:rsidP="00415B31">
      <w:pPr>
        <w:tabs>
          <w:tab w:val="left" w:pos="3178"/>
        </w:tabs>
        <w:suppressAutoHyphens w:val="0"/>
        <w:contextualSpacing/>
        <w:jc w:val="right"/>
        <w:rPr>
          <w:rFonts w:ascii="Arial" w:eastAsia="Calibri" w:hAnsi="Arial" w:cs="Arial"/>
          <w:i/>
          <w:noProof/>
          <w:lang w:val="mn-MN" w:eastAsia="en-US"/>
        </w:rPr>
      </w:pPr>
    </w:p>
    <w:p w14:paraId="3004FCD9" w14:textId="77777777" w:rsidR="00415B31" w:rsidRPr="00DA07EB" w:rsidRDefault="00415B31" w:rsidP="00415B31">
      <w:pPr>
        <w:tabs>
          <w:tab w:val="left" w:pos="3178"/>
        </w:tabs>
        <w:suppressAutoHyphens w:val="0"/>
        <w:contextualSpacing/>
        <w:rPr>
          <w:rFonts w:ascii="Arial" w:eastAsia="Calibri" w:hAnsi="Arial" w:cs="Arial"/>
          <w:noProof/>
          <w:lang w:val="mn-MN" w:eastAsia="en-US"/>
        </w:rPr>
      </w:pPr>
    </w:p>
    <w:p w14:paraId="4A64CECC" w14:textId="77777777" w:rsidR="00415B31" w:rsidRPr="00DA07EB" w:rsidRDefault="00415B31" w:rsidP="00415B31">
      <w:pPr>
        <w:tabs>
          <w:tab w:val="left" w:pos="3178"/>
        </w:tabs>
        <w:suppressAutoHyphens w:val="0"/>
        <w:contextualSpacing/>
        <w:jc w:val="center"/>
        <w:rPr>
          <w:rFonts w:ascii="Arial" w:eastAsia="Calibri" w:hAnsi="Arial" w:cs="Arial"/>
          <w:b/>
          <w:noProof/>
          <w:lang w:val="mn-MN" w:eastAsia="en-US"/>
        </w:rPr>
      </w:pPr>
      <w:r w:rsidRPr="00DA07EB">
        <w:rPr>
          <w:rFonts w:ascii="Arial" w:eastAsia="Calibri" w:hAnsi="Arial" w:cs="Arial"/>
          <w:b/>
          <w:noProof/>
          <w:lang w:val="mn-MN" w:eastAsia="en-US"/>
        </w:rPr>
        <w:t>МОНГОЛ УЛСЫН ХУУЛЬ</w:t>
      </w:r>
    </w:p>
    <w:p w14:paraId="185E4A45" w14:textId="77777777" w:rsidR="00415B31" w:rsidRPr="00DA07EB" w:rsidRDefault="00415B31" w:rsidP="00415B31">
      <w:pPr>
        <w:tabs>
          <w:tab w:val="left" w:pos="3178"/>
        </w:tabs>
        <w:suppressAutoHyphens w:val="0"/>
        <w:contextualSpacing/>
        <w:rPr>
          <w:rFonts w:ascii="Arial" w:eastAsia="Calibri" w:hAnsi="Arial" w:cs="Arial"/>
          <w:noProof/>
          <w:lang w:val="mn-MN" w:eastAsia="en-US"/>
        </w:rPr>
      </w:pPr>
    </w:p>
    <w:p w14:paraId="7453EA97" w14:textId="534F11E0" w:rsidR="00415B31" w:rsidRPr="00DA07EB" w:rsidRDefault="00415B31" w:rsidP="00415B31">
      <w:pPr>
        <w:tabs>
          <w:tab w:val="left" w:pos="3178"/>
        </w:tabs>
        <w:suppressAutoHyphens w:val="0"/>
        <w:contextualSpacing/>
        <w:rPr>
          <w:rFonts w:ascii="Arial" w:eastAsia="Calibri" w:hAnsi="Arial" w:cs="Arial"/>
          <w:noProof/>
          <w:lang w:val="mn-MN" w:eastAsia="en-US"/>
        </w:rPr>
      </w:pPr>
      <w:r w:rsidRPr="00DA07EB">
        <w:rPr>
          <w:rFonts w:ascii="Arial" w:eastAsia="Calibri" w:hAnsi="Arial" w:cs="Arial"/>
          <w:noProof/>
          <w:lang w:val="mn-MN" w:eastAsia="en-US"/>
        </w:rPr>
        <w:t xml:space="preserve">2018 оны ... дүгээр </w:t>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t xml:space="preserve">     </w:t>
      </w:r>
      <w:r w:rsidR="0033704C" w:rsidRPr="00DA07EB">
        <w:rPr>
          <w:rFonts w:ascii="Arial" w:eastAsia="Calibri" w:hAnsi="Arial" w:cs="Arial"/>
          <w:noProof/>
          <w:lang w:val="mn-MN" w:eastAsia="en-US"/>
        </w:rPr>
        <w:t xml:space="preserve">     </w:t>
      </w:r>
      <w:r w:rsidRPr="00DA07EB">
        <w:rPr>
          <w:rFonts w:ascii="Arial" w:eastAsia="Calibri" w:hAnsi="Arial" w:cs="Arial"/>
          <w:noProof/>
          <w:lang w:val="mn-MN" w:eastAsia="en-US"/>
        </w:rPr>
        <w:t>Улаанбаатар</w:t>
      </w:r>
    </w:p>
    <w:p w14:paraId="525BA588" w14:textId="1B6DA8C7" w:rsidR="00415B31" w:rsidRPr="00DA07EB" w:rsidRDefault="00415B31" w:rsidP="00415B31">
      <w:pPr>
        <w:tabs>
          <w:tab w:val="left" w:pos="3178"/>
        </w:tabs>
        <w:suppressAutoHyphens w:val="0"/>
        <w:contextualSpacing/>
        <w:rPr>
          <w:rFonts w:ascii="Arial" w:eastAsia="Calibri" w:hAnsi="Arial" w:cs="Arial"/>
          <w:noProof/>
          <w:lang w:val="mn-MN" w:eastAsia="en-US"/>
        </w:rPr>
      </w:pPr>
      <w:r w:rsidRPr="00DA07EB">
        <w:rPr>
          <w:rFonts w:ascii="Arial" w:eastAsia="Calibri" w:hAnsi="Arial" w:cs="Arial"/>
          <w:noProof/>
          <w:lang w:val="mn-MN" w:eastAsia="en-US"/>
        </w:rPr>
        <w:t>сарын ... -ны өдөр</w:t>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t xml:space="preserve">                                                         </w:t>
      </w:r>
      <w:r w:rsidR="0033704C" w:rsidRPr="00DA07EB">
        <w:rPr>
          <w:rFonts w:ascii="Arial" w:eastAsia="Calibri" w:hAnsi="Arial" w:cs="Arial"/>
          <w:noProof/>
          <w:lang w:val="mn-MN" w:eastAsia="en-US"/>
        </w:rPr>
        <w:t xml:space="preserve">    </w:t>
      </w:r>
      <w:r w:rsidRPr="00DA07EB">
        <w:rPr>
          <w:rFonts w:ascii="Arial" w:eastAsia="Calibri" w:hAnsi="Arial" w:cs="Arial"/>
          <w:noProof/>
          <w:lang w:val="mn-MN" w:eastAsia="en-US"/>
        </w:rPr>
        <w:t>хот</w:t>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t xml:space="preserve">      </w:t>
      </w:r>
    </w:p>
    <w:p w14:paraId="20EA23DB" w14:textId="77777777" w:rsidR="00415B31" w:rsidRPr="00DA07EB" w:rsidRDefault="00415B31" w:rsidP="00415B31">
      <w:pPr>
        <w:tabs>
          <w:tab w:val="left" w:pos="3178"/>
        </w:tabs>
        <w:suppressAutoHyphens w:val="0"/>
        <w:contextualSpacing/>
        <w:jc w:val="center"/>
        <w:rPr>
          <w:rFonts w:ascii="Arial" w:eastAsia="Calibri" w:hAnsi="Arial" w:cs="Arial"/>
          <w:b/>
          <w:noProof/>
          <w:lang w:val="mn-MN" w:eastAsia="en-US"/>
        </w:rPr>
      </w:pPr>
    </w:p>
    <w:p w14:paraId="516E4D0B" w14:textId="77777777" w:rsidR="00415B31" w:rsidRPr="00DA07EB" w:rsidRDefault="00415B31" w:rsidP="00415B31">
      <w:pPr>
        <w:tabs>
          <w:tab w:val="left" w:pos="3178"/>
        </w:tabs>
        <w:suppressAutoHyphens w:val="0"/>
        <w:contextualSpacing/>
        <w:jc w:val="center"/>
        <w:rPr>
          <w:rFonts w:ascii="Arial" w:eastAsia="Calibri" w:hAnsi="Arial" w:cs="Arial"/>
          <w:b/>
          <w:noProof/>
          <w:lang w:val="mn-MN" w:eastAsia="en-US"/>
        </w:rPr>
      </w:pPr>
      <w:r w:rsidRPr="00DA07EB">
        <w:rPr>
          <w:rFonts w:ascii="Arial" w:eastAsia="Calibri" w:hAnsi="Arial" w:cs="Arial"/>
          <w:b/>
          <w:noProof/>
          <w:lang w:val="mn-MN" w:eastAsia="en-US"/>
        </w:rPr>
        <w:t xml:space="preserve">БАЙГАЛЬ ОРЧНЫГ ХАМГААЛАХ ТУХАЙ ХУУЛЬД </w:t>
      </w:r>
    </w:p>
    <w:p w14:paraId="0F8E7996" w14:textId="77777777" w:rsidR="00415B31" w:rsidRPr="00DA07EB" w:rsidRDefault="00415B31" w:rsidP="00415B31">
      <w:pPr>
        <w:tabs>
          <w:tab w:val="left" w:pos="3178"/>
        </w:tabs>
        <w:suppressAutoHyphens w:val="0"/>
        <w:contextualSpacing/>
        <w:jc w:val="center"/>
        <w:rPr>
          <w:rFonts w:ascii="Arial" w:eastAsia="Calibri" w:hAnsi="Arial" w:cs="Arial"/>
          <w:noProof/>
          <w:lang w:val="mn-MN" w:eastAsia="en-US"/>
        </w:rPr>
      </w:pPr>
      <w:r w:rsidRPr="00DA07EB">
        <w:rPr>
          <w:rFonts w:ascii="Arial" w:eastAsia="Calibri" w:hAnsi="Arial" w:cs="Arial"/>
          <w:b/>
          <w:noProof/>
          <w:lang w:val="mn-MN" w:eastAsia="en-US"/>
        </w:rPr>
        <w:t>НЭМЭЛТ ОРУУЛАХ ТУХАЙ</w:t>
      </w:r>
    </w:p>
    <w:p w14:paraId="67DB3A1E" w14:textId="77777777" w:rsidR="00415B31" w:rsidRPr="00DA07EB" w:rsidRDefault="00415B31" w:rsidP="00415B31">
      <w:pPr>
        <w:tabs>
          <w:tab w:val="left" w:pos="3178"/>
        </w:tabs>
        <w:ind w:firstLine="720"/>
        <w:jc w:val="both"/>
        <w:rPr>
          <w:rFonts w:ascii="Arial" w:hAnsi="Arial" w:cs="Arial"/>
          <w:noProof/>
          <w:lang w:val="mn-MN"/>
        </w:rPr>
      </w:pPr>
    </w:p>
    <w:p w14:paraId="60518DCD" w14:textId="58F09689" w:rsidR="00415B31" w:rsidRPr="00DA07EB" w:rsidRDefault="00415B31" w:rsidP="00415B31">
      <w:pPr>
        <w:tabs>
          <w:tab w:val="left" w:pos="3178"/>
        </w:tabs>
        <w:jc w:val="both"/>
        <w:rPr>
          <w:rFonts w:ascii="Arial" w:eastAsia="Calibri" w:hAnsi="Arial" w:cs="Arial"/>
          <w:noProof/>
          <w:lang w:val="mn-MN" w:eastAsia="en-US"/>
        </w:rPr>
      </w:pPr>
      <w:r w:rsidRPr="00DA07EB">
        <w:rPr>
          <w:rFonts w:ascii="Arial" w:hAnsi="Arial" w:cs="Arial"/>
          <w:b/>
          <w:noProof/>
          <w:lang w:val="mn-MN"/>
        </w:rPr>
        <w:t xml:space="preserve">                 1 дүгээр зүйл.</w:t>
      </w:r>
      <w:r w:rsidRPr="00DA07EB">
        <w:rPr>
          <w:rFonts w:ascii="Arial" w:hAnsi="Arial" w:cs="Arial"/>
          <w:noProof/>
          <w:lang w:val="mn-MN"/>
        </w:rPr>
        <w:t>Байгаль орчныг хамгаалах тухай хуулийн 35 дугаар зүйлийн</w:t>
      </w:r>
      <w:r w:rsidRPr="00DA07EB">
        <w:rPr>
          <w:rFonts w:ascii="Arial" w:hAnsi="Arial" w:cs="Arial"/>
          <w:b/>
          <w:noProof/>
          <w:lang w:val="mn-MN"/>
        </w:rPr>
        <w:t xml:space="preserve"> </w:t>
      </w:r>
      <w:r w:rsidRPr="00DA07EB">
        <w:rPr>
          <w:rFonts w:ascii="Arial" w:hAnsi="Arial" w:cs="Arial"/>
          <w:noProof/>
          <w:lang w:val="mn-MN"/>
        </w:rPr>
        <w:t xml:space="preserve">1 дэх хэсгийн “2/газрын хэвлий, ашигт малтмал” гэсний дараа “,газрын тос, уламжлалт бус газрын тос” </w:t>
      </w:r>
      <w:r w:rsidRPr="00DA07EB">
        <w:rPr>
          <w:rFonts w:ascii="Arial" w:eastAsia="Calibri" w:hAnsi="Arial" w:cs="Arial"/>
          <w:noProof/>
          <w:lang w:val="mn-MN" w:eastAsia="en-US"/>
        </w:rPr>
        <w:t xml:space="preserve">гэж нэмсүгэй. </w:t>
      </w:r>
    </w:p>
    <w:p w14:paraId="33B9E9CF" w14:textId="77777777" w:rsidR="00415B31" w:rsidRPr="00DA07EB" w:rsidRDefault="00415B31" w:rsidP="00415B31">
      <w:pPr>
        <w:tabs>
          <w:tab w:val="left" w:pos="3178"/>
        </w:tabs>
        <w:jc w:val="both"/>
        <w:rPr>
          <w:rFonts w:ascii="Arial" w:hAnsi="Arial" w:cs="Arial"/>
          <w:b/>
          <w:noProof/>
          <w:lang w:val="mn-MN"/>
        </w:rPr>
      </w:pPr>
    </w:p>
    <w:p w14:paraId="7E4B7918" w14:textId="20CBE11C" w:rsidR="00415B31" w:rsidRPr="00DA07EB" w:rsidRDefault="00415B31" w:rsidP="00415B31">
      <w:pPr>
        <w:ind w:firstLine="567"/>
        <w:jc w:val="both"/>
        <w:rPr>
          <w:rFonts w:ascii="Arial" w:hAnsi="Arial" w:cs="Arial"/>
          <w:noProof/>
          <w:lang w:val="mn-MN"/>
        </w:rPr>
      </w:pPr>
      <w:r w:rsidRPr="00DA07EB">
        <w:rPr>
          <w:rFonts w:ascii="Arial" w:hAnsi="Arial" w:cs="Arial"/>
          <w:b/>
          <w:noProof/>
          <w:lang w:val="mn-MN"/>
        </w:rPr>
        <w:t xml:space="preserve">         2 дугаар зүйл.</w:t>
      </w:r>
      <w:r w:rsidRPr="00DA07EB">
        <w:rPr>
          <w:rFonts w:ascii="Arial" w:hAnsi="Arial" w:cs="Arial"/>
          <w:bCs/>
        </w:rPr>
        <w:t xml:space="preserve">Энэ хуулийг </w:t>
      </w:r>
      <w:r w:rsidRPr="00DA07EB">
        <w:rPr>
          <w:rFonts w:ascii="Arial" w:hAnsi="Arial" w:cs="Arial"/>
          <w:bCs/>
          <w:noProof/>
          <w:lang w:val="mn-MN"/>
        </w:rPr>
        <w:t xml:space="preserve">Газрын тосны тухай </w:t>
      </w:r>
      <w:r w:rsidRPr="00DA07EB">
        <w:rPr>
          <w:rFonts w:ascii="Arial" w:hAnsi="Arial" w:cs="Arial"/>
          <w:bCs/>
        </w:rPr>
        <w:t>хууль</w:t>
      </w:r>
      <w:r w:rsidRPr="00DA07EB">
        <w:rPr>
          <w:rFonts w:ascii="Arial" w:hAnsi="Arial" w:cs="Arial"/>
          <w:bCs/>
          <w:lang w:val="mn-MN"/>
        </w:rPr>
        <w:t>д нэмэлт, өөрчлөлт оруулах тухай хууль</w:t>
      </w:r>
      <w:r w:rsidRPr="00DA07EB">
        <w:rPr>
          <w:rFonts w:ascii="Arial" w:hAnsi="Arial" w:cs="Arial"/>
          <w:bCs/>
        </w:rPr>
        <w:t xml:space="preserve"> хүчин төгөлдөр болсон өдрөөс эхлэн дагаж мөрдөнө</w:t>
      </w:r>
      <w:r w:rsidRPr="00DA07EB">
        <w:rPr>
          <w:rFonts w:ascii="Arial" w:hAnsi="Arial" w:cs="Arial"/>
          <w:bCs/>
          <w:lang w:val="mn-MN"/>
        </w:rPr>
        <w:t>.</w:t>
      </w:r>
    </w:p>
    <w:p w14:paraId="30719830" w14:textId="77777777" w:rsidR="00415B31" w:rsidRPr="00DA07EB" w:rsidRDefault="00415B31" w:rsidP="00415B31">
      <w:pPr>
        <w:ind w:firstLine="720"/>
        <w:jc w:val="both"/>
        <w:rPr>
          <w:rFonts w:ascii="Arial" w:hAnsi="Arial" w:cs="Arial"/>
          <w:noProof/>
          <w:lang w:val="mn-MN"/>
        </w:rPr>
      </w:pPr>
    </w:p>
    <w:p w14:paraId="10E836B1" w14:textId="77777777" w:rsidR="00415B31" w:rsidRPr="00DA07EB" w:rsidRDefault="00415B31" w:rsidP="00415B31">
      <w:pPr>
        <w:ind w:firstLine="567"/>
        <w:jc w:val="both"/>
        <w:rPr>
          <w:rFonts w:ascii="Arial" w:hAnsi="Arial" w:cs="Arial"/>
          <w:noProof/>
          <w:lang w:val="mn-MN"/>
        </w:rPr>
      </w:pPr>
    </w:p>
    <w:p w14:paraId="3786E231" w14:textId="77777777" w:rsidR="00415B31" w:rsidRPr="00DA07EB" w:rsidRDefault="00415B31" w:rsidP="00415B31">
      <w:pPr>
        <w:tabs>
          <w:tab w:val="left" w:pos="3178"/>
        </w:tabs>
        <w:jc w:val="both"/>
        <w:rPr>
          <w:rFonts w:ascii="Arial" w:hAnsi="Arial" w:cs="Arial"/>
          <w:noProof/>
          <w:lang w:val="mn-MN"/>
        </w:rPr>
      </w:pPr>
    </w:p>
    <w:p w14:paraId="4CA04CFD" w14:textId="77777777" w:rsidR="00415B31" w:rsidRPr="00DA07EB" w:rsidRDefault="00415B31" w:rsidP="00415B31">
      <w:pPr>
        <w:tabs>
          <w:tab w:val="left" w:pos="3178"/>
        </w:tabs>
        <w:jc w:val="both"/>
        <w:rPr>
          <w:rFonts w:ascii="Arial" w:hAnsi="Arial" w:cs="Arial"/>
          <w:noProof/>
          <w:lang w:val="mn-MN"/>
        </w:rPr>
      </w:pPr>
    </w:p>
    <w:p w14:paraId="3CB661EC" w14:textId="77777777" w:rsidR="00415B31" w:rsidRPr="00DA07EB" w:rsidRDefault="00415B31" w:rsidP="00415B31">
      <w:pPr>
        <w:jc w:val="center"/>
        <w:rPr>
          <w:rFonts w:ascii="Arial" w:hAnsi="Arial" w:cs="Arial"/>
          <w:noProof/>
          <w:lang w:val="mn-MN"/>
        </w:rPr>
      </w:pPr>
      <w:r w:rsidRPr="00DA07EB">
        <w:rPr>
          <w:rFonts w:ascii="Arial" w:hAnsi="Arial" w:cs="Arial"/>
          <w:noProof/>
          <w:lang w:val="mn-MN"/>
        </w:rPr>
        <w:t>Гарын үсэг</w:t>
      </w:r>
    </w:p>
    <w:p w14:paraId="3BD776AC" w14:textId="77777777" w:rsidR="00415B31" w:rsidRPr="00DA07EB" w:rsidRDefault="00415B31" w:rsidP="00415B31">
      <w:pPr>
        <w:tabs>
          <w:tab w:val="left" w:pos="3178"/>
        </w:tabs>
        <w:jc w:val="both"/>
        <w:rPr>
          <w:rFonts w:ascii="Arial" w:hAnsi="Arial" w:cs="Arial"/>
          <w:noProof/>
          <w:lang w:val="mn-MN"/>
        </w:rPr>
      </w:pPr>
    </w:p>
    <w:p w14:paraId="53F07974" w14:textId="77777777" w:rsidR="00415B31" w:rsidRPr="00DA07EB" w:rsidRDefault="00415B31" w:rsidP="00415B31">
      <w:pPr>
        <w:tabs>
          <w:tab w:val="left" w:pos="3178"/>
        </w:tabs>
        <w:ind w:firstLine="720"/>
        <w:jc w:val="both"/>
        <w:rPr>
          <w:rFonts w:ascii="Arial" w:hAnsi="Arial" w:cs="Arial"/>
          <w:noProof/>
          <w:lang w:val="mn-MN"/>
        </w:rPr>
      </w:pPr>
    </w:p>
    <w:p w14:paraId="4B70303B" w14:textId="77777777" w:rsidR="00415B31" w:rsidRPr="00DA07EB" w:rsidRDefault="00415B31" w:rsidP="00415B31">
      <w:pPr>
        <w:tabs>
          <w:tab w:val="left" w:pos="3178"/>
        </w:tabs>
        <w:ind w:firstLine="720"/>
        <w:jc w:val="both"/>
        <w:rPr>
          <w:rFonts w:ascii="Arial" w:hAnsi="Arial" w:cs="Arial"/>
          <w:noProof/>
          <w:lang w:val="mn-MN"/>
        </w:rPr>
      </w:pPr>
    </w:p>
    <w:p w14:paraId="29F72026" w14:textId="77777777" w:rsidR="00415B31" w:rsidRPr="00DA07EB" w:rsidRDefault="00415B31" w:rsidP="00415B31">
      <w:pPr>
        <w:tabs>
          <w:tab w:val="left" w:pos="3178"/>
        </w:tabs>
        <w:ind w:firstLine="720"/>
        <w:jc w:val="both"/>
        <w:rPr>
          <w:rFonts w:ascii="Arial" w:hAnsi="Arial" w:cs="Arial"/>
          <w:noProof/>
          <w:lang w:val="mn-MN"/>
        </w:rPr>
      </w:pPr>
    </w:p>
    <w:p w14:paraId="08992E0C" w14:textId="77777777" w:rsidR="00415B31" w:rsidRPr="00DA07EB" w:rsidRDefault="00415B31" w:rsidP="00415B31">
      <w:pPr>
        <w:tabs>
          <w:tab w:val="left" w:pos="3178"/>
        </w:tabs>
        <w:ind w:firstLine="720"/>
        <w:jc w:val="both"/>
        <w:rPr>
          <w:rFonts w:ascii="Arial" w:hAnsi="Arial" w:cs="Arial"/>
          <w:noProof/>
          <w:lang w:val="mn-MN"/>
        </w:rPr>
      </w:pPr>
    </w:p>
    <w:p w14:paraId="77882679" w14:textId="77777777" w:rsidR="00415B31" w:rsidRPr="00DA07EB" w:rsidRDefault="00415B31" w:rsidP="00415B31">
      <w:pPr>
        <w:tabs>
          <w:tab w:val="left" w:pos="3178"/>
        </w:tabs>
        <w:ind w:firstLine="720"/>
        <w:jc w:val="both"/>
        <w:rPr>
          <w:rFonts w:ascii="Arial" w:hAnsi="Arial" w:cs="Arial"/>
          <w:noProof/>
          <w:lang w:val="mn-MN"/>
        </w:rPr>
      </w:pPr>
    </w:p>
    <w:p w14:paraId="3D38DEED" w14:textId="77777777" w:rsidR="00415B31" w:rsidRPr="00DA07EB" w:rsidRDefault="00415B31" w:rsidP="00415B31">
      <w:pPr>
        <w:tabs>
          <w:tab w:val="left" w:pos="3178"/>
        </w:tabs>
        <w:ind w:firstLine="720"/>
        <w:jc w:val="both"/>
        <w:rPr>
          <w:rFonts w:ascii="Arial" w:hAnsi="Arial" w:cs="Arial"/>
          <w:noProof/>
          <w:lang w:val="mn-MN"/>
        </w:rPr>
      </w:pPr>
    </w:p>
    <w:p w14:paraId="49CD0463" w14:textId="77777777" w:rsidR="00415B31" w:rsidRPr="00DA07EB" w:rsidRDefault="00415B31" w:rsidP="00415B31">
      <w:pPr>
        <w:tabs>
          <w:tab w:val="left" w:pos="3178"/>
        </w:tabs>
        <w:ind w:firstLine="720"/>
        <w:jc w:val="both"/>
        <w:rPr>
          <w:rFonts w:ascii="Arial" w:hAnsi="Arial" w:cs="Arial"/>
          <w:noProof/>
          <w:lang w:val="mn-MN"/>
        </w:rPr>
      </w:pPr>
    </w:p>
    <w:p w14:paraId="592E1F15" w14:textId="77777777" w:rsidR="00415B31" w:rsidRPr="00DA07EB" w:rsidRDefault="00415B31" w:rsidP="00415B31">
      <w:pPr>
        <w:tabs>
          <w:tab w:val="left" w:pos="3178"/>
        </w:tabs>
        <w:ind w:firstLine="720"/>
        <w:jc w:val="both"/>
        <w:rPr>
          <w:rFonts w:ascii="Arial" w:hAnsi="Arial" w:cs="Arial"/>
          <w:noProof/>
          <w:lang w:val="mn-MN"/>
        </w:rPr>
      </w:pPr>
    </w:p>
    <w:p w14:paraId="596B4FA7" w14:textId="77777777" w:rsidR="00415B31" w:rsidRPr="00DA07EB" w:rsidRDefault="00415B31" w:rsidP="00415B31">
      <w:pPr>
        <w:tabs>
          <w:tab w:val="left" w:pos="3178"/>
        </w:tabs>
        <w:ind w:firstLine="720"/>
        <w:jc w:val="both"/>
        <w:rPr>
          <w:rFonts w:ascii="Arial" w:hAnsi="Arial" w:cs="Arial"/>
          <w:noProof/>
          <w:lang w:val="mn-MN"/>
        </w:rPr>
      </w:pPr>
    </w:p>
    <w:p w14:paraId="04DBB082" w14:textId="77777777" w:rsidR="00415B31" w:rsidRPr="00DA07EB" w:rsidRDefault="00415B31" w:rsidP="00415B31">
      <w:pPr>
        <w:tabs>
          <w:tab w:val="left" w:pos="3178"/>
        </w:tabs>
        <w:ind w:firstLine="720"/>
        <w:jc w:val="both"/>
        <w:rPr>
          <w:rFonts w:ascii="Arial" w:hAnsi="Arial" w:cs="Arial"/>
          <w:noProof/>
          <w:lang w:val="mn-MN"/>
        </w:rPr>
      </w:pPr>
    </w:p>
    <w:p w14:paraId="7B0F21D9" w14:textId="77777777" w:rsidR="00415B31" w:rsidRPr="00DA07EB" w:rsidRDefault="00415B31" w:rsidP="00415B31">
      <w:pPr>
        <w:tabs>
          <w:tab w:val="left" w:pos="3178"/>
        </w:tabs>
        <w:ind w:firstLine="720"/>
        <w:jc w:val="both"/>
        <w:rPr>
          <w:rFonts w:ascii="Arial" w:hAnsi="Arial" w:cs="Arial"/>
          <w:noProof/>
          <w:lang w:val="mn-MN"/>
        </w:rPr>
      </w:pPr>
    </w:p>
    <w:p w14:paraId="0E926BA2" w14:textId="77777777" w:rsidR="00415B31" w:rsidRPr="00DA07EB" w:rsidRDefault="00415B31" w:rsidP="00415B31">
      <w:pPr>
        <w:tabs>
          <w:tab w:val="left" w:pos="3178"/>
        </w:tabs>
        <w:ind w:firstLine="720"/>
        <w:jc w:val="both"/>
        <w:rPr>
          <w:rFonts w:ascii="Arial" w:hAnsi="Arial" w:cs="Arial"/>
          <w:noProof/>
          <w:lang w:val="mn-MN"/>
        </w:rPr>
      </w:pPr>
    </w:p>
    <w:p w14:paraId="2237EB9D" w14:textId="77777777" w:rsidR="00415B31" w:rsidRPr="00DA07EB" w:rsidRDefault="00415B31" w:rsidP="00415B31">
      <w:pPr>
        <w:tabs>
          <w:tab w:val="left" w:pos="3178"/>
        </w:tabs>
        <w:ind w:firstLine="720"/>
        <w:jc w:val="both"/>
        <w:rPr>
          <w:rFonts w:ascii="Arial" w:hAnsi="Arial" w:cs="Arial"/>
          <w:noProof/>
          <w:lang w:val="mn-MN"/>
        </w:rPr>
      </w:pPr>
    </w:p>
    <w:p w14:paraId="56569DA2" w14:textId="77777777" w:rsidR="00415B31" w:rsidRPr="00DA07EB" w:rsidRDefault="00415B31" w:rsidP="00415B31">
      <w:pPr>
        <w:tabs>
          <w:tab w:val="left" w:pos="3178"/>
        </w:tabs>
        <w:ind w:firstLine="720"/>
        <w:jc w:val="both"/>
        <w:rPr>
          <w:rFonts w:ascii="Arial" w:hAnsi="Arial" w:cs="Arial"/>
          <w:noProof/>
          <w:lang w:val="mn-MN"/>
        </w:rPr>
      </w:pPr>
    </w:p>
    <w:p w14:paraId="53EA2126" w14:textId="77777777" w:rsidR="00415B31" w:rsidRPr="00DA07EB" w:rsidRDefault="00415B31" w:rsidP="00415B31">
      <w:pPr>
        <w:tabs>
          <w:tab w:val="left" w:pos="3178"/>
        </w:tabs>
        <w:ind w:firstLine="720"/>
        <w:jc w:val="both"/>
        <w:rPr>
          <w:rFonts w:ascii="Arial" w:hAnsi="Arial" w:cs="Arial"/>
          <w:noProof/>
          <w:lang w:val="mn-MN"/>
        </w:rPr>
      </w:pPr>
    </w:p>
    <w:p w14:paraId="58068BB7" w14:textId="77777777" w:rsidR="00415B31" w:rsidRPr="00DA07EB" w:rsidRDefault="00415B31" w:rsidP="00415B31">
      <w:pPr>
        <w:tabs>
          <w:tab w:val="left" w:pos="3178"/>
        </w:tabs>
        <w:rPr>
          <w:rFonts w:ascii="Arial" w:hAnsi="Arial" w:cs="Arial"/>
          <w:b/>
          <w:noProof/>
          <w:lang w:val="mn-MN"/>
        </w:rPr>
      </w:pPr>
    </w:p>
    <w:p w14:paraId="0E2ACE50" w14:textId="77777777" w:rsidR="00415B31" w:rsidRPr="00DA07EB" w:rsidRDefault="00415B31" w:rsidP="00415B31">
      <w:pPr>
        <w:tabs>
          <w:tab w:val="left" w:pos="3178"/>
        </w:tabs>
        <w:jc w:val="center"/>
        <w:rPr>
          <w:rFonts w:ascii="Arial" w:hAnsi="Arial" w:cs="Arial"/>
          <w:b/>
          <w:noProof/>
          <w:lang w:val="mn-MN"/>
        </w:rPr>
      </w:pPr>
    </w:p>
    <w:p w14:paraId="1B399CF2" w14:textId="77777777" w:rsidR="00415B31" w:rsidRPr="00DA07EB" w:rsidRDefault="00415B31" w:rsidP="00415B31">
      <w:pPr>
        <w:tabs>
          <w:tab w:val="left" w:pos="3178"/>
        </w:tabs>
        <w:jc w:val="center"/>
        <w:rPr>
          <w:rFonts w:ascii="Arial" w:hAnsi="Arial" w:cs="Arial"/>
          <w:b/>
          <w:noProof/>
          <w:lang w:val="mn-MN"/>
        </w:rPr>
      </w:pPr>
    </w:p>
    <w:p w14:paraId="0C46A724" w14:textId="77777777" w:rsidR="00415B31" w:rsidRPr="00DA07EB" w:rsidRDefault="00415B31" w:rsidP="00415B31">
      <w:pPr>
        <w:tabs>
          <w:tab w:val="left" w:pos="3178"/>
        </w:tabs>
        <w:jc w:val="center"/>
        <w:rPr>
          <w:rFonts w:ascii="Arial" w:hAnsi="Arial" w:cs="Arial"/>
          <w:b/>
          <w:noProof/>
          <w:lang w:val="mn-MN"/>
        </w:rPr>
      </w:pPr>
    </w:p>
    <w:p w14:paraId="0D86BE89" w14:textId="77777777" w:rsidR="00415B31" w:rsidRPr="00DA07EB" w:rsidRDefault="00415B31" w:rsidP="00415B31">
      <w:pPr>
        <w:tabs>
          <w:tab w:val="left" w:pos="3178"/>
        </w:tabs>
        <w:jc w:val="center"/>
        <w:rPr>
          <w:rFonts w:ascii="Arial" w:hAnsi="Arial" w:cs="Arial"/>
          <w:b/>
          <w:noProof/>
          <w:lang w:val="mn-MN"/>
        </w:rPr>
      </w:pPr>
    </w:p>
    <w:p w14:paraId="58B15CDC" w14:textId="77777777" w:rsidR="003C4C96" w:rsidRPr="00DA07EB" w:rsidRDefault="003C4C96" w:rsidP="00415B31">
      <w:pPr>
        <w:tabs>
          <w:tab w:val="left" w:pos="3178"/>
        </w:tabs>
        <w:jc w:val="center"/>
        <w:rPr>
          <w:rFonts w:ascii="Arial" w:hAnsi="Arial" w:cs="Arial"/>
          <w:b/>
          <w:noProof/>
          <w:lang w:val="mn-MN"/>
        </w:rPr>
      </w:pPr>
    </w:p>
    <w:p w14:paraId="64C6182D" w14:textId="77777777" w:rsidR="0033704C" w:rsidRPr="00DA07EB" w:rsidRDefault="0033704C" w:rsidP="00415B31">
      <w:pPr>
        <w:tabs>
          <w:tab w:val="left" w:pos="3178"/>
        </w:tabs>
        <w:jc w:val="center"/>
        <w:rPr>
          <w:rFonts w:ascii="Arial" w:hAnsi="Arial" w:cs="Arial"/>
          <w:b/>
          <w:noProof/>
          <w:lang w:val="mn-MN"/>
        </w:rPr>
      </w:pPr>
    </w:p>
    <w:p w14:paraId="054858ED" w14:textId="77777777" w:rsidR="00415B31" w:rsidRPr="00DA07EB" w:rsidRDefault="00415B31" w:rsidP="00415B31">
      <w:pPr>
        <w:tabs>
          <w:tab w:val="left" w:pos="3178"/>
        </w:tabs>
        <w:jc w:val="center"/>
        <w:rPr>
          <w:rFonts w:ascii="Arial" w:hAnsi="Arial" w:cs="Arial"/>
          <w:b/>
          <w:noProof/>
          <w:lang w:val="mn-MN"/>
        </w:rPr>
      </w:pPr>
    </w:p>
    <w:p w14:paraId="67DBDEA7" w14:textId="77777777" w:rsidR="00415B31" w:rsidRPr="00DA07EB" w:rsidRDefault="00415B31" w:rsidP="00415B31">
      <w:pPr>
        <w:suppressAutoHyphens w:val="0"/>
        <w:contextualSpacing/>
        <w:jc w:val="right"/>
        <w:rPr>
          <w:rFonts w:ascii="Arial" w:eastAsia="Calibri" w:hAnsi="Arial" w:cs="Arial"/>
          <w:noProof/>
          <w:lang w:val="mn-MN" w:eastAsia="en-US"/>
        </w:rPr>
      </w:pPr>
      <w:r w:rsidRPr="00DA07EB">
        <w:rPr>
          <w:rFonts w:ascii="Arial" w:eastAsia="Calibri" w:hAnsi="Arial" w:cs="Arial"/>
          <w:noProof/>
          <w:lang w:val="mn-MN" w:eastAsia="en-US"/>
        </w:rPr>
        <w:t>ТӨСӨЛ</w:t>
      </w:r>
    </w:p>
    <w:p w14:paraId="78F9914B" w14:textId="77777777" w:rsidR="00415B31" w:rsidRPr="00DA07EB" w:rsidRDefault="00415B31" w:rsidP="00415B31">
      <w:pPr>
        <w:suppressAutoHyphens w:val="0"/>
        <w:contextualSpacing/>
        <w:rPr>
          <w:rFonts w:ascii="Arial" w:eastAsia="Calibri" w:hAnsi="Arial" w:cs="Arial"/>
          <w:noProof/>
          <w:lang w:val="mn-MN" w:eastAsia="en-US"/>
        </w:rPr>
      </w:pPr>
    </w:p>
    <w:p w14:paraId="1947E847" w14:textId="77777777" w:rsidR="00415B31" w:rsidRPr="00DA07EB" w:rsidRDefault="00415B31" w:rsidP="00415B31">
      <w:pPr>
        <w:suppressAutoHyphens w:val="0"/>
        <w:contextualSpacing/>
        <w:jc w:val="center"/>
        <w:rPr>
          <w:rFonts w:ascii="Arial" w:eastAsia="Calibri" w:hAnsi="Arial" w:cs="Arial"/>
          <w:b/>
          <w:noProof/>
          <w:lang w:val="mn-MN" w:eastAsia="en-US"/>
        </w:rPr>
      </w:pPr>
      <w:r w:rsidRPr="00DA07EB">
        <w:rPr>
          <w:rFonts w:ascii="Arial" w:eastAsia="Calibri" w:hAnsi="Arial" w:cs="Arial"/>
          <w:b/>
          <w:noProof/>
          <w:lang w:val="mn-MN" w:eastAsia="en-US"/>
        </w:rPr>
        <w:t>МОНГОЛ УЛСЫН ХУУЛЬ</w:t>
      </w:r>
    </w:p>
    <w:p w14:paraId="76A6B359" w14:textId="77777777" w:rsidR="00415B31" w:rsidRPr="00DA07EB" w:rsidRDefault="00415B31" w:rsidP="00415B31">
      <w:pPr>
        <w:suppressAutoHyphens w:val="0"/>
        <w:contextualSpacing/>
        <w:rPr>
          <w:rFonts w:ascii="Arial" w:eastAsia="Calibri" w:hAnsi="Arial" w:cs="Arial"/>
          <w:noProof/>
          <w:lang w:eastAsia="en-US"/>
        </w:rPr>
      </w:pPr>
      <w:r w:rsidRPr="00DA07EB">
        <w:rPr>
          <w:rFonts w:ascii="Arial" w:eastAsia="Calibri" w:hAnsi="Arial" w:cs="Arial"/>
          <w:noProof/>
          <w:lang w:eastAsia="en-US"/>
        </w:rPr>
        <w:t xml:space="preserve"> </w:t>
      </w:r>
    </w:p>
    <w:p w14:paraId="743B4913" w14:textId="00B8F9AD" w:rsidR="00415B31" w:rsidRPr="00DA07EB" w:rsidRDefault="00415B31" w:rsidP="00415B31">
      <w:pPr>
        <w:suppressAutoHyphens w:val="0"/>
        <w:contextualSpacing/>
        <w:rPr>
          <w:rFonts w:ascii="Arial" w:eastAsia="Calibri" w:hAnsi="Arial" w:cs="Arial"/>
          <w:noProof/>
          <w:lang w:val="mn-MN" w:eastAsia="en-US"/>
        </w:rPr>
      </w:pPr>
      <w:r w:rsidRPr="00DA07EB">
        <w:rPr>
          <w:rFonts w:ascii="Arial" w:eastAsia="Calibri" w:hAnsi="Arial" w:cs="Arial"/>
          <w:noProof/>
          <w:lang w:val="mn-MN" w:eastAsia="en-US"/>
        </w:rPr>
        <w:t>2018 оны ... дүгээр</w:t>
      </w:r>
      <w:r w:rsidRPr="00DA07EB">
        <w:rPr>
          <w:rFonts w:ascii="Arial" w:eastAsia="Calibri" w:hAnsi="Arial" w:cs="Arial"/>
          <w:noProof/>
          <w:lang w:val="mn-MN" w:eastAsia="en-US"/>
        </w:rPr>
        <w:tab/>
        <w:t xml:space="preserve">       </w:t>
      </w:r>
      <w:r w:rsidR="0033704C" w:rsidRPr="00DA07EB">
        <w:rPr>
          <w:rFonts w:ascii="Arial" w:eastAsia="Calibri" w:hAnsi="Arial" w:cs="Arial"/>
          <w:noProof/>
          <w:lang w:val="mn-MN" w:eastAsia="en-US"/>
        </w:rPr>
        <w:t xml:space="preserve">    </w:t>
      </w:r>
      <w:r w:rsidR="0033704C" w:rsidRPr="00DA07EB">
        <w:rPr>
          <w:rFonts w:ascii="Arial" w:eastAsia="Calibri" w:hAnsi="Arial" w:cs="Arial"/>
          <w:noProof/>
          <w:lang w:val="mn-MN" w:eastAsia="en-US"/>
        </w:rPr>
        <w:tab/>
      </w:r>
      <w:r w:rsidR="0033704C" w:rsidRPr="00DA07EB">
        <w:rPr>
          <w:rFonts w:ascii="Arial" w:eastAsia="Calibri" w:hAnsi="Arial" w:cs="Arial"/>
          <w:noProof/>
          <w:lang w:val="mn-MN" w:eastAsia="en-US"/>
        </w:rPr>
        <w:tab/>
      </w:r>
      <w:r w:rsidR="0033704C" w:rsidRPr="00DA07EB">
        <w:rPr>
          <w:rFonts w:ascii="Arial" w:eastAsia="Calibri" w:hAnsi="Arial" w:cs="Arial"/>
          <w:noProof/>
          <w:lang w:val="mn-MN" w:eastAsia="en-US"/>
        </w:rPr>
        <w:tab/>
      </w:r>
      <w:r w:rsidR="0033704C" w:rsidRPr="00DA07EB">
        <w:rPr>
          <w:rFonts w:ascii="Arial" w:eastAsia="Calibri" w:hAnsi="Arial" w:cs="Arial"/>
          <w:noProof/>
          <w:lang w:val="mn-MN" w:eastAsia="en-US"/>
        </w:rPr>
        <w:tab/>
        <w:t xml:space="preserve">                                </w:t>
      </w:r>
      <w:r w:rsidRPr="00DA07EB">
        <w:rPr>
          <w:rFonts w:ascii="Arial" w:eastAsia="Calibri" w:hAnsi="Arial" w:cs="Arial"/>
          <w:noProof/>
          <w:lang w:val="mn-MN" w:eastAsia="en-US"/>
        </w:rPr>
        <w:t>Улаанбаатар</w:t>
      </w:r>
    </w:p>
    <w:p w14:paraId="216F65E6" w14:textId="7292B1B9" w:rsidR="00415B31" w:rsidRPr="00DA07EB" w:rsidRDefault="00415B31" w:rsidP="00415B31">
      <w:pPr>
        <w:suppressAutoHyphens w:val="0"/>
        <w:contextualSpacing/>
        <w:rPr>
          <w:rFonts w:ascii="Arial" w:eastAsia="Calibri" w:hAnsi="Arial" w:cs="Arial"/>
          <w:noProof/>
          <w:lang w:val="mn-MN" w:eastAsia="en-US"/>
        </w:rPr>
      </w:pPr>
      <w:r w:rsidRPr="00DA07EB">
        <w:rPr>
          <w:rFonts w:ascii="Arial" w:eastAsia="Calibri" w:hAnsi="Arial" w:cs="Arial"/>
          <w:noProof/>
          <w:lang w:val="mn-MN" w:eastAsia="en-US"/>
        </w:rPr>
        <w:t>сарын ... -ны өдөр</w:t>
      </w:r>
      <w:r w:rsidRPr="00DA07EB">
        <w:rPr>
          <w:rFonts w:ascii="Arial" w:eastAsia="Calibri" w:hAnsi="Arial" w:cs="Arial"/>
          <w:noProof/>
          <w:lang w:val="mn-MN" w:eastAsia="en-US"/>
        </w:rPr>
        <w:tab/>
        <w:t xml:space="preserve">   </w:t>
      </w:r>
      <w:r w:rsidRPr="00DA07EB">
        <w:rPr>
          <w:rFonts w:ascii="Arial" w:eastAsia="Calibri" w:hAnsi="Arial" w:cs="Arial"/>
          <w:noProof/>
          <w:lang w:val="mn-MN" w:eastAsia="en-US"/>
        </w:rPr>
        <w:tab/>
        <w:t xml:space="preserve">                     </w:t>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0033704C" w:rsidRPr="00DA07EB">
        <w:rPr>
          <w:rFonts w:ascii="Arial" w:eastAsia="Calibri" w:hAnsi="Arial" w:cs="Arial"/>
          <w:noProof/>
          <w:lang w:val="mn-MN" w:eastAsia="en-US"/>
        </w:rPr>
        <w:t xml:space="preserve">                              хот</w:t>
      </w:r>
      <w:r w:rsidRPr="00DA07EB">
        <w:rPr>
          <w:rFonts w:ascii="Arial" w:eastAsia="Calibri" w:hAnsi="Arial" w:cs="Arial"/>
          <w:noProof/>
          <w:lang w:val="mn-MN" w:eastAsia="en-US"/>
        </w:rPr>
        <w:tab/>
        <w:t xml:space="preserve">           </w:t>
      </w:r>
      <w:r w:rsidRPr="00DA07EB">
        <w:rPr>
          <w:rFonts w:ascii="Arial" w:eastAsia="Calibri" w:hAnsi="Arial" w:cs="Arial"/>
          <w:noProof/>
          <w:lang w:eastAsia="en-US"/>
        </w:rPr>
        <w:t xml:space="preserve">      </w:t>
      </w:r>
      <w:r w:rsidRPr="00DA07EB">
        <w:rPr>
          <w:rFonts w:ascii="Arial" w:eastAsia="Calibri" w:hAnsi="Arial" w:cs="Arial"/>
          <w:noProof/>
          <w:lang w:val="mn-MN" w:eastAsia="en-US"/>
        </w:rPr>
        <w:t xml:space="preserve">            </w:t>
      </w:r>
      <w:r w:rsidRPr="00DA07EB">
        <w:rPr>
          <w:rFonts w:ascii="Arial" w:eastAsia="Calibri" w:hAnsi="Arial" w:cs="Arial"/>
          <w:noProof/>
          <w:lang w:eastAsia="en-US"/>
        </w:rPr>
        <w:t xml:space="preserve">  </w:t>
      </w:r>
    </w:p>
    <w:p w14:paraId="49A4F61B" w14:textId="77777777" w:rsidR="00415B31" w:rsidRPr="00DA07EB" w:rsidRDefault="00415B31" w:rsidP="00415B31">
      <w:pPr>
        <w:suppressAutoHyphens w:val="0"/>
        <w:contextualSpacing/>
        <w:rPr>
          <w:rFonts w:ascii="Arial" w:eastAsia="Calibri" w:hAnsi="Arial" w:cs="Arial"/>
          <w:noProof/>
          <w:lang w:val="mn-MN" w:eastAsia="en-US"/>
        </w:rPr>
      </w:pP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t xml:space="preserve">      </w:t>
      </w:r>
    </w:p>
    <w:p w14:paraId="58824392" w14:textId="77777777" w:rsidR="00415B31" w:rsidRPr="00DA07EB" w:rsidRDefault="00415B31" w:rsidP="00415B31">
      <w:pPr>
        <w:suppressAutoHyphens w:val="0"/>
        <w:contextualSpacing/>
        <w:rPr>
          <w:rFonts w:ascii="Arial" w:eastAsia="Calibri" w:hAnsi="Arial" w:cs="Arial"/>
          <w:noProof/>
          <w:lang w:val="mn-MN" w:eastAsia="en-US"/>
        </w:rPr>
      </w:pPr>
    </w:p>
    <w:p w14:paraId="1867291C" w14:textId="77777777" w:rsidR="00415B31" w:rsidRPr="00DA07EB" w:rsidRDefault="00415B31" w:rsidP="00415B31">
      <w:pPr>
        <w:suppressAutoHyphens w:val="0"/>
        <w:contextualSpacing/>
        <w:jc w:val="center"/>
        <w:rPr>
          <w:rFonts w:ascii="Arial" w:eastAsia="Calibri" w:hAnsi="Arial" w:cs="Arial"/>
          <w:b/>
          <w:noProof/>
          <w:lang w:val="mn-MN" w:eastAsia="en-US"/>
        </w:rPr>
      </w:pPr>
      <w:r w:rsidRPr="00DA07EB">
        <w:rPr>
          <w:rFonts w:ascii="Arial" w:eastAsia="Calibri" w:hAnsi="Arial" w:cs="Arial"/>
          <w:b/>
          <w:noProof/>
          <w:lang w:val="mn-MN" w:eastAsia="en-US"/>
        </w:rPr>
        <w:t>ГАЗРЫН ТОСНЫ БҮТЭЭГДЭХҮҮНИЙ ТУХАЙ ХУУЛЬД НЭМЭЛТ,</w:t>
      </w:r>
    </w:p>
    <w:p w14:paraId="48A0CE52" w14:textId="77777777" w:rsidR="00415B31" w:rsidRPr="00DA07EB" w:rsidRDefault="00415B31" w:rsidP="00415B31">
      <w:pPr>
        <w:suppressAutoHyphens w:val="0"/>
        <w:contextualSpacing/>
        <w:jc w:val="center"/>
        <w:rPr>
          <w:rFonts w:ascii="Arial" w:eastAsia="Calibri" w:hAnsi="Arial" w:cs="Arial"/>
          <w:noProof/>
          <w:lang w:val="mn-MN" w:eastAsia="en-US"/>
        </w:rPr>
      </w:pPr>
      <w:r w:rsidRPr="00DA07EB">
        <w:rPr>
          <w:rFonts w:ascii="Arial" w:eastAsia="Calibri" w:hAnsi="Arial" w:cs="Arial"/>
          <w:b/>
          <w:noProof/>
          <w:lang w:val="mn-MN" w:eastAsia="en-US"/>
        </w:rPr>
        <w:t>ӨӨРЧЛӨЛТ ОРУУЛАХ ТУХАЙ</w:t>
      </w:r>
    </w:p>
    <w:p w14:paraId="5C17EDA3" w14:textId="77777777" w:rsidR="00415B31" w:rsidRPr="00DA07EB" w:rsidRDefault="00415B31" w:rsidP="00415B31">
      <w:pPr>
        <w:snapToGrid w:val="0"/>
        <w:jc w:val="both"/>
        <w:rPr>
          <w:rFonts w:ascii="Arial" w:hAnsi="Arial" w:cs="Arial"/>
          <w:bCs/>
          <w:noProof/>
          <w:lang w:val="mn-MN"/>
        </w:rPr>
      </w:pPr>
    </w:p>
    <w:p w14:paraId="1D047BDB" w14:textId="77777777" w:rsidR="00415B31" w:rsidRPr="00DA07EB" w:rsidRDefault="00415B31" w:rsidP="00415B31">
      <w:pPr>
        <w:snapToGrid w:val="0"/>
        <w:jc w:val="both"/>
        <w:rPr>
          <w:rFonts w:ascii="Arial" w:hAnsi="Arial" w:cs="Arial"/>
          <w:bCs/>
          <w:noProof/>
          <w:lang w:val="mn-MN"/>
        </w:rPr>
      </w:pPr>
    </w:p>
    <w:p w14:paraId="50103AC7" w14:textId="77777777" w:rsidR="00415B31" w:rsidRPr="00DA07EB" w:rsidRDefault="00415B31" w:rsidP="00415B31">
      <w:pPr>
        <w:suppressAutoHyphens w:val="0"/>
        <w:ind w:firstLine="720"/>
        <w:contextualSpacing/>
        <w:jc w:val="both"/>
        <w:rPr>
          <w:rFonts w:ascii="Arial" w:eastAsia="Calibri" w:hAnsi="Arial" w:cs="Arial"/>
          <w:noProof/>
          <w:lang w:val="mn-MN" w:eastAsia="en-US"/>
        </w:rPr>
      </w:pPr>
      <w:r w:rsidRPr="00DA07EB">
        <w:rPr>
          <w:rFonts w:ascii="Arial" w:eastAsia="Calibri" w:hAnsi="Arial" w:cs="Arial"/>
          <w:b/>
          <w:noProof/>
          <w:lang w:val="mn-MN" w:eastAsia="en-US"/>
        </w:rPr>
        <w:t>1 дүгээр зүйл</w:t>
      </w:r>
      <w:r w:rsidRPr="00DA07EB">
        <w:rPr>
          <w:rFonts w:ascii="Arial" w:eastAsia="Calibri" w:hAnsi="Arial" w:cs="Arial"/>
          <w:noProof/>
          <w:lang w:val="mn-MN" w:eastAsia="en-US"/>
        </w:rPr>
        <w:t>.Газрын тосны бүтээгдэхүүний тухай хуульд доор дурдсан агуулгатай дараахь хэсэг, заалт нэмсүгэй:</w:t>
      </w:r>
    </w:p>
    <w:p w14:paraId="19ABC34E" w14:textId="77777777" w:rsidR="00415B31" w:rsidRPr="00DA07EB" w:rsidRDefault="00415B31" w:rsidP="00415B31">
      <w:pPr>
        <w:suppressAutoHyphens w:val="0"/>
        <w:contextualSpacing/>
        <w:jc w:val="both"/>
        <w:rPr>
          <w:rFonts w:ascii="Arial" w:eastAsia="Calibri" w:hAnsi="Arial" w:cs="Arial"/>
          <w:noProof/>
          <w:lang w:val="mn-MN" w:eastAsia="en-US"/>
        </w:rPr>
      </w:pPr>
    </w:p>
    <w:p w14:paraId="6D704719" w14:textId="77777777" w:rsidR="00415B31" w:rsidRPr="00DA07EB" w:rsidRDefault="00415B31" w:rsidP="00415B31">
      <w:pPr>
        <w:suppressAutoHyphens w:val="0"/>
        <w:contextualSpacing/>
        <w:jc w:val="both"/>
        <w:rPr>
          <w:rFonts w:ascii="Arial" w:eastAsia="Calibri" w:hAnsi="Arial" w:cs="Arial"/>
          <w:b/>
          <w:noProof/>
          <w:lang w:eastAsia="en-US"/>
        </w:rPr>
      </w:pP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eastAsia="en-US"/>
        </w:rPr>
        <w:t xml:space="preserve">    </w:t>
      </w:r>
      <w:r w:rsidRPr="00DA07EB">
        <w:rPr>
          <w:rFonts w:ascii="Arial" w:eastAsia="Calibri" w:hAnsi="Arial" w:cs="Arial"/>
          <w:b/>
          <w:noProof/>
          <w:lang w:val="mn-MN" w:eastAsia="en-US"/>
        </w:rPr>
        <w:t>1/4 дүгээр зүйлийн 4.1.7, 4.1.8, 4.1.9, 4.1.10, 4.1.11, 4.1.12, 4.1.13 дахь заалт:</w:t>
      </w:r>
    </w:p>
    <w:p w14:paraId="07647A07" w14:textId="77777777" w:rsidR="00415B31" w:rsidRPr="00DA07EB" w:rsidRDefault="00415B31" w:rsidP="00415B31">
      <w:pPr>
        <w:suppressAutoHyphens w:val="0"/>
        <w:contextualSpacing/>
        <w:jc w:val="both"/>
        <w:rPr>
          <w:rFonts w:ascii="Arial" w:hAnsi="Arial" w:cs="Arial"/>
          <w:shd w:val="clear" w:color="auto" w:fill="FFFFFF"/>
          <w:lang w:val="mn-MN"/>
        </w:rPr>
      </w:pPr>
    </w:p>
    <w:p w14:paraId="34AA2068" w14:textId="77777777" w:rsidR="00415B31" w:rsidRPr="00DA07EB" w:rsidRDefault="00415B31" w:rsidP="00415B31">
      <w:pPr>
        <w:suppressAutoHyphens w:val="0"/>
        <w:ind w:firstLine="720"/>
        <w:contextualSpacing/>
        <w:jc w:val="both"/>
        <w:rPr>
          <w:rFonts w:ascii="Arial" w:hAnsi="Arial" w:cs="Arial"/>
          <w:shd w:val="clear" w:color="auto" w:fill="FFFFFF"/>
        </w:rPr>
      </w:pPr>
      <w:r w:rsidRPr="00DA07EB">
        <w:rPr>
          <w:rFonts w:ascii="Arial" w:eastAsia="Calibri" w:hAnsi="Arial" w:cs="Arial"/>
          <w:noProof/>
          <w:lang w:eastAsia="en-US"/>
        </w:rPr>
        <w:t xml:space="preserve">               </w:t>
      </w:r>
      <w:r w:rsidRPr="00DA07EB">
        <w:rPr>
          <w:rFonts w:ascii="Arial" w:eastAsia="Calibri" w:hAnsi="Arial" w:cs="Arial"/>
          <w:noProof/>
          <w:lang w:val="mn-MN" w:eastAsia="en-US"/>
        </w:rPr>
        <w:t>“4.1.7.</w:t>
      </w:r>
      <w:r w:rsidRPr="00DA07EB">
        <w:rPr>
          <w:rFonts w:ascii="Arial" w:eastAsia="Calibri" w:hAnsi="Arial" w:cs="Arial"/>
          <w:noProof/>
          <w:lang w:eastAsia="en-US"/>
        </w:rPr>
        <w:t>“</w:t>
      </w:r>
      <w:r w:rsidRPr="00DA07EB">
        <w:rPr>
          <w:rFonts w:ascii="Arial" w:eastAsia="Calibri" w:hAnsi="Arial" w:cs="Arial"/>
          <w:noProof/>
          <w:lang w:val="mn-MN" w:eastAsia="en-US"/>
        </w:rPr>
        <w:t>шатахуун</w:t>
      </w:r>
      <w:r w:rsidRPr="00DA07EB">
        <w:rPr>
          <w:rFonts w:ascii="Arial" w:eastAsia="Calibri" w:hAnsi="Arial" w:cs="Arial"/>
          <w:noProof/>
          <w:lang w:eastAsia="en-US"/>
        </w:rPr>
        <w:t>”</w:t>
      </w:r>
      <w:r w:rsidRPr="00DA07EB">
        <w:rPr>
          <w:rFonts w:ascii="Arial" w:eastAsia="Calibri" w:hAnsi="Arial" w:cs="Arial"/>
          <w:noProof/>
          <w:lang w:val="mn-MN" w:eastAsia="en-US"/>
        </w:rPr>
        <w:t xml:space="preserve"> гэж</w:t>
      </w:r>
      <w:r w:rsidRPr="00DA07EB">
        <w:rPr>
          <w:rFonts w:ascii="Arial" w:hAnsi="Arial" w:cs="Arial"/>
          <w:shd w:val="clear" w:color="auto" w:fill="FFFFFF"/>
          <w:lang w:val="mn-MN"/>
        </w:rPr>
        <w:t xml:space="preserve"> тээврийн хэрэгсэлд хэрэглэгдэх бүх төрлийн автобензин, дизелийн түлш, керосин, онгоцны түлшийг</w:t>
      </w:r>
      <w:r w:rsidRPr="00DA07EB">
        <w:rPr>
          <w:rFonts w:ascii="Arial" w:hAnsi="Arial" w:cs="Arial"/>
          <w:shd w:val="clear" w:color="auto" w:fill="FFFFFF"/>
        </w:rPr>
        <w:t>;</w:t>
      </w:r>
    </w:p>
    <w:p w14:paraId="7DAA02A7" w14:textId="77777777" w:rsidR="00415B31" w:rsidRPr="00DA07EB" w:rsidRDefault="00415B31" w:rsidP="00415B31">
      <w:pPr>
        <w:suppressAutoHyphens w:val="0"/>
        <w:contextualSpacing/>
        <w:jc w:val="both"/>
        <w:rPr>
          <w:rFonts w:ascii="Arial" w:hAnsi="Arial" w:cs="Arial"/>
          <w:shd w:val="clear" w:color="auto" w:fill="FFFFFF"/>
        </w:rPr>
      </w:pPr>
      <w:r w:rsidRPr="00DA07EB">
        <w:rPr>
          <w:rFonts w:ascii="Arial" w:hAnsi="Arial" w:cs="Arial"/>
          <w:shd w:val="clear" w:color="auto" w:fill="FFFFFF"/>
          <w:lang w:val="mn-MN"/>
        </w:rPr>
        <w:t xml:space="preserve">           </w:t>
      </w:r>
      <w:r w:rsidRPr="00DA07EB">
        <w:rPr>
          <w:rFonts w:ascii="Arial" w:hAnsi="Arial" w:cs="Arial"/>
          <w:shd w:val="clear" w:color="auto" w:fill="FFFFFF"/>
        </w:rPr>
        <w:t xml:space="preserve">              </w:t>
      </w:r>
      <w:r w:rsidRPr="00DA07EB">
        <w:rPr>
          <w:rFonts w:ascii="Arial" w:hAnsi="Arial" w:cs="Arial"/>
          <w:shd w:val="clear" w:color="auto" w:fill="FFFFFF"/>
          <w:lang w:val="mn-MN"/>
        </w:rPr>
        <w:t xml:space="preserve"> 4.1.8..</w:t>
      </w:r>
      <w:r w:rsidRPr="00DA07EB">
        <w:rPr>
          <w:rFonts w:ascii="Arial" w:hAnsi="Arial" w:cs="Arial"/>
          <w:shd w:val="clear" w:color="auto" w:fill="FFFFFF"/>
        </w:rPr>
        <w:t>“</w:t>
      </w:r>
      <w:r w:rsidRPr="00DA07EB">
        <w:rPr>
          <w:rFonts w:ascii="Arial" w:hAnsi="Arial" w:cs="Arial"/>
          <w:shd w:val="clear" w:color="auto" w:fill="FFFFFF"/>
          <w:lang w:val="mn-MN"/>
        </w:rPr>
        <w:t>шатдаг хий</w:t>
      </w:r>
      <w:r w:rsidRPr="00DA07EB">
        <w:rPr>
          <w:rFonts w:ascii="Arial" w:hAnsi="Arial" w:cs="Arial"/>
          <w:shd w:val="clear" w:color="auto" w:fill="FFFFFF"/>
        </w:rPr>
        <w:t>”</w:t>
      </w:r>
      <w:r w:rsidRPr="00DA07EB">
        <w:rPr>
          <w:rFonts w:ascii="Arial" w:hAnsi="Arial" w:cs="Arial"/>
          <w:shd w:val="clear" w:color="auto" w:fill="FFFFFF"/>
          <w:lang w:val="mn-MN"/>
        </w:rPr>
        <w:t xml:space="preserve"> гэж байгалийн хий</w:t>
      </w:r>
      <w:r w:rsidRPr="00DA07EB">
        <w:rPr>
          <w:rFonts w:ascii="Arial" w:hAnsi="Arial" w:cs="Arial"/>
          <w:shd w:val="clear" w:color="auto" w:fill="FFFFFF"/>
        </w:rPr>
        <w:t xml:space="preserve"> </w:t>
      </w:r>
      <w:r w:rsidRPr="00DA07EB">
        <w:rPr>
          <w:rFonts w:ascii="Arial" w:hAnsi="Arial" w:cs="Arial"/>
          <w:shd w:val="clear" w:color="auto" w:fill="FFFFFF"/>
          <w:lang w:val="mn-MN"/>
        </w:rPr>
        <w:t>буюу метан хий, шингэрүүлсэн шатдаг хий буюу пропан, бутан болон этан хий</w:t>
      </w:r>
      <w:r w:rsidRPr="00DA07EB">
        <w:rPr>
          <w:rFonts w:ascii="Arial" w:hAnsi="Arial" w:cs="Arial"/>
          <w:shd w:val="clear" w:color="auto" w:fill="FFFFFF"/>
        </w:rPr>
        <w:t xml:space="preserve"> </w:t>
      </w:r>
      <w:r w:rsidRPr="00DA07EB">
        <w:rPr>
          <w:rFonts w:ascii="Arial" w:hAnsi="Arial" w:cs="Arial"/>
          <w:shd w:val="clear" w:color="auto" w:fill="FFFFFF"/>
          <w:lang w:val="mn-MN"/>
        </w:rPr>
        <w:t>зэрэг нүүрсустөрөгчийн хийг</w:t>
      </w:r>
      <w:r w:rsidRPr="00DA07EB">
        <w:rPr>
          <w:rFonts w:ascii="Arial" w:hAnsi="Arial" w:cs="Arial"/>
          <w:shd w:val="clear" w:color="auto" w:fill="FFFFFF"/>
        </w:rPr>
        <w:t>;</w:t>
      </w:r>
    </w:p>
    <w:p w14:paraId="7E34CECE" w14:textId="77777777" w:rsidR="00415B31" w:rsidRPr="00DA07EB" w:rsidRDefault="00415B31" w:rsidP="00415B31">
      <w:pPr>
        <w:suppressAutoHyphens w:val="0"/>
        <w:contextualSpacing/>
        <w:jc w:val="both"/>
        <w:rPr>
          <w:rFonts w:ascii="Arial" w:hAnsi="Arial" w:cs="Arial"/>
          <w:shd w:val="clear" w:color="auto" w:fill="FFFFFF"/>
        </w:rPr>
      </w:pPr>
      <w:r w:rsidRPr="00DA07EB">
        <w:rPr>
          <w:rFonts w:ascii="Arial" w:hAnsi="Arial" w:cs="Arial"/>
          <w:shd w:val="clear" w:color="auto" w:fill="FFFFFF"/>
        </w:rPr>
        <w:t xml:space="preserve">       </w:t>
      </w:r>
      <w:r w:rsidRPr="00DA07EB">
        <w:rPr>
          <w:rFonts w:ascii="Arial" w:hAnsi="Arial" w:cs="Arial"/>
          <w:shd w:val="clear" w:color="auto" w:fill="FFFFFF"/>
        </w:rPr>
        <w:tab/>
        <w:t xml:space="preserve">            </w:t>
      </w:r>
      <w:r w:rsidRPr="00DA07EB">
        <w:rPr>
          <w:rFonts w:ascii="Arial" w:hAnsi="Arial" w:cs="Arial"/>
          <w:shd w:val="clear" w:color="auto" w:fill="FFFFFF"/>
          <w:lang w:val="mn-MN"/>
        </w:rPr>
        <w:t xml:space="preserve"> 4.1.9.</w:t>
      </w:r>
      <w:r w:rsidRPr="00DA07EB">
        <w:rPr>
          <w:rFonts w:ascii="Arial" w:hAnsi="Arial" w:cs="Arial"/>
          <w:shd w:val="clear" w:color="auto" w:fill="FFFFFF"/>
        </w:rPr>
        <w:t>“</w:t>
      </w:r>
      <w:r w:rsidRPr="00DA07EB">
        <w:rPr>
          <w:rFonts w:ascii="Arial" w:hAnsi="Arial" w:cs="Arial"/>
          <w:shd w:val="clear" w:color="auto" w:fill="FFFFFF"/>
          <w:lang w:val="mn-MN"/>
        </w:rPr>
        <w:t>тусгай шингэн</w:t>
      </w:r>
      <w:r w:rsidRPr="00DA07EB">
        <w:rPr>
          <w:rFonts w:ascii="Arial" w:hAnsi="Arial" w:cs="Arial"/>
          <w:shd w:val="clear" w:color="auto" w:fill="FFFFFF"/>
        </w:rPr>
        <w:t>”</w:t>
      </w:r>
      <w:r w:rsidRPr="00DA07EB">
        <w:rPr>
          <w:rFonts w:ascii="Arial" w:hAnsi="Arial" w:cs="Arial"/>
          <w:shd w:val="clear" w:color="auto" w:fill="FFFFFF"/>
          <w:lang w:val="mn-MN"/>
        </w:rPr>
        <w:t xml:space="preserve"> гэж тээврийн хэрэгслийн эд ангид хэрэглэгдэх хөргөлтийн шингэн, гидрийн, тормозны зэрэг бусад шингэнүүд</w:t>
      </w:r>
      <w:r w:rsidRPr="00DA07EB">
        <w:rPr>
          <w:rFonts w:ascii="Arial" w:hAnsi="Arial" w:cs="Arial"/>
          <w:shd w:val="clear" w:color="auto" w:fill="FFFFFF"/>
        </w:rPr>
        <w:t>;</w:t>
      </w:r>
    </w:p>
    <w:p w14:paraId="4AEEA4B4" w14:textId="77777777" w:rsidR="00415B31" w:rsidRPr="00DA07EB" w:rsidRDefault="00415B31" w:rsidP="00415B31">
      <w:pPr>
        <w:suppressAutoHyphens w:val="0"/>
        <w:contextualSpacing/>
        <w:jc w:val="both"/>
        <w:rPr>
          <w:rFonts w:ascii="Arial" w:eastAsia="Calibri" w:hAnsi="Arial" w:cs="Arial"/>
          <w:noProof/>
          <w:lang w:val="mn-MN" w:eastAsia="en-US"/>
        </w:rPr>
      </w:pPr>
      <w:r w:rsidRPr="00DA07EB">
        <w:rPr>
          <w:rFonts w:ascii="Arial" w:hAnsi="Arial" w:cs="Arial"/>
          <w:shd w:val="clear" w:color="auto" w:fill="FFFFFF"/>
          <w:lang w:val="mn-MN"/>
        </w:rPr>
        <w:t xml:space="preserve">            </w:t>
      </w:r>
      <w:r w:rsidRPr="00DA07EB">
        <w:rPr>
          <w:rFonts w:ascii="Arial" w:hAnsi="Arial" w:cs="Arial"/>
          <w:shd w:val="clear" w:color="auto" w:fill="FFFFFF"/>
        </w:rPr>
        <w:t xml:space="preserve">           </w:t>
      </w:r>
      <w:r w:rsidRPr="00DA07EB">
        <w:rPr>
          <w:rFonts w:ascii="Arial" w:eastAsia="Calibri" w:hAnsi="Arial" w:cs="Arial"/>
          <w:noProof/>
          <w:lang w:eastAsia="en-US"/>
        </w:rPr>
        <w:t xml:space="preserve">  4</w:t>
      </w:r>
      <w:r w:rsidRPr="00DA07EB">
        <w:rPr>
          <w:rFonts w:ascii="Arial" w:eastAsia="Calibri" w:hAnsi="Arial" w:cs="Arial"/>
          <w:noProof/>
          <w:lang w:val="mn-MN" w:eastAsia="en-US"/>
        </w:rPr>
        <w:t>.1.</w:t>
      </w:r>
      <w:r w:rsidRPr="00DA07EB">
        <w:rPr>
          <w:rFonts w:ascii="Arial" w:eastAsia="Calibri" w:hAnsi="Arial" w:cs="Arial"/>
          <w:noProof/>
          <w:lang w:eastAsia="en-US"/>
        </w:rPr>
        <w:t>10</w:t>
      </w:r>
      <w:r w:rsidRPr="00DA07EB">
        <w:rPr>
          <w:rFonts w:ascii="Arial" w:eastAsia="Calibri" w:hAnsi="Arial" w:cs="Arial"/>
          <w:noProof/>
          <w:lang w:val="mn-MN" w:eastAsia="en-US"/>
        </w:rPr>
        <w:t xml:space="preserve">.“шатахууны улсын нөөц” гэж улсын хэмжээнд газрын тосны бүтээгдэхүүний хангамжийн тасалдал, хомсдол үүсэхээс урьдчилан сэргийлэх зорилгоор Засгийн газраас тогтоосон нэр төрөл, тоо хэмжээний дагуу бүрдүүлсэн улсын болон аж ахуйн нэгжийн агуулахад хадгалагдаж байгаа шатахууныг; </w:t>
      </w:r>
    </w:p>
    <w:p w14:paraId="40316E93" w14:textId="77777777" w:rsidR="00415B31" w:rsidRPr="00DA07EB" w:rsidRDefault="00415B31" w:rsidP="00415B31">
      <w:pPr>
        <w:ind w:firstLine="720"/>
        <w:jc w:val="both"/>
        <w:rPr>
          <w:rFonts w:ascii="Arial" w:hAnsi="Arial" w:cs="Arial"/>
          <w:shd w:val="clear" w:color="auto" w:fill="FFFFFF"/>
        </w:rPr>
      </w:pPr>
      <w:r w:rsidRPr="00DA07EB">
        <w:rPr>
          <w:rFonts w:ascii="Arial" w:eastAsia="Calibri" w:hAnsi="Arial" w:cs="Arial"/>
          <w:noProof/>
          <w:lang w:eastAsia="en-US"/>
        </w:rPr>
        <w:t xml:space="preserve">              </w:t>
      </w:r>
      <w:r w:rsidRPr="00DA07EB">
        <w:rPr>
          <w:rFonts w:ascii="Arial" w:eastAsia="Calibri" w:hAnsi="Arial" w:cs="Arial"/>
          <w:noProof/>
          <w:lang w:val="mn-MN" w:eastAsia="en-US"/>
        </w:rPr>
        <w:t>4.1.1</w:t>
      </w:r>
      <w:r w:rsidRPr="00DA07EB">
        <w:rPr>
          <w:rFonts w:ascii="Arial" w:eastAsia="Calibri" w:hAnsi="Arial" w:cs="Arial"/>
          <w:noProof/>
          <w:lang w:eastAsia="en-US"/>
        </w:rPr>
        <w:t>1</w:t>
      </w:r>
      <w:r w:rsidRPr="00DA07EB">
        <w:rPr>
          <w:rFonts w:ascii="Arial" w:eastAsia="Calibri" w:hAnsi="Arial" w:cs="Arial"/>
          <w:noProof/>
          <w:lang w:val="mn-MN" w:eastAsia="en-US"/>
        </w:rPr>
        <w:t>.“</w:t>
      </w:r>
      <w:r w:rsidRPr="00DA07EB">
        <w:rPr>
          <w:rFonts w:ascii="Arial" w:hAnsi="Arial" w:cs="Arial"/>
          <w:shd w:val="clear" w:color="auto" w:fill="FFFFFF"/>
          <w:lang w:val="mn-MN"/>
        </w:rPr>
        <w:t xml:space="preserve">улсын экспертиз </w:t>
      </w:r>
      <w:r w:rsidRPr="00DA07EB">
        <w:rPr>
          <w:rFonts w:ascii="Arial" w:hAnsi="Arial" w:cs="Arial"/>
          <w:lang w:val="mn-MN"/>
        </w:rPr>
        <w:t>буюу улсын магадлан шалгалт</w:t>
      </w:r>
      <w:r w:rsidRPr="00DA07EB">
        <w:rPr>
          <w:rFonts w:ascii="Arial" w:hAnsi="Arial" w:cs="Arial"/>
          <w:shd w:val="clear" w:color="auto" w:fill="FFFFFF"/>
          <w:lang w:val="mn-MN"/>
        </w:rPr>
        <w:t>” гэж Барилгын тухай хуульд заасныг”</w:t>
      </w:r>
      <w:r w:rsidRPr="00DA07EB">
        <w:rPr>
          <w:rFonts w:ascii="Arial" w:hAnsi="Arial" w:cs="Arial"/>
          <w:shd w:val="clear" w:color="auto" w:fill="FFFFFF"/>
        </w:rPr>
        <w:t>;</w:t>
      </w:r>
    </w:p>
    <w:p w14:paraId="436BC76E" w14:textId="77777777" w:rsidR="00415B31" w:rsidRPr="00DA07EB" w:rsidRDefault="00415B31" w:rsidP="00415B31">
      <w:pPr>
        <w:ind w:firstLine="720"/>
        <w:jc w:val="both"/>
        <w:rPr>
          <w:rFonts w:ascii="Arial" w:hAnsi="Arial" w:cs="Arial"/>
          <w:shd w:val="clear" w:color="auto" w:fill="FFFFFF"/>
          <w:lang w:val="mn-MN"/>
        </w:rPr>
      </w:pPr>
      <w:r w:rsidRPr="00DA07EB">
        <w:rPr>
          <w:rFonts w:ascii="Arial" w:hAnsi="Arial" w:cs="Arial"/>
          <w:shd w:val="clear" w:color="auto" w:fill="FFFFFF"/>
        </w:rPr>
        <w:t xml:space="preserve">              </w:t>
      </w:r>
      <w:r w:rsidRPr="00DA07EB">
        <w:rPr>
          <w:rFonts w:ascii="Arial" w:hAnsi="Arial" w:cs="Arial"/>
          <w:shd w:val="clear" w:color="auto" w:fill="FFFFFF"/>
          <w:lang w:val="mn-MN"/>
        </w:rPr>
        <w:t>4.1.1</w:t>
      </w:r>
      <w:r w:rsidRPr="00DA07EB">
        <w:rPr>
          <w:rFonts w:ascii="Arial" w:hAnsi="Arial" w:cs="Arial"/>
          <w:shd w:val="clear" w:color="auto" w:fill="FFFFFF"/>
        </w:rPr>
        <w:t>2</w:t>
      </w:r>
      <w:r w:rsidRPr="00DA07EB">
        <w:rPr>
          <w:rFonts w:ascii="Arial" w:hAnsi="Arial" w:cs="Arial"/>
          <w:shd w:val="clear" w:color="auto" w:fill="FFFFFF"/>
          <w:lang w:val="mn-MN"/>
        </w:rPr>
        <w:t>.“газрын тосны бүтээгдэхүүний жижиглэнгийн худалдаа</w:t>
      </w:r>
      <w:r w:rsidRPr="00DA07EB">
        <w:rPr>
          <w:rFonts w:ascii="Arial" w:hAnsi="Arial" w:cs="Arial"/>
          <w:shd w:val="clear" w:color="auto" w:fill="FFFFFF"/>
        </w:rPr>
        <w:t>”</w:t>
      </w:r>
      <w:r w:rsidRPr="00DA07EB">
        <w:rPr>
          <w:rFonts w:ascii="Arial" w:hAnsi="Arial" w:cs="Arial"/>
          <w:shd w:val="clear" w:color="auto" w:fill="FFFFFF"/>
          <w:lang w:val="mn-MN"/>
        </w:rPr>
        <w:t xml:space="preserve"> гэж шатахуун, шатдаг хийг түгээх станцаар борлуулахыг ;</w:t>
      </w:r>
    </w:p>
    <w:p w14:paraId="18CEB27C" w14:textId="77777777" w:rsidR="00415B31" w:rsidRPr="00DA07EB" w:rsidRDefault="00415B31" w:rsidP="00415B31">
      <w:pPr>
        <w:ind w:firstLine="720"/>
        <w:jc w:val="both"/>
        <w:rPr>
          <w:rFonts w:ascii="Arial" w:hAnsi="Arial" w:cs="Arial"/>
          <w:shd w:val="clear" w:color="auto" w:fill="FFFFFF"/>
          <w:lang w:val="mn-MN"/>
        </w:rPr>
      </w:pPr>
      <w:r w:rsidRPr="00DA07EB">
        <w:rPr>
          <w:rFonts w:ascii="Arial" w:hAnsi="Arial" w:cs="Arial"/>
          <w:shd w:val="clear" w:color="auto" w:fill="FFFFFF"/>
        </w:rPr>
        <w:t xml:space="preserve">             </w:t>
      </w:r>
      <w:r w:rsidRPr="00DA07EB">
        <w:rPr>
          <w:rFonts w:ascii="Arial" w:hAnsi="Arial" w:cs="Arial"/>
          <w:shd w:val="clear" w:color="auto" w:fill="FFFFFF"/>
          <w:lang w:val="mn-MN"/>
        </w:rPr>
        <w:t>4.1.</w:t>
      </w:r>
      <w:r w:rsidRPr="00DA07EB">
        <w:rPr>
          <w:rFonts w:ascii="Arial" w:hAnsi="Arial" w:cs="Arial"/>
          <w:shd w:val="clear" w:color="auto" w:fill="FFFFFF"/>
        </w:rPr>
        <w:t>13</w:t>
      </w:r>
      <w:r w:rsidRPr="00DA07EB">
        <w:rPr>
          <w:rFonts w:ascii="Arial" w:hAnsi="Arial" w:cs="Arial"/>
          <w:shd w:val="clear" w:color="auto" w:fill="FFFFFF"/>
          <w:lang w:val="mn-MN"/>
        </w:rPr>
        <w:t>.</w:t>
      </w:r>
      <w:r w:rsidRPr="00DA07EB">
        <w:rPr>
          <w:rFonts w:ascii="Arial" w:hAnsi="Arial" w:cs="Arial"/>
          <w:shd w:val="clear" w:color="auto" w:fill="FFFFFF"/>
        </w:rPr>
        <w:t>“</w:t>
      </w:r>
      <w:r w:rsidRPr="00DA07EB">
        <w:rPr>
          <w:rFonts w:ascii="Arial" w:hAnsi="Arial" w:cs="Arial"/>
          <w:shd w:val="clear" w:color="auto" w:fill="FFFFFF"/>
          <w:lang w:val="mn-MN"/>
        </w:rPr>
        <w:t>газрын тосны бэлэн бүтээгдэхүүн</w:t>
      </w:r>
      <w:r w:rsidRPr="00DA07EB">
        <w:rPr>
          <w:rFonts w:ascii="Arial" w:hAnsi="Arial" w:cs="Arial"/>
          <w:shd w:val="clear" w:color="auto" w:fill="FFFFFF"/>
        </w:rPr>
        <w:t>”</w:t>
      </w:r>
      <w:r w:rsidRPr="00DA07EB">
        <w:rPr>
          <w:rFonts w:ascii="Arial" w:hAnsi="Arial" w:cs="Arial"/>
          <w:shd w:val="clear" w:color="auto" w:fill="FFFFFF"/>
          <w:lang w:val="mn-MN"/>
        </w:rPr>
        <w:t xml:space="preserve"> гэж газрын тос, байгалийн хий болон химийн нэгдлүүдийг боловсруулах замаар гарган авсан холбогдох стандарт, техникийн шаардлагыг хангасан үйлдвэрлэлийн эцсийн шатны газрын тосны бүтээгдэхүүнийг;</w:t>
      </w:r>
    </w:p>
    <w:p w14:paraId="4CA20BA0" w14:textId="77777777" w:rsidR="00415B31" w:rsidRPr="00DA07EB" w:rsidRDefault="00415B31" w:rsidP="00415B31">
      <w:pPr>
        <w:ind w:firstLine="720"/>
        <w:jc w:val="both"/>
        <w:rPr>
          <w:rFonts w:ascii="Arial" w:hAnsi="Arial" w:cs="Arial"/>
          <w:shd w:val="clear" w:color="auto" w:fill="FFFFFF"/>
          <w:lang w:val="mn-MN"/>
        </w:rPr>
      </w:pPr>
      <w:r w:rsidRPr="00DA07EB">
        <w:rPr>
          <w:rFonts w:ascii="Arial" w:hAnsi="Arial" w:cs="Arial"/>
          <w:shd w:val="clear" w:color="auto" w:fill="FFFFFF"/>
          <w:lang w:val="mn-MN"/>
        </w:rPr>
        <w:t xml:space="preserve">    </w:t>
      </w:r>
      <w:r w:rsidRPr="00DA07EB">
        <w:rPr>
          <w:rFonts w:ascii="Arial" w:hAnsi="Arial" w:cs="Arial"/>
          <w:shd w:val="clear" w:color="auto" w:fill="FFFFFF"/>
        </w:rPr>
        <w:t xml:space="preserve">          </w:t>
      </w:r>
      <w:r w:rsidRPr="00DA07EB">
        <w:rPr>
          <w:rFonts w:ascii="Arial" w:hAnsi="Arial" w:cs="Arial"/>
          <w:shd w:val="clear" w:color="auto" w:fill="FFFFFF"/>
          <w:lang w:val="mn-MN"/>
        </w:rPr>
        <w:t>4.1.1</w:t>
      </w:r>
      <w:r w:rsidRPr="00DA07EB">
        <w:rPr>
          <w:rFonts w:ascii="Arial" w:hAnsi="Arial" w:cs="Arial"/>
          <w:shd w:val="clear" w:color="auto" w:fill="FFFFFF"/>
        </w:rPr>
        <w:t>4</w:t>
      </w:r>
      <w:r w:rsidRPr="00DA07EB">
        <w:rPr>
          <w:rFonts w:ascii="Arial" w:hAnsi="Arial" w:cs="Arial"/>
          <w:b/>
          <w:shd w:val="clear" w:color="auto" w:fill="FFFFFF"/>
          <w:lang w:val="mn-MN"/>
        </w:rPr>
        <w:t>.“</w:t>
      </w:r>
      <w:r w:rsidRPr="00DA07EB">
        <w:rPr>
          <w:rFonts w:ascii="Arial" w:hAnsi="Arial" w:cs="Arial"/>
          <w:shd w:val="clear" w:color="auto" w:fill="FFFFFF"/>
          <w:lang w:val="mn-MN"/>
        </w:rPr>
        <w:t xml:space="preserve">газрын тосны завсрын бүтээгдэхүүн” гэж газрын тос, байгалийн хий болон химийн нэгдлүүдийг боловсруулах үйлдвэрлэлийн явцад </w:t>
      </w:r>
      <w:r w:rsidRPr="00DA07EB">
        <w:rPr>
          <w:rFonts w:ascii="Arial" w:hAnsi="Arial" w:cs="Arial"/>
          <w:shd w:val="clear" w:color="auto" w:fill="FFFFFF"/>
          <w:lang w:val="mn-MN"/>
        </w:rPr>
        <w:lastRenderedPageBreak/>
        <w:t>дараагийн шатны боловсруулалтад орох нэрлэгийн бүтээгдэхүүнүүд буюу хагас боловсруулсан нүүрсустөрөгчийн химийн нэгдлүүдийг.”</w:t>
      </w:r>
    </w:p>
    <w:p w14:paraId="7FA4C506" w14:textId="77777777" w:rsidR="00415B31" w:rsidRPr="00DA07EB" w:rsidRDefault="00415B31" w:rsidP="00415B31">
      <w:pPr>
        <w:ind w:firstLine="720"/>
        <w:jc w:val="both"/>
        <w:rPr>
          <w:rFonts w:ascii="Arial" w:hAnsi="Arial" w:cs="Arial"/>
          <w:shd w:val="clear" w:color="auto" w:fill="FFFFFF"/>
        </w:rPr>
      </w:pPr>
    </w:p>
    <w:p w14:paraId="6F277774" w14:textId="77777777" w:rsidR="00415B31" w:rsidRPr="00DA07EB" w:rsidRDefault="00415B31" w:rsidP="00415B31">
      <w:pPr>
        <w:ind w:firstLine="720"/>
        <w:jc w:val="both"/>
        <w:rPr>
          <w:rFonts w:ascii="Arial" w:hAnsi="Arial" w:cs="Arial"/>
          <w:shd w:val="clear" w:color="auto" w:fill="FFFFFF"/>
          <w:lang w:val="mn-MN"/>
        </w:rPr>
      </w:pPr>
    </w:p>
    <w:p w14:paraId="581E9C25" w14:textId="77777777" w:rsidR="00415B31" w:rsidRPr="00DA07EB" w:rsidRDefault="00415B31" w:rsidP="00415B31">
      <w:pPr>
        <w:shd w:val="clear" w:color="auto" w:fill="FFFFFF"/>
        <w:suppressAutoHyphens w:val="0"/>
        <w:spacing w:line="270" w:lineRule="atLeast"/>
        <w:ind w:firstLine="720"/>
        <w:jc w:val="both"/>
        <w:textAlignment w:val="top"/>
        <w:rPr>
          <w:rFonts w:ascii="Arial" w:hAnsi="Arial" w:cs="Arial"/>
          <w:b/>
          <w:noProof/>
          <w:lang w:val="mn-MN" w:eastAsia="en-US"/>
        </w:rPr>
      </w:pPr>
      <w:r w:rsidRPr="00DA07EB">
        <w:rPr>
          <w:rFonts w:ascii="Arial" w:hAnsi="Arial" w:cs="Arial"/>
          <w:b/>
          <w:noProof/>
          <w:lang w:eastAsia="en-US"/>
        </w:rPr>
        <w:t xml:space="preserve"> </w:t>
      </w:r>
      <w:r w:rsidRPr="00DA07EB">
        <w:rPr>
          <w:rFonts w:ascii="Arial" w:hAnsi="Arial" w:cs="Arial"/>
          <w:b/>
          <w:noProof/>
          <w:lang w:eastAsia="en-US"/>
        </w:rPr>
        <w:tab/>
        <w:t xml:space="preserve"> </w:t>
      </w:r>
      <w:r w:rsidRPr="00DA07EB">
        <w:rPr>
          <w:rFonts w:ascii="Arial" w:hAnsi="Arial" w:cs="Arial"/>
          <w:b/>
          <w:noProof/>
          <w:lang w:val="mn-MN" w:eastAsia="en-US"/>
        </w:rPr>
        <w:t>2/5 дугаар зүйлийн 5.2.6, 5.2.7, 5.2.8, 5.2.9, 5.2.10 дахь заалт:</w:t>
      </w:r>
    </w:p>
    <w:p w14:paraId="29590CC9" w14:textId="77777777" w:rsidR="00415B31" w:rsidRPr="00DA07EB" w:rsidRDefault="00415B31" w:rsidP="00415B31">
      <w:pPr>
        <w:shd w:val="clear" w:color="auto" w:fill="FFFFFF"/>
        <w:suppressAutoHyphens w:val="0"/>
        <w:spacing w:line="270" w:lineRule="atLeast"/>
        <w:jc w:val="both"/>
        <w:textAlignment w:val="top"/>
        <w:rPr>
          <w:rFonts w:ascii="Arial" w:hAnsi="Arial" w:cs="Arial"/>
          <w:shd w:val="clear" w:color="auto" w:fill="FFFFFF"/>
          <w:lang w:val="mn-MN"/>
        </w:rPr>
      </w:pPr>
    </w:p>
    <w:p w14:paraId="584C5096" w14:textId="77777777" w:rsidR="00415B31" w:rsidRPr="00DA07EB" w:rsidRDefault="00415B31" w:rsidP="00415B31">
      <w:pPr>
        <w:shd w:val="clear" w:color="auto" w:fill="FFFFFF"/>
        <w:suppressAutoHyphens w:val="0"/>
        <w:spacing w:line="270" w:lineRule="atLeast"/>
        <w:jc w:val="both"/>
        <w:textAlignment w:val="top"/>
        <w:rPr>
          <w:rFonts w:ascii="Arial" w:hAnsi="Arial" w:cs="Arial"/>
          <w:shd w:val="clear" w:color="auto" w:fill="FFFFFF"/>
        </w:rPr>
      </w:pPr>
      <w:r w:rsidRPr="00DA07EB">
        <w:rPr>
          <w:rFonts w:ascii="Arial" w:hAnsi="Arial" w:cs="Arial"/>
          <w:shd w:val="clear" w:color="auto" w:fill="FFFFFF"/>
          <w:lang w:val="mn-MN"/>
        </w:rPr>
        <w:t xml:space="preserve">          </w:t>
      </w:r>
      <w:r w:rsidRPr="00DA07EB">
        <w:rPr>
          <w:rFonts w:ascii="Arial" w:hAnsi="Arial" w:cs="Arial"/>
          <w:shd w:val="clear" w:color="auto" w:fill="FFFFFF"/>
        </w:rPr>
        <w:t xml:space="preserve">         </w:t>
      </w:r>
      <w:r w:rsidRPr="00DA07EB">
        <w:rPr>
          <w:rFonts w:ascii="Arial" w:hAnsi="Arial" w:cs="Arial"/>
          <w:shd w:val="clear" w:color="auto" w:fill="FFFFFF"/>
          <w:lang w:val="mn-MN"/>
        </w:rPr>
        <w:tab/>
        <w:t xml:space="preserve"> “5.2.6.шатдаг хийн импорт, худалдаа, тээвэрлэлт, түгээлт, хадгалалтын үйл ажиллагааг зохицуулах журам баталж мөрдүүлэх</w:t>
      </w:r>
      <w:r w:rsidRPr="00DA07EB">
        <w:rPr>
          <w:rFonts w:ascii="Arial" w:hAnsi="Arial" w:cs="Arial"/>
          <w:shd w:val="clear" w:color="auto" w:fill="FFFFFF"/>
        </w:rPr>
        <w:t>;</w:t>
      </w:r>
    </w:p>
    <w:p w14:paraId="02BC74F8" w14:textId="77777777" w:rsidR="00415B31" w:rsidRPr="00DA07EB" w:rsidRDefault="00415B31" w:rsidP="00415B31">
      <w:pPr>
        <w:shd w:val="clear" w:color="auto" w:fill="FFFFFF"/>
        <w:suppressAutoHyphens w:val="0"/>
        <w:spacing w:line="270" w:lineRule="atLeast"/>
        <w:ind w:firstLine="720"/>
        <w:jc w:val="both"/>
        <w:textAlignment w:val="top"/>
        <w:rPr>
          <w:rFonts w:ascii="Arial" w:hAnsi="Arial" w:cs="Arial"/>
          <w:shd w:val="clear" w:color="auto" w:fill="FFFFFF"/>
          <w:lang w:val="mn-MN"/>
        </w:rPr>
      </w:pPr>
    </w:p>
    <w:p w14:paraId="12E005D8" w14:textId="77777777" w:rsidR="00415B31" w:rsidRPr="00DA07EB" w:rsidRDefault="00415B31" w:rsidP="00415B31">
      <w:pPr>
        <w:shd w:val="clear" w:color="auto" w:fill="FFFFFF"/>
        <w:suppressAutoHyphens w:val="0"/>
        <w:spacing w:line="270" w:lineRule="atLeast"/>
        <w:jc w:val="both"/>
        <w:textAlignment w:val="top"/>
        <w:rPr>
          <w:rFonts w:ascii="Arial" w:hAnsi="Arial" w:cs="Arial"/>
          <w:noProof/>
          <w:lang w:val="mn-MN"/>
        </w:rPr>
      </w:pPr>
      <w:r w:rsidRPr="00DA07EB">
        <w:rPr>
          <w:rFonts w:ascii="Arial" w:hAnsi="Arial" w:cs="Arial"/>
          <w:noProof/>
          <w:lang w:val="mn-MN" w:eastAsia="en-US"/>
        </w:rPr>
        <w:tab/>
      </w:r>
      <w:r w:rsidRPr="00DA07EB">
        <w:rPr>
          <w:rFonts w:ascii="Arial" w:hAnsi="Arial" w:cs="Arial"/>
          <w:noProof/>
          <w:lang w:eastAsia="en-US"/>
        </w:rPr>
        <w:t xml:space="preserve">             </w:t>
      </w:r>
      <w:r w:rsidRPr="00DA07EB">
        <w:rPr>
          <w:rFonts w:ascii="Arial" w:hAnsi="Arial" w:cs="Arial"/>
          <w:shd w:val="clear" w:color="auto" w:fill="FFFFFF"/>
          <w:lang w:val="mn-MN"/>
        </w:rPr>
        <w:t>5.2.7.</w:t>
      </w:r>
      <w:r w:rsidRPr="00DA07EB">
        <w:rPr>
          <w:rFonts w:ascii="Arial" w:hAnsi="Arial" w:cs="Arial"/>
          <w:noProof/>
          <w:lang w:val="mn-MN"/>
        </w:rPr>
        <w:t xml:space="preserve">газрын тосны бүтээгдэхүүний үйлдвэрлэл эрхлэх тусгай зөвшөөрөлтэй холбооотой нарийвчилсан журам баталж мөрдүүлэх; </w:t>
      </w:r>
    </w:p>
    <w:p w14:paraId="374CE858" w14:textId="77777777" w:rsidR="00415B31" w:rsidRPr="00DA07EB" w:rsidRDefault="00415B31" w:rsidP="00415B31">
      <w:pPr>
        <w:ind w:left="720"/>
        <w:jc w:val="both"/>
        <w:rPr>
          <w:rFonts w:ascii="Arial" w:hAnsi="Arial" w:cs="Arial"/>
          <w:noProof/>
          <w:lang w:val="mn-MN"/>
        </w:rPr>
      </w:pPr>
    </w:p>
    <w:p w14:paraId="1C7A3D48" w14:textId="77777777" w:rsidR="00415B31" w:rsidRPr="00DA07EB" w:rsidRDefault="00415B31" w:rsidP="00415B31">
      <w:pPr>
        <w:ind w:firstLine="720"/>
        <w:jc w:val="both"/>
        <w:rPr>
          <w:rFonts w:ascii="Arial" w:hAnsi="Arial" w:cs="Arial"/>
          <w:noProof/>
          <w:lang w:val="mn-MN"/>
        </w:rPr>
      </w:pPr>
      <w:r w:rsidRPr="00DA07EB">
        <w:rPr>
          <w:rFonts w:ascii="Arial" w:hAnsi="Arial" w:cs="Arial"/>
          <w:shd w:val="clear" w:color="auto" w:fill="FFFFFF"/>
        </w:rPr>
        <w:t xml:space="preserve">            </w:t>
      </w:r>
      <w:r w:rsidRPr="00DA07EB">
        <w:rPr>
          <w:rFonts w:ascii="Arial" w:hAnsi="Arial" w:cs="Arial"/>
          <w:shd w:val="clear" w:color="auto" w:fill="FFFFFF"/>
          <w:lang w:val="mn-MN"/>
        </w:rPr>
        <w:t>5.2.8.</w:t>
      </w:r>
      <w:r w:rsidRPr="00DA07EB">
        <w:rPr>
          <w:rFonts w:ascii="Arial" w:hAnsi="Arial" w:cs="Arial"/>
          <w:noProof/>
          <w:lang w:val="mn-MN"/>
        </w:rPr>
        <w:t xml:space="preserve">газрын тосны бүтээгдэхүүний чанарт хяналт тавих журам баталж, мөрдүүлэх; </w:t>
      </w:r>
    </w:p>
    <w:p w14:paraId="188DA74F" w14:textId="77777777" w:rsidR="00415B31" w:rsidRPr="00DA07EB" w:rsidRDefault="00415B31" w:rsidP="00415B31">
      <w:pPr>
        <w:ind w:firstLine="720"/>
        <w:jc w:val="both"/>
        <w:rPr>
          <w:rFonts w:ascii="Arial" w:hAnsi="Arial" w:cs="Arial"/>
          <w:noProof/>
          <w:lang w:val="mn-MN"/>
        </w:rPr>
      </w:pPr>
      <w:r w:rsidRPr="00DA07EB">
        <w:rPr>
          <w:rFonts w:ascii="Arial" w:hAnsi="Arial" w:cs="Arial"/>
          <w:shd w:val="clear" w:color="auto" w:fill="FFFFFF"/>
        </w:rPr>
        <w:t xml:space="preserve">           </w:t>
      </w:r>
      <w:r w:rsidRPr="00DA07EB">
        <w:rPr>
          <w:rFonts w:ascii="Arial" w:hAnsi="Arial" w:cs="Arial"/>
          <w:shd w:val="clear" w:color="auto" w:fill="FFFFFF"/>
          <w:lang w:val="mn-MN"/>
        </w:rPr>
        <w:t xml:space="preserve">5.2.9.газрын тосны бүтээгдэхүүний импорт, бөөний болон жижиглэнгийн худалдаа, үйлдвэрлэл эрхлэх тусгай зөвшөөрөл олгох, сунгах, түдгэлзүүлэх, хүчингүй болгох талаар санал, дүгнэлт гаргах газрын тосны бүтээгдэхүүний мэргэжлийн зөвлөл байгуулах; </w:t>
      </w:r>
    </w:p>
    <w:p w14:paraId="0D58455D" w14:textId="77777777" w:rsidR="00415B31" w:rsidRPr="00DA07EB" w:rsidRDefault="00415B31" w:rsidP="00415B31">
      <w:pPr>
        <w:shd w:val="clear" w:color="auto" w:fill="FFFFFF"/>
        <w:tabs>
          <w:tab w:val="left" w:pos="6135"/>
        </w:tabs>
        <w:suppressAutoHyphens w:val="0"/>
        <w:spacing w:line="270" w:lineRule="atLeast"/>
        <w:ind w:firstLine="720"/>
        <w:jc w:val="both"/>
        <w:textAlignment w:val="top"/>
        <w:rPr>
          <w:rFonts w:ascii="Arial" w:hAnsi="Arial" w:cs="Arial"/>
          <w:shd w:val="clear" w:color="auto" w:fill="FFFFFF"/>
          <w:lang w:val="mn-MN"/>
        </w:rPr>
      </w:pPr>
      <w:r w:rsidRPr="00DA07EB">
        <w:rPr>
          <w:rFonts w:ascii="Arial" w:hAnsi="Arial" w:cs="Arial"/>
          <w:shd w:val="clear" w:color="auto" w:fill="FFFFFF"/>
          <w:lang w:val="mn-MN"/>
        </w:rPr>
        <w:tab/>
      </w:r>
    </w:p>
    <w:p w14:paraId="0E69B517" w14:textId="77777777" w:rsidR="00415B31" w:rsidRPr="00DA07EB" w:rsidRDefault="00415B31" w:rsidP="00415B31">
      <w:pPr>
        <w:shd w:val="clear" w:color="auto" w:fill="FFFFFF"/>
        <w:suppressAutoHyphens w:val="0"/>
        <w:spacing w:line="270" w:lineRule="atLeast"/>
        <w:jc w:val="both"/>
        <w:textAlignment w:val="top"/>
        <w:rPr>
          <w:rFonts w:ascii="Arial" w:hAnsi="Arial" w:cs="Arial"/>
          <w:shd w:val="clear" w:color="auto" w:fill="FFFFFF"/>
          <w:lang w:val="mn-MN"/>
        </w:rPr>
      </w:pPr>
      <w:r w:rsidRPr="00DA07EB">
        <w:rPr>
          <w:rFonts w:ascii="Arial" w:hAnsi="Arial" w:cs="Arial"/>
          <w:shd w:val="clear" w:color="auto" w:fill="FFFFFF"/>
          <w:lang w:val="mn-MN"/>
        </w:rPr>
        <w:t xml:space="preserve">          </w:t>
      </w:r>
      <w:r w:rsidRPr="00DA07EB">
        <w:rPr>
          <w:rFonts w:ascii="Arial" w:hAnsi="Arial" w:cs="Arial"/>
          <w:shd w:val="clear" w:color="auto" w:fill="FFFFFF"/>
        </w:rPr>
        <w:t xml:space="preserve">           </w:t>
      </w:r>
      <w:r w:rsidRPr="00DA07EB">
        <w:rPr>
          <w:rFonts w:ascii="Arial" w:hAnsi="Arial" w:cs="Arial"/>
          <w:shd w:val="clear" w:color="auto" w:fill="FFFFFF"/>
          <w:lang w:val="mn-MN"/>
        </w:rPr>
        <w:t xml:space="preserve">  5.2.10.”газрын тосны бүтээгдэхүүний мэргэжлийн зөвлөлийн үйл ажиллагааны дүрэм баталж мөрдүүлэх.”</w:t>
      </w:r>
    </w:p>
    <w:p w14:paraId="0854DE98" w14:textId="77777777" w:rsidR="00415B31" w:rsidRPr="00DA07EB" w:rsidRDefault="00415B31" w:rsidP="00415B31">
      <w:pPr>
        <w:ind w:firstLine="720"/>
        <w:jc w:val="both"/>
        <w:rPr>
          <w:rFonts w:ascii="Arial" w:hAnsi="Arial" w:cs="Arial"/>
          <w:b/>
          <w:shd w:val="clear" w:color="auto" w:fill="FFFFFF"/>
          <w:lang w:val="mn-MN"/>
        </w:rPr>
      </w:pPr>
    </w:p>
    <w:p w14:paraId="3AEC1947" w14:textId="77777777" w:rsidR="00415B31" w:rsidRPr="00DA07EB" w:rsidRDefault="00415B31" w:rsidP="00415B31">
      <w:pPr>
        <w:ind w:firstLine="720"/>
        <w:jc w:val="both"/>
        <w:rPr>
          <w:rFonts w:ascii="Arial" w:hAnsi="Arial" w:cs="Arial"/>
          <w:b/>
          <w:noProof/>
          <w:lang w:val="mn-MN"/>
        </w:rPr>
      </w:pPr>
      <w:r w:rsidRPr="00DA07EB">
        <w:rPr>
          <w:rFonts w:ascii="Arial" w:hAnsi="Arial" w:cs="Arial"/>
          <w:b/>
          <w:noProof/>
        </w:rPr>
        <w:t xml:space="preserve"> </w:t>
      </w:r>
      <w:r w:rsidRPr="00DA07EB">
        <w:rPr>
          <w:rFonts w:ascii="Arial" w:hAnsi="Arial" w:cs="Arial"/>
          <w:b/>
          <w:noProof/>
        </w:rPr>
        <w:tab/>
      </w:r>
      <w:r w:rsidRPr="00DA07EB">
        <w:rPr>
          <w:rFonts w:ascii="Arial" w:hAnsi="Arial" w:cs="Arial"/>
          <w:b/>
          <w:noProof/>
          <w:lang w:val="mn-MN"/>
        </w:rPr>
        <w:t>3/6 дугаар зүйлийн 6.1.10 дахь заалт:</w:t>
      </w:r>
    </w:p>
    <w:p w14:paraId="0E928B24" w14:textId="77777777" w:rsidR="00415B31" w:rsidRPr="00DA07EB" w:rsidRDefault="00415B31" w:rsidP="00415B31">
      <w:pPr>
        <w:ind w:firstLine="720"/>
        <w:jc w:val="both"/>
        <w:rPr>
          <w:rFonts w:ascii="Arial" w:hAnsi="Arial" w:cs="Arial"/>
          <w:b/>
          <w:noProof/>
          <w:lang w:val="mn-MN"/>
        </w:rPr>
      </w:pPr>
    </w:p>
    <w:p w14:paraId="26F0AF75" w14:textId="77777777" w:rsidR="00415B31" w:rsidRPr="00DA07EB" w:rsidRDefault="00415B31" w:rsidP="00415B31">
      <w:pPr>
        <w:jc w:val="both"/>
        <w:rPr>
          <w:rFonts w:ascii="Arial" w:hAnsi="Arial" w:cs="Arial"/>
          <w:noProof/>
          <w:lang w:val="mn-MN"/>
        </w:rPr>
      </w:pPr>
      <w:r w:rsidRPr="00DA07EB">
        <w:rPr>
          <w:rFonts w:ascii="Arial" w:hAnsi="Arial" w:cs="Arial"/>
          <w:noProof/>
          <w:lang w:val="mn-MN"/>
        </w:rPr>
        <w:t xml:space="preserve">      </w:t>
      </w:r>
      <w:r w:rsidRPr="00DA07EB">
        <w:rPr>
          <w:rFonts w:ascii="Arial" w:hAnsi="Arial" w:cs="Arial"/>
          <w:noProof/>
        </w:rPr>
        <w:t xml:space="preserve">            </w:t>
      </w:r>
      <w:r w:rsidRPr="00DA07EB">
        <w:rPr>
          <w:rFonts w:ascii="Arial" w:hAnsi="Arial" w:cs="Arial"/>
          <w:noProof/>
          <w:lang w:val="mn-MN"/>
        </w:rPr>
        <w:t xml:space="preserve">    “6.1.10.газрын тосны бүтээгдэхүүний импорт, үйлдвэрлэл, худалдаа, тээвэрлэлт, хадгалалтад чанарын хяналт хийх.”</w:t>
      </w:r>
    </w:p>
    <w:p w14:paraId="7A87EB00" w14:textId="77777777" w:rsidR="00415B31" w:rsidRPr="00DA07EB" w:rsidRDefault="00415B31" w:rsidP="00415B31">
      <w:pPr>
        <w:jc w:val="both"/>
        <w:rPr>
          <w:rFonts w:ascii="Arial" w:hAnsi="Arial" w:cs="Arial"/>
          <w:noProof/>
          <w:lang w:val="mn-MN"/>
        </w:rPr>
      </w:pPr>
    </w:p>
    <w:p w14:paraId="4B4F547D" w14:textId="77777777" w:rsidR="00415B31" w:rsidRPr="00DA07EB" w:rsidRDefault="00415B31" w:rsidP="00415B31">
      <w:pPr>
        <w:ind w:left="720" w:firstLine="720"/>
        <w:jc w:val="both"/>
        <w:rPr>
          <w:rFonts w:ascii="Arial" w:hAnsi="Arial" w:cs="Arial"/>
          <w:b/>
          <w:shd w:val="clear" w:color="auto" w:fill="FFFFFF"/>
          <w:lang w:val="mn-MN"/>
        </w:rPr>
      </w:pPr>
      <w:r w:rsidRPr="00DA07EB">
        <w:rPr>
          <w:rFonts w:ascii="Arial" w:hAnsi="Arial" w:cs="Arial"/>
          <w:b/>
          <w:shd w:val="clear" w:color="auto" w:fill="FFFFFF"/>
          <w:lang w:val="mn-MN"/>
        </w:rPr>
        <w:t xml:space="preserve">4/7 дугаар зүйлийн 7.3 дахь заалт:        </w:t>
      </w:r>
    </w:p>
    <w:p w14:paraId="3D69120E" w14:textId="77777777" w:rsidR="00415B31" w:rsidRPr="00DA07EB" w:rsidRDefault="00415B31" w:rsidP="00415B31">
      <w:pPr>
        <w:ind w:left="720" w:firstLine="720"/>
        <w:jc w:val="both"/>
        <w:rPr>
          <w:rFonts w:ascii="Arial" w:hAnsi="Arial" w:cs="Arial"/>
          <w:b/>
          <w:shd w:val="clear" w:color="auto" w:fill="FFFFFF"/>
          <w:lang w:val="mn-MN"/>
        </w:rPr>
      </w:pPr>
    </w:p>
    <w:p w14:paraId="02E68A57" w14:textId="77777777" w:rsidR="00415B31" w:rsidRPr="00DA07EB" w:rsidRDefault="00415B31" w:rsidP="00415B31">
      <w:pPr>
        <w:ind w:firstLine="720"/>
        <w:jc w:val="both"/>
        <w:rPr>
          <w:rFonts w:ascii="Arial" w:hAnsi="Arial" w:cs="Arial"/>
          <w:shd w:val="clear" w:color="auto" w:fill="FFFFFF"/>
          <w:lang w:val="mn-MN"/>
        </w:rPr>
      </w:pPr>
      <w:r w:rsidRPr="00DA07EB">
        <w:rPr>
          <w:rFonts w:ascii="Arial" w:hAnsi="Arial" w:cs="Arial"/>
          <w:shd w:val="clear" w:color="auto" w:fill="FFFFFF"/>
          <w:lang w:val="mn-MN"/>
        </w:rPr>
        <w:t>“7.3.Газрын тосны завсрын бүтээгдэхүүнийг тусгай зөвшөөрлийн үндсэн  дээр импортлох бөгөөд тус тусгай зөвшөөрлийг газрын тосны бүтээгдэхүүний үйлдвэрлэл эрхлэх тусгай зөвшөөрөлтэй этгээдэд олгоно.”</w:t>
      </w:r>
    </w:p>
    <w:p w14:paraId="6155EA9E" w14:textId="77777777" w:rsidR="00415B31" w:rsidRPr="00DA07EB" w:rsidRDefault="00415B31" w:rsidP="00415B31">
      <w:pPr>
        <w:ind w:firstLine="720"/>
        <w:jc w:val="both"/>
        <w:rPr>
          <w:rFonts w:ascii="Arial" w:hAnsi="Arial" w:cs="Arial"/>
          <w:b/>
          <w:shd w:val="clear" w:color="auto" w:fill="FFFFFF"/>
          <w:lang w:val="mn-MN"/>
        </w:rPr>
      </w:pPr>
    </w:p>
    <w:p w14:paraId="3816A663" w14:textId="77777777" w:rsidR="00415B31" w:rsidRPr="00DA07EB" w:rsidRDefault="00415B31" w:rsidP="00415B31">
      <w:pPr>
        <w:ind w:left="720" w:firstLine="720"/>
        <w:jc w:val="both"/>
        <w:rPr>
          <w:rFonts w:ascii="Arial" w:hAnsi="Arial" w:cs="Arial"/>
          <w:b/>
          <w:shd w:val="clear" w:color="auto" w:fill="FFFFFF"/>
          <w:lang w:val="mn-MN"/>
        </w:rPr>
      </w:pPr>
      <w:r w:rsidRPr="00DA07EB">
        <w:rPr>
          <w:rFonts w:ascii="Arial" w:hAnsi="Arial" w:cs="Arial"/>
          <w:b/>
          <w:shd w:val="clear" w:color="auto" w:fill="FFFFFF"/>
          <w:lang w:val="mn-MN"/>
        </w:rPr>
        <w:t>5/8 дугаар зүйлийн 8.5 дахь заалт:</w:t>
      </w:r>
    </w:p>
    <w:p w14:paraId="57F9FF87" w14:textId="77777777" w:rsidR="00415B31" w:rsidRPr="00DA07EB" w:rsidRDefault="00415B31" w:rsidP="00415B31">
      <w:pPr>
        <w:ind w:left="720" w:firstLine="720"/>
        <w:jc w:val="both"/>
        <w:rPr>
          <w:rFonts w:ascii="Arial" w:hAnsi="Arial" w:cs="Arial"/>
          <w:b/>
          <w:shd w:val="clear" w:color="auto" w:fill="FFFFFF"/>
          <w:lang w:val="mn-MN"/>
        </w:rPr>
      </w:pPr>
    </w:p>
    <w:p w14:paraId="2CCCB689" w14:textId="77777777" w:rsidR="00415B31" w:rsidRPr="00DA07EB" w:rsidRDefault="00415B31" w:rsidP="00415B31">
      <w:pPr>
        <w:ind w:firstLine="720"/>
        <w:jc w:val="both"/>
        <w:rPr>
          <w:rFonts w:ascii="Arial" w:hAnsi="Arial" w:cs="Arial"/>
          <w:shd w:val="clear" w:color="auto" w:fill="FFFFFF"/>
          <w:lang w:val="mn-MN"/>
        </w:rPr>
      </w:pPr>
      <w:r w:rsidRPr="00DA07EB">
        <w:rPr>
          <w:rFonts w:ascii="Arial" w:hAnsi="Arial" w:cs="Arial"/>
          <w:shd w:val="clear" w:color="auto" w:fill="FFFFFF"/>
          <w:lang w:val="mn-MN"/>
        </w:rPr>
        <w:t xml:space="preserve">   8.5.Үйлдвэрлэлийн технологи, үйл ажиллагаагүйгээр, боловсруулалтын бус аргаар газрын тосны завсрын бүтээгдэхүүнийг шууд холих, найруулах замаар бүх төрлийн шатахуун үйлдвэрлэх, гарган авахыг хориглоно. </w:t>
      </w:r>
    </w:p>
    <w:p w14:paraId="44836D1A" w14:textId="77777777" w:rsidR="00415B31" w:rsidRPr="00DA07EB" w:rsidRDefault="00415B31" w:rsidP="00415B31">
      <w:pPr>
        <w:ind w:firstLine="720"/>
        <w:jc w:val="both"/>
        <w:rPr>
          <w:rFonts w:ascii="Arial" w:hAnsi="Arial" w:cs="Arial"/>
          <w:shd w:val="clear" w:color="auto" w:fill="FFFFFF"/>
          <w:lang w:val="mn-MN"/>
        </w:rPr>
      </w:pPr>
    </w:p>
    <w:p w14:paraId="00FD554B" w14:textId="77777777" w:rsidR="00415B31" w:rsidRPr="00DA07EB" w:rsidRDefault="00415B31" w:rsidP="00415B31">
      <w:pPr>
        <w:ind w:left="720" w:firstLine="720"/>
        <w:jc w:val="both"/>
        <w:rPr>
          <w:rFonts w:ascii="Arial" w:hAnsi="Arial" w:cs="Arial"/>
          <w:b/>
          <w:shd w:val="clear" w:color="auto" w:fill="FFFFFF"/>
          <w:lang w:val="mn-MN"/>
        </w:rPr>
      </w:pPr>
      <w:r w:rsidRPr="00DA07EB">
        <w:rPr>
          <w:rFonts w:ascii="Arial" w:hAnsi="Arial" w:cs="Arial"/>
          <w:b/>
          <w:shd w:val="clear" w:color="auto" w:fill="FFFFFF"/>
          <w:lang w:val="mn-MN"/>
        </w:rPr>
        <w:t>6/9 дүгээр зүйлийн 9.4 дэх заалт:</w:t>
      </w:r>
    </w:p>
    <w:p w14:paraId="11BDBF5E" w14:textId="77777777" w:rsidR="00415B31" w:rsidRPr="00DA07EB" w:rsidRDefault="00415B31" w:rsidP="00415B31">
      <w:pPr>
        <w:ind w:left="720" w:firstLine="720"/>
        <w:jc w:val="both"/>
        <w:rPr>
          <w:rFonts w:ascii="Arial" w:hAnsi="Arial" w:cs="Arial"/>
          <w:shd w:val="clear" w:color="auto" w:fill="FFFFFF"/>
          <w:lang w:val="mn-MN"/>
        </w:rPr>
      </w:pPr>
    </w:p>
    <w:p w14:paraId="37633791" w14:textId="77777777" w:rsidR="00415B31" w:rsidRPr="00DA07EB" w:rsidRDefault="00415B31" w:rsidP="00415B31">
      <w:pPr>
        <w:ind w:firstLine="720"/>
        <w:jc w:val="both"/>
        <w:rPr>
          <w:rFonts w:ascii="Arial" w:hAnsi="Arial" w:cs="Arial"/>
          <w:shd w:val="clear" w:color="auto" w:fill="FFFFFF"/>
          <w:lang w:val="mn-MN"/>
        </w:rPr>
      </w:pPr>
      <w:r w:rsidRPr="00DA07EB">
        <w:rPr>
          <w:rFonts w:ascii="Arial" w:hAnsi="Arial" w:cs="Arial"/>
          <w:shd w:val="clear" w:color="auto" w:fill="FFFFFF"/>
          <w:lang w:val="mn-MN"/>
        </w:rPr>
        <w:t xml:space="preserve"> 9.4.Газрын тосны завсрын бүтээгдэхүүнийг шууд холих, найруулах замаар гарган авсан үндэсний стандарт, техникийн шаардлага хангаагүй бүтээгдэхүүнийг шатахуун нэрээр худалдан, борлуулахыг хориглоно.” </w:t>
      </w:r>
    </w:p>
    <w:p w14:paraId="7457806A" w14:textId="77777777" w:rsidR="00415B31" w:rsidRPr="00DA07EB" w:rsidRDefault="00415B31" w:rsidP="00415B31">
      <w:pPr>
        <w:ind w:firstLine="720"/>
        <w:jc w:val="both"/>
        <w:rPr>
          <w:rFonts w:ascii="Arial" w:hAnsi="Arial" w:cs="Arial"/>
          <w:shd w:val="clear" w:color="auto" w:fill="FFFFFF"/>
        </w:rPr>
      </w:pPr>
    </w:p>
    <w:p w14:paraId="5BE656A5" w14:textId="77777777" w:rsidR="00415B31" w:rsidRPr="00DA07EB" w:rsidRDefault="00415B31" w:rsidP="00415B31">
      <w:pPr>
        <w:snapToGrid w:val="0"/>
        <w:ind w:firstLine="720"/>
        <w:jc w:val="both"/>
        <w:rPr>
          <w:rFonts w:ascii="Arial" w:hAnsi="Arial" w:cs="Arial"/>
          <w:noProof/>
          <w:lang w:val="mn-MN"/>
        </w:rPr>
      </w:pPr>
      <w:r w:rsidRPr="00DA07EB">
        <w:rPr>
          <w:rFonts w:ascii="Arial" w:hAnsi="Arial" w:cs="Arial"/>
          <w:b/>
          <w:noProof/>
          <w:lang w:val="mn-MN"/>
        </w:rPr>
        <w:t>2 дугаар зүйл.</w:t>
      </w:r>
      <w:r w:rsidRPr="00DA07EB">
        <w:rPr>
          <w:rFonts w:ascii="Arial" w:hAnsi="Arial" w:cs="Arial"/>
          <w:noProof/>
          <w:lang w:val="mn-MN"/>
        </w:rPr>
        <w:t xml:space="preserve">Газрын тосны бүтээгдэхүүний тухай хуулийн 2 дугаар зүйлийн 2.1 дэх хэсгийн “энэ хууль” гэсний дараа “болон холбогдох бусад хууль” гэж, </w:t>
      </w:r>
      <w:r w:rsidRPr="00DA07EB">
        <w:rPr>
          <w:rFonts w:ascii="Arial" w:hAnsi="Arial" w:cs="Arial"/>
          <w:noProof/>
        </w:rPr>
        <w:t xml:space="preserve"> 5 </w:t>
      </w:r>
      <w:r w:rsidRPr="00DA07EB">
        <w:rPr>
          <w:rFonts w:ascii="Arial" w:hAnsi="Arial" w:cs="Arial"/>
          <w:noProof/>
          <w:lang w:val="mn-MN"/>
        </w:rPr>
        <w:t xml:space="preserve">дугаар 5.2.3 дахь заалтын “холбогдсон” гэсний дараа “аюулгүй ажиллагаа, техник </w:t>
      </w:r>
      <w:r w:rsidRPr="00DA07EB">
        <w:rPr>
          <w:rFonts w:ascii="Arial" w:hAnsi="Arial" w:cs="Arial"/>
          <w:noProof/>
          <w:lang w:val="mn-MN"/>
        </w:rPr>
        <w:lastRenderedPageBreak/>
        <w:t xml:space="preserve">ашиглалт, хэвийн хорогдол, хөдөлмөр, эрүүл ахуйн” гэж, “норм” гэсний дараа “ ,аргачлал, зааврыг” гэж тус тус нэмсүгэй.   </w:t>
      </w:r>
    </w:p>
    <w:p w14:paraId="2E96E6C3" w14:textId="77777777" w:rsidR="00415B31" w:rsidRPr="00DA07EB" w:rsidRDefault="00415B31" w:rsidP="00415B31">
      <w:pPr>
        <w:snapToGrid w:val="0"/>
        <w:jc w:val="both"/>
        <w:rPr>
          <w:rFonts w:ascii="Arial" w:hAnsi="Arial" w:cs="Arial"/>
          <w:noProof/>
          <w:lang w:val="mn-MN"/>
        </w:rPr>
      </w:pPr>
    </w:p>
    <w:p w14:paraId="6E1F931D" w14:textId="73749050" w:rsidR="00415B31" w:rsidRPr="00DA07EB" w:rsidRDefault="00415B31" w:rsidP="00415B31">
      <w:pPr>
        <w:snapToGrid w:val="0"/>
        <w:ind w:firstLine="720"/>
        <w:jc w:val="both"/>
        <w:rPr>
          <w:rFonts w:ascii="Arial" w:hAnsi="Arial" w:cs="Arial"/>
          <w:noProof/>
          <w:lang w:val="mn-MN"/>
        </w:rPr>
      </w:pPr>
      <w:r w:rsidRPr="00DA07EB">
        <w:rPr>
          <w:rFonts w:ascii="Arial" w:hAnsi="Arial" w:cs="Arial"/>
          <w:b/>
          <w:noProof/>
          <w:lang w:val="mn-MN"/>
        </w:rPr>
        <w:t>3 дугаар зүйл</w:t>
      </w:r>
      <w:r w:rsidR="004A15A5" w:rsidRPr="00DA07EB">
        <w:rPr>
          <w:rFonts w:ascii="Arial" w:hAnsi="Arial" w:cs="Arial"/>
          <w:noProof/>
          <w:lang w:val="mn-MN"/>
        </w:rPr>
        <w:t>.Г</w:t>
      </w:r>
      <w:r w:rsidRPr="00DA07EB">
        <w:rPr>
          <w:rFonts w:ascii="Arial" w:hAnsi="Arial" w:cs="Arial"/>
          <w:noProof/>
          <w:lang w:val="mn-MN"/>
        </w:rPr>
        <w:t xml:space="preserve">азрын тосны бүтээгдэхүүний тухай хуулийн дараахь заалтыг доор дурдсанаар өөрчлөн найруулсугай: </w:t>
      </w:r>
    </w:p>
    <w:p w14:paraId="4C5BBC4A" w14:textId="77777777" w:rsidR="00415B31" w:rsidRPr="00DA07EB" w:rsidRDefault="00415B31" w:rsidP="00415B31">
      <w:pPr>
        <w:ind w:firstLine="720"/>
        <w:jc w:val="both"/>
        <w:rPr>
          <w:rFonts w:ascii="Arial" w:hAnsi="Arial" w:cs="Arial"/>
          <w:lang w:val="mn-MN" w:eastAsia="en-US"/>
        </w:rPr>
      </w:pPr>
    </w:p>
    <w:p w14:paraId="76534D5A" w14:textId="77777777" w:rsidR="00415B31" w:rsidRPr="00DA07EB" w:rsidRDefault="00415B31" w:rsidP="00415B31">
      <w:pPr>
        <w:ind w:left="720" w:firstLine="720"/>
        <w:jc w:val="both"/>
        <w:rPr>
          <w:rFonts w:ascii="Arial" w:hAnsi="Arial" w:cs="Arial"/>
          <w:b/>
          <w:shd w:val="clear" w:color="auto" w:fill="FFFFFF"/>
          <w:lang w:val="mn-MN"/>
        </w:rPr>
      </w:pPr>
      <w:r w:rsidRPr="00DA07EB">
        <w:rPr>
          <w:rFonts w:ascii="Arial" w:hAnsi="Arial" w:cs="Arial"/>
          <w:b/>
          <w:shd w:val="clear" w:color="auto" w:fill="FFFFFF"/>
          <w:lang w:val="mn-MN"/>
        </w:rPr>
        <w:t>1/4 дүгээр зүйлийн 4.1.1 дэх заалт:</w:t>
      </w:r>
    </w:p>
    <w:p w14:paraId="74CB7A2A" w14:textId="77777777" w:rsidR="00415B31" w:rsidRPr="00DA07EB" w:rsidRDefault="00415B31" w:rsidP="00415B31">
      <w:pPr>
        <w:ind w:firstLine="720"/>
        <w:jc w:val="both"/>
        <w:rPr>
          <w:rFonts w:ascii="Arial" w:hAnsi="Arial" w:cs="Arial"/>
          <w:shd w:val="clear" w:color="auto" w:fill="FFFFFF"/>
          <w:lang w:val="mn-MN"/>
        </w:rPr>
      </w:pPr>
    </w:p>
    <w:p w14:paraId="3D1AA2DB" w14:textId="77777777" w:rsidR="00415B31" w:rsidRPr="00DA07EB" w:rsidRDefault="00415B31" w:rsidP="00415B31">
      <w:pPr>
        <w:ind w:firstLine="720"/>
        <w:jc w:val="both"/>
        <w:rPr>
          <w:rFonts w:ascii="Arial" w:hAnsi="Arial" w:cs="Arial"/>
          <w:shd w:val="clear" w:color="auto" w:fill="FFFFFF"/>
          <w:lang w:val="mn-MN"/>
        </w:rPr>
      </w:pPr>
      <w:r w:rsidRPr="00DA07EB">
        <w:rPr>
          <w:rFonts w:ascii="Arial" w:hAnsi="Arial" w:cs="Arial"/>
          <w:shd w:val="clear" w:color="auto" w:fill="FFFFFF"/>
          <w:lang w:val="mn-MN"/>
        </w:rPr>
        <w:t xml:space="preserve">           “4.1.1.“газрын тосны бүтээгдэхүүн” гэж газрын тос</w:t>
      </w:r>
      <w:r w:rsidRPr="00DA07EB">
        <w:rPr>
          <w:rFonts w:ascii="Arial" w:hAnsi="Arial" w:cs="Arial"/>
          <w:shd w:val="clear" w:color="auto" w:fill="FFFFFF"/>
        </w:rPr>
        <w:t xml:space="preserve">, </w:t>
      </w:r>
      <w:r w:rsidRPr="00DA07EB">
        <w:rPr>
          <w:rFonts w:ascii="Arial" w:hAnsi="Arial" w:cs="Arial"/>
          <w:shd w:val="clear" w:color="auto" w:fill="FFFFFF"/>
          <w:lang w:val="mn-MN"/>
        </w:rPr>
        <w:t>байгалийн хий</w:t>
      </w:r>
      <w:r w:rsidRPr="00DA07EB">
        <w:rPr>
          <w:rFonts w:ascii="Arial" w:hAnsi="Arial" w:cs="Arial"/>
          <w:shd w:val="clear" w:color="auto" w:fill="FFFFFF"/>
        </w:rPr>
        <w:t xml:space="preserve"> </w:t>
      </w:r>
      <w:r w:rsidRPr="00DA07EB">
        <w:rPr>
          <w:rFonts w:ascii="Arial" w:hAnsi="Arial" w:cs="Arial"/>
          <w:shd w:val="clear" w:color="auto" w:fill="FFFFFF"/>
          <w:lang w:val="mn-MN"/>
        </w:rPr>
        <w:t>болон химийн нэгдлүүдийг боловсруулах замаар гарган авсан шатахуун</w:t>
      </w:r>
      <w:r w:rsidRPr="00DA07EB">
        <w:rPr>
          <w:rFonts w:ascii="Arial" w:hAnsi="Arial" w:cs="Arial"/>
          <w:shd w:val="clear" w:color="auto" w:fill="FFFFFF"/>
        </w:rPr>
        <w:t>,</w:t>
      </w:r>
      <w:r w:rsidRPr="00DA07EB">
        <w:rPr>
          <w:rFonts w:ascii="Arial" w:hAnsi="Arial" w:cs="Arial"/>
          <w:shd w:val="clear" w:color="auto" w:fill="FFFFFF"/>
          <w:lang w:val="mn-MN"/>
        </w:rPr>
        <w:t xml:space="preserve"> шатдаг хий, тусгай шингэн, тос тосолгооны материал, мазут, битум болон бусад бүтээгдэхүүнийг</w:t>
      </w:r>
      <w:r w:rsidRPr="00DA07EB">
        <w:rPr>
          <w:rFonts w:ascii="Arial" w:hAnsi="Arial" w:cs="Arial"/>
          <w:shd w:val="clear" w:color="auto" w:fill="FFFFFF"/>
        </w:rPr>
        <w:t>;</w:t>
      </w:r>
      <w:r w:rsidRPr="00DA07EB">
        <w:rPr>
          <w:rFonts w:ascii="Arial" w:hAnsi="Arial" w:cs="Arial"/>
          <w:shd w:val="clear" w:color="auto" w:fill="FFFFFF"/>
          <w:lang w:val="mn-MN"/>
        </w:rPr>
        <w:t xml:space="preserve">” </w:t>
      </w:r>
    </w:p>
    <w:p w14:paraId="41E6804D" w14:textId="77777777" w:rsidR="00415B31" w:rsidRPr="00DA07EB" w:rsidRDefault="00415B31" w:rsidP="00415B31">
      <w:pPr>
        <w:ind w:firstLine="720"/>
        <w:jc w:val="both"/>
        <w:rPr>
          <w:rFonts w:ascii="Arial" w:hAnsi="Arial" w:cs="Arial"/>
          <w:shd w:val="clear" w:color="auto" w:fill="FFFFFF"/>
          <w:lang w:val="mn-MN"/>
        </w:rPr>
      </w:pPr>
    </w:p>
    <w:p w14:paraId="42D4F485" w14:textId="77777777" w:rsidR="00415B31" w:rsidRPr="00DA07EB" w:rsidRDefault="00415B31" w:rsidP="00415B31">
      <w:pPr>
        <w:ind w:firstLine="720"/>
        <w:jc w:val="both"/>
        <w:rPr>
          <w:rFonts w:ascii="Arial" w:hAnsi="Arial" w:cs="Arial"/>
          <w:b/>
          <w:shd w:val="clear" w:color="auto" w:fill="FFFFFF"/>
        </w:rPr>
      </w:pPr>
      <w:r w:rsidRPr="00DA07EB">
        <w:rPr>
          <w:rFonts w:ascii="Arial" w:hAnsi="Arial" w:cs="Arial"/>
          <w:shd w:val="clear" w:color="auto" w:fill="FFFFFF"/>
          <w:lang w:val="mn-MN"/>
        </w:rPr>
        <w:t xml:space="preserve">           </w:t>
      </w:r>
      <w:r w:rsidRPr="00DA07EB">
        <w:rPr>
          <w:rFonts w:ascii="Arial" w:hAnsi="Arial" w:cs="Arial"/>
          <w:b/>
          <w:shd w:val="clear" w:color="auto" w:fill="FFFFFF"/>
          <w:lang w:val="mn-MN"/>
        </w:rPr>
        <w:t>2/9 дүгээр зүйлийн 9.3.2 дахь заалт</w:t>
      </w:r>
      <w:r w:rsidRPr="00DA07EB">
        <w:rPr>
          <w:rFonts w:ascii="Arial" w:hAnsi="Arial" w:cs="Arial"/>
          <w:b/>
          <w:shd w:val="clear" w:color="auto" w:fill="FFFFFF"/>
        </w:rPr>
        <w:t>:</w:t>
      </w:r>
    </w:p>
    <w:p w14:paraId="7EB57764" w14:textId="77777777" w:rsidR="00415B31" w:rsidRPr="00DA07EB" w:rsidRDefault="00415B31" w:rsidP="00415B31">
      <w:pPr>
        <w:ind w:firstLine="720"/>
        <w:jc w:val="both"/>
        <w:rPr>
          <w:rFonts w:ascii="Arial" w:hAnsi="Arial" w:cs="Arial"/>
          <w:shd w:val="clear" w:color="auto" w:fill="FFFFFF"/>
          <w:lang w:val="mn-MN"/>
        </w:rPr>
      </w:pPr>
      <w:r w:rsidRPr="00DA07EB">
        <w:rPr>
          <w:rFonts w:ascii="Arial" w:hAnsi="Arial" w:cs="Arial"/>
          <w:shd w:val="clear" w:color="auto" w:fill="FFFFFF"/>
        </w:rPr>
        <w:t xml:space="preserve">      </w:t>
      </w:r>
    </w:p>
    <w:p w14:paraId="12B238CF" w14:textId="77777777" w:rsidR="00415B31" w:rsidRPr="00DA07EB" w:rsidRDefault="00415B31" w:rsidP="00415B31">
      <w:pPr>
        <w:ind w:firstLine="720"/>
        <w:jc w:val="both"/>
        <w:rPr>
          <w:rFonts w:ascii="Arial" w:hAnsi="Arial" w:cs="Arial"/>
          <w:shd w:val="clear" w:color="auto" w:fill="FFFFFF"/>
        </w:rPr>
      </w:pPr>
      <w:r w:rsidRPr="00DA07EB">
        <w:rPr>
          <w:rFonts w:ascii="Arial" w:hAnsi="Arial" w:cs="Arial"/>
          <w:shd w:val="clear" w:color="auto" w:fill="FFFFFF"/>
          <w:lang w:val="mn-MN"/>
        </w:rPr>
        <w:t xml:space="preserve">           </w:t>
      </w:r>
      <w:r w:rsidRPr="00DA07EB">
        <w:rPr>
          <w:rFonts w:ascii="Arial" w:hAnsi="Arial" w:cs="Arial"/>
          <w:shd w:val="clear" w:color="auto" w:fill="FFFFFF"/>
        </w:rPr>
        <w:t>“</w:t>
      </w:r>
      <w:r w:rsidRPr="00DA07EB">
        <w:rPr>
          <w:rFonts w:ascii="Arial" w:hAnsi="Arial" w:cs="Arial"/>
          <w:shd w:val="clear" w:color="auto" w:fill="FFFFFF"/>
          <w:lang w:val="mn-MN"/>
        </w:rPr>
        <w:t>9.3.2.чанар стандартын шаардлага хангасан газрын тосны бэлэн бүтээгдэхүүн худалдах</w:t>
      </w:r>
      <w:r w:rsidRPr="00DA07EB">
        <w:rPr>
          <w:rFonts w:ascii="Arial" w:hAnsi="Arial" w:cs="Arial"/>
          <w:shd w:val="clear" w:color="auto" w:fill="FFFFFF"/>
        </w:rPr>
        <w:t>”;</w:t>
      </w:r>
    </w:p>
    <w:p w14:paraId="5A3A0BE1" w14:textId="77777777" w:rsidR="00415B31" w:rsidRPr="00DA07EB" w:rsidRDefault="00415B31" w:rsidP="00415B31">
      <w:pPr>
        <w:ind w:firstLine="720"/>
        <w:jc w:val="both"/>
        <w:rPr>
          <w:rFonts w:ascii="Arial" w:hAnsi="Arial" w:cs="Arial"/>
          <w:shd w:val="clear" w:color="auto" w:fill="FFFFFF"/>
          <w:lang w:val="mn-MN"/>
        </w:rPr>
      </w:pPr>
    </w:p>
    <w:p w14:paraId="7FE696CB" w14:textId="77777777" w:rsidR="00415B31" w:rsidRPr="00DA07EB" w:rsidRDefault="00415B31" w:rsidP="00415B31">
      <w:pPr>
        <w:snapToGrid w:val="0"/>
        <w:ind w:firstLine="720"/>
        <w:jc w:val="both"/>
        <w:rPr>
          <w:rFonts w:ascii="Arial" w:hAnsi="Arial" w:cs="Arial"/>
          <w:noProof/>
          <w:lang w:val="mn-MN"/>
        </w:rPr>
      </w:pPr>
      <w:r w:rsidRPr="00DA07EB">
        <w:rPr>
          <w:rFonts w:ascii="Arial" w:hAnsi="Arial" w:cs="Arial"/>
          <w:b/>
          <w:noProof/>
          <w:lang w:val="mn-MN"/>
        </w:rPr>
        <w:t>4 дүгээр зүйл</w:t>
      </w:r>
      <w:r w:rsidRPr="00DA07EB">
        <w:rPr>
          <w:rFonts w:ascii="Arial" w:hAnsi="Arial" w:cs="Arial"/>
          <w:noProof/>
          <w:lang w:val="mn-MN"/>
        </w:rPr>
        <w:t xml:space="preserve">.Газрын тосны бүтээгдэхүүний тухай хуулийн 3 дугаар зүйлийн 3.1 дэх хэсгийн “хуулийн этгээдэд” гэснийг “хуулийн этгээд, төрийн байгууллагад” гэж,  </w:t>
      </w:r>
      <w:r w:rsidRPr="00DA07EB">
        <w:rPr>
          <w:rFonts w:ascii="Arial" w:hAnsi="Arial" w:cs="Arial"/>
          <w:noProof/>
        </w:rPr>
        <w:t xml:space="preserve">5 </w:t>
      </w:r>
      <w:r w:rsidRPr="00DA07EB">
        <w:rPr>
          <w:rFonts w:ascii="Arial" w:hAnsi="Arial" w:cs="Arial"/>
          <w:noProof/>
          <w:lang w:val="mn-MN"/>
        </w:rPr>
        <w:t>дугаар зүйлийн 5.1.3 дахь заалтын “газрын тосны бүтээгдэхүүний” гэснийг “шатахууны” гэж, мөн зүйлийн 5.2.1 дэх заалтын “хадгалалт” гэснийг “хадгалалтын” гэж, мөн зүйлийн 5.2.2 дахь заалт, 7 дугаар зүйлийн 7.1 дэх хэсэг, 9 дүгээр зүйлийн 9.1 дэх хэсгийн “шатахууны” гэснийг “шатахуун, шатдаг хийн” гэж,  6 дугаар зүйлийн 6.1.3 дахь заалтын “барьж байгуулах” гэснийг “барих, өргөтгөх” гэж, 8 дугаар зүйлийн 8.3 дахь хэсгийн “эзэмшигч” гэснийг “хүсэгч” гэж,   мөн зүйлийн 8.3.3 дахь заалтын ”улсын экспертизийн” гэснийг “улсын экспертиз буюу улсын магадлан шалгалт” гэж, 13 дугаар зүйлийн 13.1 дэх хэсгийн “Газрын тосны бүтээгдэхүүний” гэснийг “Шатахууны” гэж, 14 дүгээр зүйлийн 14.2 дахь хэсгийн “Төрийн хяналт, шалгалтын тухай хууль” гэснийг “Төрийн хяналт, шалгалтын тухай хууль, холбогдох бусад хуулийг” гэж, 12 дугаар зүйлийн гарчигийн “бүтээгдэхүүний” гэснийг “бүтээгдэхүүнтэй” гэж тус тус өөрчилсүгэй.</w:t>
      </w:r>
    </w:p>
    <w:p w14:paraId="4C33E4B4" w14:textId="77777777" w:rsidR="00415B31" w:rsidRPr="00DA07EB" w:rsidRDefault="00415B31" w:rsidP="00415B31">
      <w:pPr>
        <w:snapToGrid w:val="0"/>
        <w:ind w:firstLine="720"/>
        <w:jc w:val="both"/>
        <w:rPr>
          <w:rFonts w:ascii="Arial" w:hAnsi="Arial" w:cs="Arial"/>
          <w:noProof/>
          <w:lang w:val="mn-MN"/>
        </w:rPr>
      </w:pPr>
    </w:p>
    <w:p w14:paraId="7DD9AA13" w14:textId="77777777" w:rsidR="00415B31" w:rsidRPr="00DA07EB" w:rsidRDefault="00415B31" w:rsidP="00415B31">
      <w:pPr>
        <w:snapToGrid w:val="0"/>
        <w:ind w:firstLine="720"/>
        <w:jc w:val="both"/>
        <w:rPr>
          <w:rFonts w:ascii="Arial" w:hAnsi="Arial" w:cs="Arial"/>
          <w:noProof/>
          <w:lang w:val="mn-MN"/>
        </w:rPr>
      </w:pPr>
      <w:r w:rsidRPr="00DA07EB">
        <w:rPr>
          <w:rFonts w:ascii="Arial" w:hAnsi="Arial" w:cs="Arial"/>
          <w:noProof/>
          <w:lang w:val="mn-MN"/>
        </w:rPr>
        <w:t xml:space="preserve">  </w:t>
      </w:r>
      <w:r w:rsidRPr="00DA07EB">
        <w:rPr>
          <w:rFonts w:ascii="Arial" w:hAnsi="Arial" w:cs="Arial"/>
          <w:b/>
          <w:noProof/>
          <w:lang w:val="mn-MN"/>
        </w:rPr>
        <w:t>5 дугаар зүйл</w:t>
      </w:r>
      <w:r w:rsidRPr="00DA07EB">
        <w:rPr>
          <w:rFonts w:ascii="Arial" w:hAnsi="Arial" w:cs="Arial"/>
          <w:noProof/>
          <w:lang w:val="mn-MN"/>
        </w:rPr>
        <w:t xml:space="preserve">.Газрын тосны бүтээгдэхүүний тухай хуулийн 5 дугаар зүйлийн 5.1.3 дахь заалтын “үйлдвэрлэл” гэснийг, 5 дугаар зүйлийн 5.2.1 дэх заалтын “хөрөнгө оруулалт” гэснийг 11 дүгээр зүйлийн 11.4.3 дахь заалтын “дамжуулах” гэснийг тус тус хассугай.  </w:t>
      </w:r>
    </w:p>
    <w:p w14:paraId="225E8F31" w14:textId="77777777" w:rsidR="00415B31" w:rsidRPr="00DA07EB" w:rsidRDefault="00415B31" w:rsidP="00415B31">
      <w:pPr>
        <w:snapToGrid w:val="0"/>
        <w:ind w:firstLine="720"/>
        <w:jc w:val="both"/>
        <w:rPr>
          <w:rFonts w:ascii="Arial" w:hAnsi="Arial" w:cs="Arial"/>
          <w:noProof/>
          <w:lang w:val="mn-MN"/>
        </w:rPr>
      </w:pPr>
    </w:p>
    <w:p w14:paraId="20A8210C" w14:textId="77777777" w:rsidR="00415B31" w:rsidRPr="00DA07EB" w:rsidRDefault="00415B31" w:rsidP="00415B31">
      <w:pPr>
        <w:ind w:firstLine="720"/>
        <w:jc w:val="both"/>
        <w:rPr>
          <w:rFonts w:ascii="Arial" w:hAnsi="Arial" w:cs="Arial"/>
          <w:bCs/>
          <w:noProof/>
          <w:lang w:val="mn-MN"/>
        </w:rPr>
      </w:pPr>
      <w:r w:rsidRPr="00DA07EB">
        <w:rPr>
          <w:rFonts w:ascii="Arial" w:hAnsi="Arial" w:cs="Arial"/>
          <w:b/>
          <w:bCs/>
          <w:noProof/>
          <w:lang w:val="mn-MN"/>
        </w:rPr>
        <w:t xml:space="preserve"> 6 дугаар зүйл.</w:t>
      </w:r>
      <w:r w:rsidRPr="00DA07EB">
        <w:rPr>
          <w:rFonts w:ascii="Arial" w:hAnsi="Arial" w:cs="Arial"/>
          <w:bCs/>
          <w:noProof/>
          <w:lang w:val="mn-MN"/>
        </w:rPr>
        <w:t>Газрын тосны бүтээгдэхүүний тухай хуулийн 6 дугаар зүйлийн 6.1.7 дахь заалтыг хүчингүй болсонд тооцсугай.</w:t>
      </w:r>
    </w:p>
    <w:p w14:paraId="6D087F75" w14:textId="77777777" w:rsidR="00415B31" w:rsidRPr="00DA07EB" w:rsidRDefault="00415B31" w:rsidP="00415B31">
      <w:pPr>
        <w:snapToGrid w:val="0"/>
        <w:jc w:val="both"/>
        <w:rPr>
          <w:rFonts w:ascii="Arial" w:hAnsi="Arial" w:cs="Arial"/>
          <w:b/>
          <w:noProof/>
          <w:lang w:val="mn-MN"/>
        </w:rPr>
      </w:pPr>
      <w:r w:rsidRPr="00DA07EB">
        <w:rPr>
          <w:rFonts w:ascii="Arial" w:hAnsi="Arial" w:cs="Arial"/>
          <w:b/>
          <w:bCs/>
          <w:noProof/>
          <w:lang w:val="mn-MN"/>
        </w:rPr>
        <w:tab/>
      </w:r>
      <w:r w:rsidRPr="00DA07EB">
        <w:rPr>
          <w:rFonts w:ascii="Arial" w:hAnsi="Arial" w:cs="Arial"/>
          <w:b/>
          <w:bCs/>
          <w:noProof/>
          <w:lang w:val="mn-MN"/>
        </w:rPr>
        <w:tab/>
      </w:r>
    </w:p>
    <w:p w14:paraId="7A0E8AE2" w14:textId="77777777" w:rsidR="00415B31" w:rsidRPr="00DA07EB" w:rsidRDefault="00415B31" w:rsidP="00415B31">
      <w:pPr>
        <w:snapToGrid w:val="0"/>
        <w:jc w:val="both"/>
        <w:rPr>
          <w:rFonts w:ascii="Arial" w:hAnsi="Arial" w:cs="Arial"/>
          <w:noProof/>
          <w:lang w:val="mn-MN"/>
        </w:rPr>
      </w:pPr>
    </w:p>
    <w:p w14:paraId="1AF30926" w14:textId="77777777" w:rsidR="00415B31" w:rsidRPr="00DA07EB" w:rsidRDefault="00415B31" w:rsidP="00415B31">
      <w:pPr>
        <w:ind w:firstLine="720"/>
        <w:jc w:val="both"/>
        <w:rPr>
          <w:rFonts w:ascii="Arial" w:hAnsi="Arial" w:cs="Arial"/>
          <w:noProof/>
          <w:lang w:val="mn-MN"/>
        </w:rPr>
      </w:pPr>
      <w:r w:rsidRPr="00DA07EB">
        <w:rPr>
          <w:rFonts w:ascii="Arial" w:hAnsi="Arial" w:cs="Arial"/>
          <w:b/>
          <w:noProof/>
          <w:lang w:val="mn-MN"/>
        </w:rPr>
        <w:t>7 дүгээр зүйл.</w:t>
      </w:r>
      <w:r w:rsidRPr="00DA07EB">
        <w:rPr>
          <w:rFonts w:ascii="Arial" w:hAnsi="Arial" w:cs="Arial"/>
          <w:noProof/>
          <w:lang w:val="mn-MN"/>
        </w:rPr>
        <w:t>Энэ хуулийг 2018 оны ... дүгээр сарын ... –ний өдрөөс эхлэн дагаж мөрдөнө.</w:t>
      </w:r>
    </w:p>
    <w:p w14:paraId="78B2B2D2" w14:textId="77777777" w:rsidR="00415B31" w:rsidRPr="00DA07EB" w:rsidRDefault="00415B31" w:rsidP="00415B31">
      <w:pPr>
        <w:ind w:firstLine="720"/>
        <w:jc w:val="center"/>
        <w:rPr>
          <w:rFonts w:ascii="Arial" w:hAnsi="Arial" w:cs="Arial"/>
          <w:noProof/>
          <w:lang w:val="mn-MN"/>
        </w:rPr>
      </w:pPr>
    </w:p>
    <w:p w14:paraId="7A830F15" w14:textId="77777777" w:rsidR="00415B31" w:rsidRPr="00DA07EB" w:rsidRDefault="00415B31" w:rsidP="00415B31">
      <w:pPr>
        <w:ind w:firstLine="720"/>
        <w:jc w:val="center"/>
        <w:rPr>
          <w:rFonts w:ascii="Arial" w:hAnsi="Arial" w:cs="Arial"/>
          <w:noProof/>
          <w:lang w:val="mn-MN"/>
        </w:rPr>
      </w:pPr>
    </w:p>
    <w:p w14:paraId="10E68EF2" w14:textId="77777777" w:rsidR="00415B31" w:rsidRPr="00DA07EB" w:rsidRDefault="00415B31" w:rsidP="00415B31">
      <w:pPr>
        <w:ind w:firstLine="720"/>
        <w:jc w:val="center"/>
        <w:rPr>
          <w:rFonts w:ascii="Arial" w:hAnsi="Arial" w:cs="Arial"/>
          <w:noProof/>
          <w:lang w:val="mn-MN"/>
        </w:rPr>
      </w:pPr>
    </w:p>
    <w:p w14:paraId="78068632" w14:textId="77777777" w:rsidR="00415B31" w:rsidRPr="00DA07EB" w:rsidRDefault="00415B31" w:rsidP="00415B31">
      <w:pPr>
        <w:ind w:firstLine="720"/>
        <w:jc w:val="center"/>
        <w:rPr>
          <w:rFonts w:ascii="Arial" w:hAnsi="Arial" w:cs="Arial"/>
          <w:noProof/>
          <w:lang w:val="mn-MN"/>
        </w:rPr>
      </w:pPr>
    </w:p>
    <w:p w14:paraId="2D57136B" w14:textId="77777777" w:rsidR="00415B31" w:rsidRPr="00DA07EB" w:rsidRDefault="00415B31" w:rsidP="00415B31">
      <w:pPr>
        <w:ind w:firstLine="720"/>
        <w:jc w:val="center"/>
        <w:rPr>
          <w:rFonts w:ascii="Arial" w:hAnsi="Arial" w:cs="Arial"/>
          <w:noProof/>
          <w:lang w:val="mn-MN"/>
        </w:rPr>
      </w:pPr>
      <w:r w:rsidRPr="00DA07EB">
        <w:rPr>
          <w:rFonts w:ascii="Arial" w:hAnsi="Arial" w:cs="Arial"/>
          <w:noProof/>
          <w:lang w:val="mn-MN"/>
        </w:rPr>
        <w:t>Гарын үсэг</w:t>
      </w:r>
    </w:p>
    <w:p w14:paraId="0090AF0A" w14:textId="77777777" w:rsidR="00415B31" w:rsidRPr="00DA07EB" w:rsidRDefault="00415B31" w:rsidP="00415B31">
      <w:pPr>
        <w:tabs>
          <w:tab w:val="left" w:pos="3178"/>
        </w:tabs>
        <w:jc w:val="both"/>
        <w:rPr>
          <w:rFonts w:ascii="Arial" w:hAnsi="Arial" w:cs="Arial"/>
          <w:noProof/>
          <w:lang w:val="mn-MN"/>
        </w:rPr>
      </w:pPr>
    </w:p>
    <w:p w14:paraId="4997CAD4" w14:textId="77777777" w:rsidR="00415B31" w:rsidRPr="00DA07EB" w:rsidRDefault="00415B31" w:rsidP="00415B31">
      <w:pPr>
        <w:tabs>
          <w:tab w:val="left" w:pos="3178"/>
        </w:tabs>
        <w:jc w:val="both"/>
        <w:rPr>
          <w:rFonts w:ascii="Arial" w:hAnsi="Arial" w:cs="Arial"/>
          <w:noProof/>
          <w:lang w:val="mn-MN"/>
        </w:rPr>
      </w:pPr>
    </w:p>
    <w:p w14:paraId="5F4D09B2" w14:textId="77777777" w:rsidR="00415B31" w:rsidRPr="00DA07EB" w:rsidRDefault="00415B31" w:rsidP="00415B31">
      <w:pPr>
        <w:tabs>
          <w:tab w:val="left" w:pos="3178"/>
        </w:tabs>
        <w:jc w:val="both"/>
        <w:rPr>
          <w:rFonts w:ascii="Arial" w:hAnsi="Arial" w:cs="Arial"/>
          <w:noProof/>
          <w:lang w:val="mn-MN"/>
        </w:rPr>
      </w:pPr>
    </w:p>
    <w:p w14:paraId="2979DF70" w14:textId="77777777" w:rsidR="00415B31" w:rsidRPr="00DA07EB" w:rsidRDefault="00415B31" w:rsidP="00415B31">
      <w:pPr>
        <w:tabs>
          <w:tab w:val="left" w:pos="3178"/>
        </w:tabs>
        <w:jc w:val="both"/>
        <w:rPr>
          <w:rFonts w:ascii="Arial" w:hAnsi="Arial" w:cs="Arial"/>
          <w:noProof/>
          <w:lang w:val="mn-MN"/>
        </w:rPr>
      </w:pPr>
    </w:p>
    <w:p w14:paraId="437D8322" w14:textId="77777777" w:rsidR="00415B31" w:rsidRPr="00DA07EB" w:rsidRDefault="00415B31" w:rsidP="00415B31">
      <w:pPr>
        <w:tabs>
          <w:tab w:val="left" w:pos="3178"/>
        </w:tabs>
        <w:jc w:val="both"/>
        <w:rPr>
          <w:rFonts w:ascii="Arial" w:hAnsi="Arial" w:cs="Arial"/>
          <w:noProof/>
          <w:lang w:val="mn-MN"/>
        </w:rPr>
      </w:pPr>
    </w:p>
    <w:p w14:paraId="411C9913" w14:textId="77777777" w:rsidR="00415B31" w:rsidRPr="00DA07EB" w:rsidRDefault="00415B31" w:rsidP="00415B31">
      <w:pPr>
        <w:tabs>
          <w:tab w:val="left" w:pos="3178"/>
        </w:tabs>
        <w:jc w:val="both"/>
        <w:rPr>
          <w:rFonts w:ascii="Arial" w:hAnsi="Arial" w:cs="Arial"/>
          <w:noProof/>
          <w:lang w:val="mn-MN"/>
        </w:rPr>
      </w:pPr>
    </w:p>
    <w:p w14:paraId="0129530F" w14:textId="77777777" w:rsidR="00415B31" w:rsidRPr="00DA07EB" w:rsidRDefault="00415B31" w:rsidP="00415B31">
      <w:pPr>
        <w:tabs>
          <w:tab w:val="left" w:pos="3178"/>
        </w:tabs>
        <w:jc w:val="both"/>
        <w:rPr>
          <w:rFonts w:ascii="Arial" w:hAnsi="Arial" w:cs="Arial"/>
          <w:noProof/>
          <w:lang w:val="mn-MN"/>
        </w:rPr>
      </w:pPr>
    </w:p>
    <w:p w14:paraId="2964222B" w14:textId="77777777" w:rsidR="00415B31" w:rsidRPr="00DA07EB" w:rsidRDefault="00415B31" w:rsidP="00415B31">
      <w:pPr>
        <w:tabs>
          <w:tab w:val="left" w:pos="3178"/>
        </w:tabs>
        <w:jc w:val="both"/>
        <w:rPr>
          <w:rFonts w:ascii="Arial" w:hAnsi="Arial" w:cs="Arial"/>
          <w:noProof/>
          <w:lang w:val="mn-MN"/>
        </w:rPr>
      </w:pPr>
    </w:p>
    <w:p w14:paraId="017F9C8D" w14:textId="77777777" w:rsidR="00415B31" w:rsidRPr="00DA07EB" w:rsidRDefault="00415B31" w:rsidP="00415B31">
      <w:pPr>
        <w:tabs>
          <w:tab w:val="left" w:pos="3178"/>
        </w:tabs>
        <w:jc w:val="both"/>
        <w:rPr>
          <w:rFonts w:ascii="Arial" w:hAnsi="Arial" w:cs="Arial"/>
          <w:noProof/>
          <w:lang w:val="mn-MN"/>
        </w:rPr>
      </w:pPr>
    </w:p>
    <w:p w14:paraId="17A56C6F" w14:textId="77777777" w:rsidR="00415B31" w:rsidRPr="00DA07EB" w:rsidRDefault="00415B31" w:rsidP="00415B31">
      <w:pPr>
        <w:tabs>
          <w:tab w:val="left" w:pos="3178"/>
        </w:tabs>
        <w:jc w:val="both"/>
        <w:rPr>
          <w:rFonts w:ascii="Arial" w:hAnsi="Arial" w:cs="Arial"/>
          <w:noProof/>
          <w:lang w:val="mn-MN"/>
        </w:rPr>
      </w:pPr>
    </w:p>
    <w:p w14:paraId="403D97AF" w14:textId="77777777" w:rsidR="00415B31" w:rsidRPr="00DA07EB" w:rsidRDefault="00415B31" w:rsidP="00415B31">
      <w:pPr>
        <w:tabs>
          <w:tab w:val="left" w:pos="3178"/>
        </w:tabs>
        <w:jc w:val="both"/>
        <w:rPr>
          <w:rFonts w:ascii="Arial" w:hAnsi="Arial" w:cs="Arial"/>
          <w:noProof/>
          <w:lang w:val="mn-MN"/>
        </w:rPr>
      </w:pPr>
    </w:p>
    <w:p w14:paraId="15F0E87F" w14:textId="77777777" w:rsidR="00415B31" w:rsidRPr="00DA07EB" w:rsidRDefault="00415B31" w:rsidP="00415B31">
      <w:pPr>
        <w:tabs>
          <w:tab w:val="left" w:pos="3178"/>
        </w:tabs>
        <w:jc w:val="both"/>
        <w:rPr>
          <w:rFonts w:ascii="Arial" w:hAnsi="Arial" w:cs="Arial"/>
          <w:noProof/>
          <w:lang w:val="mn-MN"/>
        </w:rPr>
      </w:pPr>
    </w:p>
    <w:p w14:paraId="5B5F52BD" w14:textId="18E1902D" w:rsidR="00415B31" w:rsidRPr="00DA07EB" w:rsidRDefault="0033704C" w:rsidP="00415B31">
      <w:pPr>
        <w:tabs>
          <w:tab w:val="left" w:pos="3178"/>
        </w:tabs>
        <w:suppressAutoHyphens w:val="0"/>
        <w:contextualSpacing/>
        <w:jc w:val="right"/>
        <w:rPr>
          <w:rFonts w:ascii="Arial" w:eastAsia="Calibri" w:hAnsi="Arial" w:cs="Arial"/>
          <w:noProof/>
          <w:lang w:val="mn-MN" w:eastAsia="en-US"/>
        </w:rPr>
      </w:pPr>
      <w:r w:rsidRPr="00DA07EB">
        <w:rPr>
          <w:rFonts w:ascii="Arial" w:eastAsia="Calibri" w:hAnsi="Arial" w:cs="Arial"/>
          <w:noProof/>
          <w:lang w:val="mn-MN" w:eastAsia="en-US"/>
        </w:rPr>
        <w:t>Т</w:t>
      </w:r>
      <w:r w:rsidR="00415B31" w:rsidRPr="00DA07EB">
        <w:rPr>
          <w:rFonts w:ascii="Arial" w:eastAsia="Calibri" w:hAnsi="Arial" w:cs="Arial"/>
          <w:noProof/>
          <w:lang w:val="mn-MN" w:eastAsia="en-US"/>
        </w:rPr>
        <w:t>ӨСӨЛ</w:t>
      </w:r>
    </w:p>
    <w:p w14:paraId="72F5F3A6" w14:textId="77777777" w:rsidR="00415B31" w:rsidRPr="00DA07EB" w:rsidRDefault="00415B31" w:rsidP="00415B31">
      <w:pPr>
        <w:tabs>
          <w:tab w:val="left" w:pos="3178"/>
        </w:tabs>
        <w:suppressAutoHyphens w:val="0"/>
        <w:contextualSpacing/>
        <w:jc w:val="center"/>
        <w:rPr>
          <w:rFonts w:ascii="Arial" w:eastAsia="Calibri" w:hAnsi="Arial" w:cs="Arial"/>
          <w:b/>
          <w:noProof/>
          <w:lang w:val="mn-MN" w:eastAsia="en-US"/>
        </w:rPr>
      </w:pPr>
    </w:p>
    <w:p w14:paraId="60912316" w14:textId="77777777" w:rsidR="00415B31" w:rsidRPr="00DA07EB" w:rsidRDefault="00415B31" w:rsidP="00415B31">
      <w:pPr>
        <w:tabs>
          <w:tab w:val="left" w:pos="3178"/>
        </w:tabs>
        <w:suppressAutoHyphens w:val="0"/>
        <w:contextualSpacing/>
        <w:jc w:val="center"/>
        <w:rPr>
          <w:rFonts w:ascii="Arial" w:eastAsia="Calibri" w:hAnsi="Arial" w:cs="Arial"/>
          <w:b/>
          <w:noProof/>
          <w:lang w:val="mn-MN" w:eastAsia="en-US"/>
        </w:rPr>
      </w:pPr>
    </w:p>
    <w:p w14:paraId="3AFBDF87" w14:textId="77777777" w:rsidR="00415B31" w:rsidRPr="00DA07EB" w:rsidRDefault="00415B31" w:rsidP="00415B31">
      <w:pPr>
        <w:tabs>
          <w:tab w:val="left" w:pos="3178"/>
        </w:tabs>
        <w:suppressAutoHyphens w:val="0"/>
        <w:contextualSpacing/>
        <w:jc w:val="center"/>
        <w:rPr>
          <w:rFonts w:ascii="Arial" w:eastAsia="Calibri" w:hAnsi="Arial" w:cs="Arial"/>
          <w:b/>
          <w:noProof/>
          <w:lang w:val="mn-MN" w:eastAsia="en-US"/>
        </w:rPr>
      </w:pPr>
    </w:p>
    <w:p w14:paraId="6BBB2465" w14:textId="77777777" w:rsidR="00415B31" w:rsidRPr="00DA07EB" w:rsidRDefault="00415B31" w:rsidP="00415B31">
      <w:pPr>
        <w:tabs>
          <w:tab w:val="left" w:pos="3178"/>
        </w:tabs>
        <w:suppressAutoHyphens w:val="0"/>
        <w:contextualSpacing/>
        <w:jc w:val="center"/>
        <w:rPr>
          <w:rFonts w:ascii="Arial" w:eastAsia="Calibri" w:hAnsi="Arial" w:cs="Arial"/>
          <w:b/>
          <w:noProof/>
          <w:lang w:val="mn-MN" w:eastAsia="en-US"/>
        </w:rPr>
      </w:pPr>
      <w:r w:rsidRPr="00DA07EB">
        <w:rPr>
          <w:rFonts w:ascii="Arial" w:eastAsia="Calibri" w:hAnsi="Arial" w:cs="Arial"/>
          <w:b/>
          <w:noProof/>
          <w:lang w:val="mn-MN" w:eastAsia="en-US"/>
        </w:rPr>
        <w:t>МОНГОЛ УЛСЫН ХУУЛЬ</w:t>
      </w:r>
    </w:p>
    <w:p w14:paraId="0570152E" w14:textId="77777777" w:rsidR="00415B31" w:rsidRPr="00DA07EB" w:rsidRDefault="00415B31" w:rsidP="00415B31">
      <w:pPr>
        <w:tabs>
          <w:tab w:val="left" w:pos="3178"/>
        </w:tabs>
        <w:suppressAutoHyphens w:val="0"/>
        <w:contextualSpacing/>
        <w:rPr>
          <w:rFonts w:ascii="Arial" w:eastAsia="Calibri" w:hAnsi="Arial" w:cs="Arial"/>
          <w:noProof/>
          <w:lang w:val="mn-MN" w:eastAsia="en-US"/>
        </w:rPr>
      </w:pPr>
    </w:p>
    <w:p w14:paraId="37E93B23" w14:textId="5FFA709D" w:rsidR="00415B31" w:rsidRPr="00DA07EB" w:rsidRDefault="00415B31" w:rsidP="00415B31">
      <w:pPr>
        <w:tabs>
          <w:tab w:val="left" w:pos="3178"/>
        </w:tabs>
        <w:suppressAutoHyphens w:val="0"/>
        <w:contextualSpacing/>
        <w:rPr>
          <w:rFonts w:ascii="Arial" w:eastAsia="Calibri" w:hAnsi="Arial" w:cs="Arial"/>
          <w:noProof/>
          <w:lang w:val="mn-MN" w:eastAsia="en-US"/>
        </w:rPr>
      </w:pPr>
      <w:r w:rsidRPr="00DA07EB">
        <w:rPr>
          <w:rFonts w:ascii="Arial" w:eastAsia="Calibri" w:hAnsi="Arial" w:cs="Arial"/>
          <w:noProof/>
          <w:lang w:val="mn-MN" w:eastAsia="en-US"/>
        </w:rPr>
        <w:t xml:space="preserve">2018 оны ... дүгээр         </w:t>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0033704C" w:rsidRPr="00DA07EB">
        <w:rPr>
          <w:rFonts w:ascii="Arial" w:eastAsia="Calibri" w:hAnsi="Arial" w:cs="Arial"/>
          <w:noProof/>
          <w:lang w:val="mn-MN" w:eastAsia="en-US"/>
        </w:rPr>
        <w:tab/>
        <w:t xml:space="preserve">                               Улаанбаатар</w:t>
      </w:r>
      <w:r w:rsidRPr="00DA07EB">
        <w:rPr>
          <w:rFonts w:ascii="Arial" w:eastAsia="Calibri" w:hAnsi="Arial" w:cs="Arial"/>
          <w:noProof/>
          <w:lang w:val="mn-MN" w:eastAsia="en-US"/>
        </w:rPr>
        <w:tab/>
        <w:t xml:space="preserve">           </w:t>
      </w:r>
    </w:p>
    <w:p w14:paraId="098E74C0" w14:textId="31FF249F" w:rsidR="00415B31" w:rsidRPr="00DA07EB" w:rsidRDefault="00415B31" w:rsidP="00415B31">
      <w:pPr>
        <w:tabs>
          <w:tab w:val="left" w:pos="3178"/>
        </w:tabs>
        <w:suppressAutoHyphens w:val="0"/>
        <w:contextualSpacing/>
        <w:rPr>
          <w:rFonts w:ascii="Arial" w:eastAsia="Calibri" w:hAnsi="Arial" w:cs="Arial"/>
          <w:noProof/>
          <w:lang w:val="mn-MN" w:eastAsia="en-US"/>
        </w:rPr>
      </w:pPr>
      <w:r w:rsidRPr="00DA07EB">
        <w:rPr>
          <w:rFonts w:ascii="Arial" w:eastAsia="Calibri" w:hAnsi="Arial" w:cs="Arial"/>
          <w:noProof/>
          <w:lang w:val="mn-MN" w:eastAsia="en-US"/>
        </w:rPr>
        <w:t>сарын ... -ны өдөр</w:t>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0033704C" w:rsidRPr="00DA07EB">
        <w:rPr>
          <w:rFonts w:ascii="Arial" w:eastAsia="Calibri" w:hAnsi="Arial" w:cs="Arial"/>
          <w:noProof/>
          <w:lang w:val="mn-MN" w:eastAsia="en-US"/>
        </w:rPr>
        <w:t xml:space="preserve">         хот</w:t>
      </w:r>
      <w:r w:rsidR="0033704C" w:rsidRPr="00DA07EB">
        <w:rPr>
          <w:rFonts w:ascii="Arial" w:eastAsia="Calibri" w:hAnsi="Arial" w:cs="Arial"/>
          <w:noProof/>
          <w:lang w:val="mn-MN" w:eastAsia="en-US"/>
        </w:rPr>
        <w:tab/>
      </w:r>
      <w:r w:rsidRPr="00DA07EB">
        <w:rPr>
          <w:rFonts w:ascii="Arial" w:eastAsia="Calibri" w:hAnsi="Arial" w:cs="Arial"/>
          <w:noProof/>
          <w:lang w:val="mn-MN" w:eastAsia="en-US"/>
        </w:rPr>
        <w:tab/>
        <w:t xml:space="preserve">      </w:t>
      </w:r>
    </w:p>
    <w:p w14:paraId="3921A4B8" w14:textId="77777777" w:rsidR="00415B31" w:rsidRPr="00DA07EB" w:rsidRDefault="00415B31" w:rsidP="00415B31">
      <w:pPr>
        <w:tabs>
          <w:tab w:val="left" w:pos="3178"/>
        </w:tabs>
        <w:suppressAutoHyphens w:val="0"/>
        <w:contextualSpacing/>
        <w:rPr>
          <w:rFonts w:ascii="Arial" w:eastAsia="Calibri" w:hAnsi="Arial" w:cs="Arial"/>
          <w:noProof/>
          <w:lang w:val="mn-MN" w:eastAsia="en-US"/>
        </w:rPr>
      </w:pPr>
    </w:p>
    <w:p w14:paraId="5AB8FECF" w14:textId="77777777" w:rsidR="00415B31" w:rsidRPr="00DA07EB" w:rsidRDefault="00415B31" w:rsidP="00415B31">
      <w:pPr>
        <w:tabs>
          <w:tab w:val="left" w:pos="3178"/>
        </w:tabs>
        <w:suppressAutoHyphens w:val="0"/>
        <w:contextualSpacing/>
        <w:jc w:val="center"/>
        <w:rPr>
          <w:rFonts w:ascii="Arial" w:eastAsia="Calibri" w:hAnsi="Arial" w:cs="Arial"/>
          <w:b/>
          <w:noProof/>
          <w:lang w:val="mn-MN" w:eastAsia="en-US"/>
        </w:rPr>
      </w:pPr>
    </w:p>
    <w:p w14:paraId="06142E7C" w14:textId="77777777" w:rsidR="00415B31" w:rsidRPr="00DA07EB" w:rsidRDefault="00415B31" w:rsidP="00415B31">
      <w:pPr>
        <w:tabs>
          <w:tab w:val="left" w:pos="3178"/>
        </w:tabs>
        <w:suppressAutoHyphens w:val="0"/>
        <w:contextualSpacing/>
        <w:jc w:val="center"/>
        <w:rPr>
          <w:rFonts w:ascii="Arial" w:eastAsia="Calibri" w:hAnsi="Arial" w:cs="Arial"/>
          <w:b/>
          <w:noProof/>
          <w:lang w:val="mn-MN" w:eastAsia="en-US"/>
        </w:rPr>
      </w:pPr>
      <w:r w:rsidRPr="00DA07EB">
        <w:rPr>
          <w:rFonts w:ascii="Arial" w:hAnsi="Arial" w:cs="Arial"/>
          <w:b/>
          <w:bCs/>
          <w:shd w:val="clear" w:color="auto" w:fill="FFFFFF"/>
          <w:lang w:val="mn-MN"/>
        </w:rPr>
        <w:t>АГААРЫН БОХИРДЛЫН ТӨЛБӨРИЙН ТУХАЙ</w:t>
      </w:r>
      <w:r w:rsidRPr="00DA07EB">
        <w:rPr>
          <w:rFonts w:ascii="Arial" w:eastAsia="Calibri" w:hAnsi="Arial" w:cs="Arial"/>
          <w:b/>
          <w:noProof/>
          <w:lang w:val="mn-MN" w:eastAsia="en-US"/>
        </w:rPr>
        <w:t xml:space="preserve"> ХУУЛЬД </w:t>
      </w:r>
    </w:p>
    <w:p w14:paraId="4F47F202" w14:textId="77777777" w:rsidR="00415B31" w:rsidRPr="00DA07EB" w:rsidRDefault="00415B31" w:rsidP="00415B31">
      <w:pPr>
        <w:tabs>
          <w:tab w:val="left" w:pos="3178"/>
        </w:tabs>
        <w:suppressAutoHyphens w:val="0"/>
        <w:contextualSpacing/>
        <w:jc w:val="center"/>
        <w:rPr>
          <w:rFonts w:ascii="Arial" w:eastAsia="Calibri" w:hAnsi="Arial" w:cs="Arial"/>
          <w:noProof/>
          <w:lang w:val="mn-MN" w:eastAsia="en-US"/>
        </w:rPr>
      </w:pPr>
      <w:r w:rsidRPr="00DA07EB">
        <w:rPr>
          <w:rFonts w:ascii="Arial" w:eastAsia="Calibri" w:hAnsi="Arial" w:cs="Arial"/>
          <w:b/>
          <w:noProof/>
          <w:lang w:val="mn-MN" w:eastAsia="en-US"/>
        </w:rPr>
        <w:t>ӨӨРЧЛӨЛТ ОРУУЛАХ ТУХАЙ</w:t>
      </w:r>
    </w:p>
    <w:p w14:paraId="161C21F4" w14:textId="77777777" w:rsidR="00415B31" w:rsidRPr="00DA07EB" w:rsidRDefault="00415B31" w:rsidP="00415B31">
      <w:pPr>
        <w:tabs>
          <w:tab w:val="left" w:pos="3178"/>
        </w:tabs>
        <w:ind w:firstLine="720"/>
        <w:jc w:val="both"/>
        <w:rPr>
          <w:rFonts w:ascii="Arial" w:hAnsi="Arial" w:cs="Arial"/>
          <w:noProof/>
          <w:lang w:val="mn-MN"/>
        </w:rPr>
      </w:pPr>
    </w:p>
    <w:p w14:paraId="504F3E58" w14:textId="60BC08C4" w:rsidR="00415B31" w:rsidRPr="00DA07EB" w:rsidRDefault="0033704C" w:rsidP="00415B31">
      <w:pPr>
        <w:tabs>
          <w:tab w:val="left" w:pos="3178"/>
        </w:tabs>
        <w:jc w:val="both"/>
        <w:rPr>
          <w:rFonts w:ascii="Arial" w:hAnsi="Arial" w:cs="Arial"/>
          <w:strike/>
          <w:lang w:val="mn-MN"/>
        </w:rPr>
      </w:pPr>
      <w:r w:rsidRPr="00DA07EB">
        <w:rPr>
          <w:rFonts w:ascii="Arial" w:hAnsi="Arial" w:cs="Arial"/>
          <w:b/>
          <w:noProof/>
          <w:lang w:val="mn-MN"/>
        </w:rPr>
        <w:t xml:space="preserve">              1 дүгээр зүйл.</w:t>
      </w:r>
      <w:r w:rsidR="00415B31" w:rsidRPr="00DA07EB">
        <w:rPr>
          <w:rFonts w:ascii="Arial" w:hAnsi="Arial" w:cs="Arial"/>
          <w:noProof/>
          <w:lang w:val="mn-MN"/>
        </w:rPr>
        <w:t xml:space="preserve">Агаарын бохирдлын төлбөрийн тухай хуулийн 3 дугаар зүйлийн 3.1.5 дахь заалтын “дизель түлш” гэснийг хассугай. </w:t>
      </w:r>
    </w:p>
    <w:p w14:paraId="0B17925C" w14:textId="77777777" w:rsidR="00415B31" w:rsidRPr="00DA07EB" w:rsidRDefault="00415B31" w:rsidP="00415B31">
      <w:pPr>
        <w:jc w:val="both"/>
        <w:rPr>
          <w:rFonts w:ascii="Arial" w:hAnsi="Arial" w:cs="Arial"/>
          <w:b/>
          <w:noProof/>
          <w:lang w:val="mn-MN"/>
        </w:rPr>
      </w:pPr>
    </w:p>
    <w:p w14:paraId="2256857A" w14:textId="77777777" w:rsidR="00415B31" w:rsidRPr="00DA07EB" w:rsidRDefault="00415B31" w:rsidP="00415B31">
      <w:pPr>
        <w:ind w:firstLine="567"/>
        <w:jc w:val="both"/>
        <w:rPr>
          <w:rFonts w:ascii="Arial" w:hAnsi="Arial" w:cs="Arial"/>
          <w:noProof/>
          <w:lang w:val="mn-MN"/>
        </w:rPr>
      </w:pPr>
      <w:r w:rsidRPr="00DA07EB">
        <w:rPr>
          <w:rFonts w:ascii="Arial" w:hAnsi="Arial" w:cs="Arial"/>
          <w:b/>
          <w:noProof/>
          <w:lang w:val="mn-MN"/>
        </w:rPr>
        <w:t xml:space="preserve">      2 дугаар зүйл.</w:t>
      </w:r>
      <w:r w:rsidRPr="00DA07EB">
        <w:rPr>
          <w:rStyle w:val="Strong"/>
          <w:rFonts w:ascii="Arial" w:hAnsi="Arial" w:cs="Arial"/>
          <w:b w:val="0"/>
        </w:rPr>
        <w:t xml:space="preserve">Энэ хуулийг </w:t>
      </w:r>
      <w:r w:rsidRPr="00DA07EB">
        <w:rPr>
          <w:rFonts w:ascii="Arial" w:hAnsi="Arial" w:cs="Arial"/>
          <w:bCs/>
          <w:noProof/>
          <w:lang w:val="mn-MN"/>
        </w:rPr>
        <w:t xml:space="preserve">Газрын тосны бүтээгдэхүүний тухай </w:t>
      </w:r>
      <w:r w:rsidRPr="00DA07EB">
        <w:rPr>
          <w:rStyle w:val="Strong"/>
          <w:rFonts w:ascii="Arial" w:hAnsi="Arial" w:cs="Arial"/>
          <w:b w:val="0"/>
        </w:rPr>
        <w:t>хууль</w:t>
      </w:r>
      <w:r w:rsidRPr="00DA07EB">
        <w:rPr>
          <w:rStyle w:val="Strong"/>
          <w:rFonts w:ascii="Arial" w:hAnsi="Arial" w:cs="Arial"/>
          <w:b w:val="0"/>
          <w:lang w:val="mn-MN"/>
        </w:rPr>
        <w:t>д нэмэлт, өөрчлөлт оруулах тухай хууль</w:t>
      </w:r>
      <w:r w:rsidRPr="00DA07EB">
        <w:rPr>
          <w:rStyle w:val="Strong"/>
          <w:rFonts w:ascii="Arial" w:hAnsi="Arial" w:cs="Arial"/>
          <w:b w:val="0"/>
        </w:rPr>
        <w:t xml:space="preserve"> хүчин төгөлдөр болсон өдрөөс эхлэн дагаж мөрдөнө</w:t>
      </w:r>
      <w:r w:rsidRPr="00DA07EB">
        <w:rPr>
          <w:rStyle w:val="Strong"/>
          <w:rFonts w:ascii="Arial" w:hAnsi="Arial" w:cs="Arial"/>
          <w:b w:val="0"/>
          <w:lang w:val="mn-MN"/>
        </w:rPr>
        <w:t>.</w:t>
      </w:r>
    </w:p>
    <w:p w14:paraId="6C4B59AE" w14:textId="77777777" w:rsidR="00415B31" w:rsidRPr="00DA07EB" w:rsidRDefault="00415B31" w:rsidP="00415B31">
      <w:pPr>
        <w:ind w:firstLine="720"/>
        <w:jc w:val="both"/>
        <w:rPr>
          <w:rFonts w:ascii="Arial" w:hAnsi="Arial" w:cs="Arial"/>
          <w:noProof/>
          <w:lang w:val="mn-MN"/>
        </w:rPr>
      </w:pPr>
    </w:p>
    <w:p w14:paraId="21BC698A" w14:textId="77777777" w:rsidR="00415B31" w:rsidRPr="00DA07EB" w:rsidRDefault="00415B31" w:rsidP="00415B31">
      <w:pPr>
        <w:ind w:firstLine="567"/>
        <w:jc w:val="both"/>
        <w:rPr>
          <w:rFonts w:ascii="Arial" w:hAnsi="Arial" w:cs="Arial"/>
          <w:noProof/>
          <w:lang w:val="mn-MN"/>
        </w:rPr>
      </w:pPr>
    </w:p>
    <w:p w14:paraId="54299A64" w14:textId="77777777" w:rsidR="00415B31" w:rsidRPr="00DA07EB" w:rsidRDefault="00415B31" w:rsidP="00415B31">
      <w:pPr>
        <w:tabs>
          <w:tab w:val="left" w:pos="3178"/>
        </w:tabs>
        <w:jc w:val="both"/>
        <w:rPr>
          <w:rFonts w:ascii="Arial" w:hAnsi="Arial" w:cs="Arial"/>
          <w:noProof/>
          <w:lang w:val="mn-MN"/>
        </w:rPr>
      </w:pPr>
    </w:p>
    <w:p w14:paraId="5B14BE33" w14:textId="77777777" w:rsidR="00415B31" w:rsidRPr="00DA07EB" w:rsidRDefault="00415B31" w:rsidP="00415B31">
      <w:pPr>
        <w:tabs>
          <w:tab w:val="left" w:pos="3178"/>
        </w:tabs>
        <w:jc w:val="both"/>
        <w:rPr>
          <w:rFonts w:ascii="Arial" w:hAnsi="Arial" w:cs="Arial"/>
          <w:noProof/>
          <w:lang w:val="mn-MN"/>
        </w:rPr>
      </w:pPr>
    </w:p>
    <w:p w14:paraId="45D19C7E" w14:textId="77777777" w:rsidR="00415B31" w:rsidRPr="00DA07EB" w:rsidRDefault="00415B31" w:rsidP="00415B31">
      <w:pPr>
        <w:jc w:val="center"/>
        <w:rPr>
          <w:rFonts w:ascii="Arial" w:hAnsi="Arial" w:cs="Arial"/>
          <w:noProof/>
          <w:lang w:val="mn-MN"/>
        </w:rPr>
      </w:pPr>
      <w:r w:rsidRPr="00DA07EB">
        <w:rPr>
          <w:rFonts w:ascii="Arial" w:hAnsi="Arial" w:cs="Arial"/>
          <w:noProof/>
          <w:lang w:val="mn-MN"/>
        </w:rPr>
        <w:t>Гарын үсэг</w:t>
      </w:r>
    </w:p>
    <w:p w14:paraId="156D722E" w14:textId="77777777" w:rsidR="00415B31" w:rsidRPr="00DA07EB" w:rsidRDefault="00415B31" w:rsidP="00415B31">
      <w:pPr>
        <w:jc w:val="both"/>
        <w:rPr>
          <w:rFonts w:ascii="Arial" w:hAnsi="Arial" w:cs="Arial"/>
          <w:noProof/>
          <w:lang w:val="mn-MN"/>
        </w:rPr>
      </w:pPr>
    </w:p>
    <w:p w14:paraId="22C21179" w14:textId="77777777" w:rsidR="00415B31" w:rsidRPr="00DA07EB" w:rsidRDefault="00415B31" w:rsidP="00415B31">
      <w:pPr>
        <w:tabs>
          <w:tab w:val="left" w:pos="3178"/>
        </w:tabs>
        <w:ind w:firstLine="720"/>
        <w:jc w:val="both"/>
        <w:rPr>
          <w:rFonts w:ascii="Arial" w:hAnsi="Arial" w:cs="Arial"/>
          <w:noProof/>
          <w:lang w:val="mn-MN"/>
        </w:rPr>
      </w:pPr>
    </w:p>
    <w:p w14:paraId="0A2522BB" w14:textId="77777777" w:rsidR="00415B31" w:rsidRPr="00DA07EB" w:rsidRDefault="00415B31" w:rsidP="00415B31">
      <w:pPr>
        <w:tabs>
          <w:tab w:val="left" w:pos="3178"/>
        </w:tabs>
        <w:ind w:firstLine="720"/>
        <w:jc w:val="both"/>
        <w:rPr>
          <w:rFonts w:ascii="Arial" w:hAnsi="Arial" w:cs="Arial"/>
          <w:noProof/>
          <w:lang w:val="mn-MN"/>
        </w:rPr>
      </w:pPr>
    </w:p>
    <w:p w14:paraId="4DB21642" w14:textId="77777777" w:rsidR="00415B31" w:rsidRPr="00DA07EB" w:rsidRDefault="00415B31" w:rsidP="00415B31">
      <w:pPr>
        <w:tabs>
          <w:tab w:val="left" w:pos="3178"/>
        </w:tabs>
        <w:ind w:firstLine="720"/>
        <w:jc w:val="both"/>
        <w:rPr>
          <w:rFonts w:ascii="Arial" w:hAnsi="Arial" w:cs="Arial"/>
          <w:noProof/>
          <w:lang w:val="mn-MN"/>
        </w:rPr>
      </w:pPr>
    </w:p>
    <w:p w14:paraId="440CAFE7" w14:textId="77777777" w:rsidR="00415B31" w:rsidRPr="00DA07EB" w:rsidRDefault="00415B31" w:rsidP="00415B31">
      <w:pPr>
        <w:tabs>
          <w:tab w:val="left" w:pos="3178"/>
        </w:tabs>
        <w:ind w:firstLine="720"/>
        <w:jc w:val="both"/>
        <w:rPr>
          <w:rFonts w:ascii="Arial" w:hAnsi="Arial" w:cs="Arial"/>
          <w:noProof/>
          <w:lang w:val="mn-MN"/>
        </w:rPr>
      </w:pPr>
    </w:p>
    <w:p w14:paraId="35C50729" w14:textId="77777777" w:rsidR="00415B31" w:rsidRPr="00DA07EB" w:rsidRDefault="00415B31" w:rsidP="00415B31">
      <w:pPr>
        <w:tabs>
          <w:tab w:val="left" w:pos="3178"/>
        </w:tabs>
        <w:ind w:firstLine="720"/>
        <w:jc w:val="both"/>
        <w:rPr>
          <w:rFonts w:ascii="Arial" w:hAnsi="Arial" w:cs="Arial"/>
          <w:noProof/>
          <w:lang w:val="mn-MN"/>
        </w:rPr>
      </w:pPr>
    </w:p>
    <w:p w14:paraId="62B08C5B" w14:textId="77777777" w:rsidR="00415B31" w:rsidRPr="00DA07EB" w:rsidRDefault="00415B31" w:rsidP="00415B31">
      <w:pPr>
        <w:tabs>
          <w:tab w:val="left" w:pos="3178"/>
        </w:tabs>
        <w:ind w:firstLine="720"/>
        <w:jc w:val="both"/>
        <w:rPr>
          <w:rFonts w:ascii="Arial" w:hAnsi="Arial" w:cs="Arial"/>
          <w:noProof/>
          <w:lang w:val="mn-MN"/>
        </w:rPr>
      </w:pPr>
    </w:p>
    <w:p w14:paraId="2A055E72" w14:textId="77777777" w:rsidR="00415B31" w:rsidRPr="00DA07EB" w:rsidRDefault="00415B31" w:rsidP="00415B31">
      <w:pPr>
        <w:tabs>
          <w:tab w:val="left" w:pos="3178"/>
        </w:tabs>
        <w:ind w:firstLine="720"/>
        <w:jc w:val="both"/>
        <w:rPr>
          <w:rFonts w:ascii="Arial" w:hAnsi="Arial" w:cs="Arial"/>
          <w:noProof/>
          <w:lang w:val="mn-MN"/>
        </w:rPr>
      </w:pPr>
    </w:p>
    <w:p w14:paraId="2B04F7A8" w14:textId="77777777" w:rsidR="00415B31" w:rsidRPr="00DA07EB" w:rsidRDefault="00415B31" w:rsidP="00415B31">
      <w:pPr>
        <w:tabs>
          <w:tab w:val="left" w:pos="3178"/>
        </w:tabs>
        <w:ind w:firstLine="720"/>
        <w:jc w:val="both"/>
        <w:rPr>
          <w:rFonts w:ascii="Arial" w:hAnsi="Arial" w:cs="Arial"/>
          <w:noProof/>
          <w:lang w:val="mn-MN"/>
        </w:rPr>
      </w:pPr>
    </w:p>
    <w:p w14:paraId="789DC35E" w14:textId="77777777" w:rsidR="00415B31" w:rsidRPr="00DA07EB" w:rsidRDefault="00415B31" w:rsidP="00415B31">
      <w:pPr>
        <w:tabs>
          <w:tab w:val="left" w:pos="3178"/>
        </w:tabs>
        <w:ind w:firstLine="720"/>
        <w:jc w:val="both"/>
        <w:rPr>
          <w:rFonts w:ascii="Arial" w:hAnsi="Arial" w:cs="Arial"/>
          <w:noProof/>
          <w:lang w:val="mn-MN"/>
        </w:rPr>
      </w:pPr>
    </w:p>
    <w:p w14:paraId="575CD719" w14:textId="77777777" w:rsidR="00415B31" w:rsidRPr="00DA07EB" w:rsidRDefault="00415B31" w:rsidP="00415B31">
      <w:pPr>
        <w:tabs>
          <w:tab w:val="left" w:pos="3178"/>
        </w:tabs>
        <w:ind w:firstLine="720"/>
        <w:jc w:val="both"/>
        <w:rPr>
          <w:rFonts w:ascii="Arial" w:hAnsi="Arial" w:cs="Arial"/>
          <w:noProof/>
          <w:lang w:val="mn-MN"/>
        </w:rPr>
      </w:pPr>
    </w:p>
    <w:p w14:paraId="1FB4ADEE" w14:textId="77777777" w:rsidR="00415B31" w:rsidRPr="00DA07EB" w:rsidRDefault="00415B31" w:rsidP="00415B31">
      <w:pPr>
        <w:tabs>
          <w:tab w:val="left" w:pos="3178"/>
        </w:tabs>
        <w:ind w:firstLine="720"/>
        <w:jc w:val="both"/>
        <w:rPr>
          <w:rFonts w:ascii="Arial" w:hAnsi="Arial" w:cs="Arial"/>
          <w:noProof/>
          <w:lang w:val="mn-MN"/>
        </w:rPr>
      </w:pPr>
    </w:p>
    <w:p w14:paraId="718140C0" w14:textId="77777777" w:rsidR="00415B31" w:rsidRPr="00DA07EB" w:rsidRDefault="00415B31" w:rsidP="00415B31">
      <w:pPr>
        <w:tabs>
          <w:tab w:val="left" w:pos="3178"/>
        </w:tabs>
        <w:ind w:firstLine="720"/>
        <w:jc w:val="both"/>
        <w:rPr>
          <w:rFonts w:ascii="Arial" w:hAnsi="Arial" w:cs="Arial"/>
          <w:noProof/>
          <w:lang w:val="mn-MN"/>
        </w:rPr>
      </w:pPr>
    </w:p>
    <w:p w14:paraId="069DF5EC" w14:textId="77777777" w:rsidR="00415B31" w:rsidRPr="00DA07EB" w:rsidRDefault="00415B31" w:rsidP="00415B31">
      <w:pPr>
        <w:tabs>
          <w:tab w:val="left" w:pos="3178"/>
        </w:tabs>
        <w:ind w:firstLine="720"/>
        <w:jc w:val="both"/>
        <w:rPr>
          <w:rFonts w:ascii="Arial" w:hAnsi="Arial" w:cs="Arial"/>
          <w:noProof/>
          <w:lang w:val="mn-MN"/>
        </w:rPr>
      </w:pPr>
    </w:p>
    <w:p w14:paraId="74F00F0F" w14:textId="77777777" w:rsidR="00415B31" w:rsidRPr="00DA07EB" w:rsidRDefault="00415B31" w:rsidP="00415B31">
      <w:pPr>
        <w:tabs>
          <w:tab w:val="left" w:pos="3178"/>
        </w:tabs>
        <w:ind w:firstLine="720"/>
        <w:jc w:val="both"/>
        <w:rPr>
          <w:rFonts w:ascii="Arial" w:hAnsi="Arial" w:cs="Arial"/>
          <w:noProof/>
          <w:lang w:val="mn-MN"/>
        </w:rPr>
      </w:pPr>
    </w:p>
    <w:p w14:paraId="387EB8B9" w14:textId="77777777" w:rsidR="00415B31" w:rsidRPr="00DA07EB" w:rsidRDefault="00415B31" w:rsidP="00415B31">
      <w:pPr>
        <w:tabs>
          <w:tab w:val="left" w:pos="3178"/>
        </w:tabs>
        <w:ind w:firstLine="720"/>
        <w:jc w:val="both"/>
        <w:rPr>
          <w:rFonts w:ascii="Arial" w:hAnsi="Arial" w:cs="Arial"/>
          <w:noProof/>
          <w:lang w:val="mn-MN"/>
        </w:rPr>
      </w:pPr>
    </w:p>
    <w:p w14:paraId="708157DD" w14:textId="77777777" w:rsidR="00415B31" w:rsidRPr="00DA07EB" w:rsidRDefault="00415B31" w:rsidP="00415B31">
      <w:pPr>
        <w:tabs>
          <w:tab w:val="left" w:pos="3178"/>
        </w:tabs>
        <w:ind w:firstLine="720"/>
        <w:jc w:val="both"/>
        <w:rPr>
          <w:rFonts w:ascii="Arial" w:hAnsi="Arial" w:cs="Arial"/>
          <w:noProof/>
          <w:lang w:val="mn-MN"/>
        </w:rPr>
      </w:pPr>
    </w:p>
    <w:p w14:paraId="2D149E24" w14:textId="77777777" w:rsidR="00415B31" w:rsidRPr="00DA07EB" w:rsidRDefault="00415B31" w:rsidP="00415B31">
      <w:pPr>
        <w:tabs>
          <w:tab w:val="left" w:pos="3178"/>
        </w:tabs>
        <w:ind w:firstLine="720"/>
        <w:jc w:val="both"/>
        <w:rPr>
          <w:rFonts w:ascii="Arial" w:hAnsi="Arial" w:cs="Arial"/>
          <w:noProof/>
          <w:lang w:val="mn-MN"/>
        </w:rPr>
      </w:pPr>
    </w:p>
    <w:p w14:paraId="0B039170" w14:textId="77777777" w:rsidR="00415B31" w:rsidRPr="00DA07EB" w:rsidRDefault="00415B31" w:rsidP="00415B31">
      <w:pPr>
        <w:tabs>
          <w:tab w:val="left" w:pos="3178"/>
        </w:tabs>
        <w:ind w:firstLine="720"/>
        <w:jc w:val="both"/>
        <w:rPr>
          <w:rFonts w:ascii="Arial" w:hAnsi="Arial" w:cs="Arial"/>
          <w:noProof/>
          <w:lang w:val="mn-MN"/>
        </w:rPr>
      </w:pPr>
    </w:p>
    <w:p w14:paraId="22EF3EAB" w14:textId="77777777" w:rsidR="00415B31" w:rsidRPr="00DA07EB" w:rsidRDefault="00415B31" w:rsidP="00415B31">
      <w:pPr>
        <w:tabs>
          <w:tab w:val="left" w:pos="3178"/>
        </w:tabs>
        <w:ind w:firstLine="720"/>
        <w:jc w:val="both"/>
        <w:rPr>
          <w:rFonts w:ascii="Arial" w:hAnsi="Arial" w:cs="Arial"/>
          <w:noProof/>
          <w:lang w:val="mn-MN"/>
        </w:rPr>
      </w:pPr>
    </w:p>
    <w:p w14:paraId="4F43FCD0" w14:textId="77777777" w:rsidR="00415B31" w:rsidRPr="00DA07EB" w:rsidRDefault="00415B31" w:rsidP="00415B31">
      <w:pPr>
        <w:tabs>
          <w:tab w:val="left" w:pos="3178"/>
        </w:tabs>
        <w:ind w:firstLine="720"/>
        <w:jc w:val="both"/>
        <w:rPr>
          <w:rFonts w:ascii="Arial" w:hAnsi="Arial" w:cs="Arial"/>
          <w:noProof/>
          <w:lang w:val="mn-MN"/>
        </w:rPr>
      </w:pPr>
    </w:p>
    <w:p w14:paraId="7E469778" w14:textId="77777777" w:rsidR="00415B31" w:rsidRPr="00DA07EB" w:rsidRDefault="00415B31" w:rsidP="00415B31">
      <w:pPr>
        <w:tabs>
          <w:tab w:val="left" w:pos="3178"/>
        </w:tabs>
        <w:ind w:firstLine="720"/>
        <w:jc w:val="both"/>
        <w:rPr>
          <w:rFonts w:ascii="Arial" w:hAnsi="Arial" w:cs="Arial"/>
          <w:noProof/>
          <w:lang w:val="mn-MN"/>
        </w:rPr>
      </w:pPr>
    </w:p>
    <w:p w14:paraId="752DC39D" w14:textId="77777777" w:rsidR="00415B31" w:rsidRPr="00DA07EB" w:rsidRDefault="00415B31" w:rsidP="00415B31">
      <w:pPr>
        <w:tabs>
          <w:tab w:val="left" w:pos="3178"/>
        </w:tabs>
        <w:ind w:firstLine="720"/>
        <w:jc w:val="both"/>
        <w:rPr>
          <w:rFonts w:ascii="Arial" w:hAnsi="Arial" w:cs="Arial"/>
          <w:noProof/>
          <w:lang w:val="mn-MN"/>
        </w:rPr>
      </w:pPr>
    </w:p>
    <w:p w14:paraId="77B642F6" w14:textId="77777777" w:rsidR="00415B31" w:rsidRPr="00DA07EB" w:rsidRDefault="00415B31" w:rsidP="00415B31">
      <w:pPr>
        <w:tabs>
          <w:tab w:val="left" w:pos="3178"/>
        </w:tabs>
        <w:ind w:firstLine="720"/>
        <w:jc w:val="both"/>
        <w:rPr>
          <w:rFonts w:ascii="Arial" w:hAnsi="Arial" w:cs="Arial"/>
          <w:noProof/>
          <w:lang w:val="mn-MN"/>
        </w:rPr>
      </w:pPr>
    </w:p>
    <w:p w14:paraId="5F224947" w14:textId="77777777" w:rsidR="00415B31" w:rsidRPr="00DA07EB" w:rsidRDefault="00415B31" w:rsidP="00415B31">
      <w:pPr>
        <w:tabs>
          <w:tab w:val="left" w:pos="3178"/>
        </w:tabs>
        <w:suppressAutoHyphens w:val="0"/>
        <w:contextualSpacing/>
        <w:jc w:val="right"/>
        <w:rPr>
          <w:rFonts w:ascii="Arial" w:eastAsia="Calibri" w:hAnsi="Arial" w:cs="Arial"/>
          <w:noProof/>
          <w:lang w:val="mn-MN" w:eastAsia="en-US"/>
        </w:rPr>
      </w:pPr>
      <w:r w:rsidRPr="00DA07EB">
        <w:rPr>
          <w:rFonts w:ascii="Arial" w:eastAsia="Calibri" w:hAnsi="Arial" w:cs="Arial"/>
          <w:noProof/>
          <w:lang w:val="mn-MN" w:eastAsia="en-US"/>
        </w:rPr>
        <w:t>ТӨСӨЛ</w:t>
      </w:r>
    </w:p>
    <w:p w14:paraId="4162052E" w14:textId="77777777" w:rsidR="00415B31" w:rsidRPr="00DA07EB" w:rsidRDefault="00415B31" w:rsidP="00415B31">
      <w:pPr>
        <w:tabs>
          <w:tab w:val="left" w:pos="3178"/>
        </w:tabs>
        <w:suppressAutoHyphens w:val="0"/>
        <w:contextualSpacing/>
        <w:rPr>
          <w:rFonts w:ascii="Arial" w:eastAsia="Calibri" w:hAnsi="Arial" w:cs="Arial"/>
          <w:noProof/>
          <w:lang w:val="mn-MN" w:eastAsia="en-US"/>
        </w:rPr>
      </w:pPr>
    </w:p>
    <w:p w14:paraId="686D8E20" w14:textId="77777777" w:rsidR="00415B31" w:rsidRPr="00DA07EB" w:rsidRDefault="00415B31" w:rsidP="00415B31">
      <w:pPr>
        <w:tabs>
          <w:tab w:val="left" w:pos="3178"/>
        </w:tabs>
        <w:suppressAutoHyphens w:val="0"/>
        <w:contextualSpacing/>
        <w:rPr>
          <w:rFonts w:ascii="Arial" w:eastAsia="Calibri" w:hAnsi="Arial" w:cs="Arial"/>
          <w:noProof/>
          <w:lang w:val="mn-MN" w:eastAsia="en-US"/>
        </w:rPr>
      </w:pPr>
    </w:p>
    <w:p w14:paraId="4DF2485A" w14:textId="77777777" w:rsidR="00415B31" w:rsidRPr="00DA07EB" w:rsidRDefault="00415B31" w:rsidP="00415B31">
      <w:pPr>
        <w:tabs>
          <w:tab w:val="left" w:pos="3178"/>
        </w:tabs>
        <w:suppressAutoHyphens w:val="0"/>
        <w:contextualSpacing/>
        <w:rPr>
          <w:rFonts w:ascii="Arial" w:eastAsia="Calibri" w:hAnsi="Arial" w:cs="Arial"/>
          <w:noProof/>
          <w:lang w:val="mn-MN" w:eastAsia="en-US"/>
        </w:rPr>
      </w:pPr>
    </w:p>
    <w:p w14:paraId="62CE7FA8" w14:textId="77777777" w:rsidR="00415B31" w:rsidRPr="00DA07EB" w:rsidRDefault="00415B31" w:rsidP="00415B31">
      <w:pPr>
        <w:tabs>
          <w:tab w:val="left" w:pos="3178"/>
        </w:tabs>
        <w:suppressAutoHyphens w:val="0"/>
        <w:contextualSpacing/>
        <w:rPr>
          <w:rFonts w:ascii="Arial" w:eastAsia="Calibri" w:hAnsi="Arial" w:cs="Arial"/>
          <w:noProof/>
          <w:lang w:val="mn-MN" w:eastAsia="en-US"/>
        </w:rPr>
      </w:pPr>
    </w:p>
    <w:p w14:paraId="27043D81" w14:textId="77777777" w:rsidR="00415B31" w:rsidRPr="00DA07EB" w:rsidRDefault="00415B31" w:rsidP="00415B31">
      <w:pPr>
        <w:tabs>
          <w:tab w:val="left" w:pos="3178"/>
        </w:tabs>
        <w:suppressAutoHyphens w:val="0"/>
        <w:contextualSpacing/>
        <w:jc w:val="center"/>
        <w:rPr>
          <w:rFonts w:ascii="Arial" w:eastAsia="Calibri" w:hAnsi="Arial" w:cs="Arial"/>
          <w:b/>
          <w:noProof/>
          <w:lang w:val="mn-MN" w:eastAsia="en-US"/>
        </w:rPr>
      </w:pPr>
      <w:r w:rsidRPr="00DA07EB">
        <w:rPr>
          <w:rFonts w:ascii="Arial" w:eastAsia="Calibri" w:hAnsi="Arial" w:cs="Arial"/>
          <w:b/>
          <w:noProof/>
          <w:lang w:val="mn-MN" w:eastAsia="en-US"/>
        </w:rPr>
        <w:t>МОНГОЛ УЛСЫН ХУУЛЬ</w:t>
      </w:r>
    </w:p>
    <w:p w14:paraId="0539B513" w14:textId="77777777" w:rsidR="00172382" w:rsidRPr="00DA07EB" w:rsidRDefault="00172382" w:rsidP="00415B31">
      <w:pPr>
        <w:tabs>
          <w:tab w:val="left" w:pos="3178"/>
        </w:tabs>
        <w:suppressAutoHyphens w:val="0"/>
        <w:contextualSpacing/>
        <w:jc w:val="center"/>
        <w:rPr>
          <w:rFonts w:ascii="Arial" w:eastAsia="Calibri" w:hAnsi="Arial" w:cs="Arial"/>
          <w:b/>
          <w:noProof/>
          <w:lang w:val="mn-MN" w:eastAsia="en-US"/>
        </w:rPr>
      </w:pPr>
    </w:p>
    <w:p w14:paraId="68B83FCC" w14:textId="77777777" w:rsidR="00415B31" w:rsidRPr="00DA07EB" w:rsidRDefault="00415B31" w:rsidP="00415B31">
      <w:pPr>
        <w:tabs>
          <w:tab w:val="left" w:pos="3178"/>
        </w:tabs>
        <w:suppressAutoHyphens w:val="0"/>
        <w:contextualSpacing/>
        <w:rPr>
          <w:rFonts w:ascii="Arial" w:eastAsia="Calibri" w:hAnsi="Arial" w:cs="Arial"/>
          <w:noProof/>
          <w:lang w:val="mn-MN" w:eastAsia="en-US"/>
        </w:rPr>
      </w:pPr>
    </w:p>
    <w:p w14:paraId="54F0EA87" w14:textId="77777777" w:rsidR="00172382" w:rsidRPr="00DA07EB" w:rsidRDefault="00172382" w:rsidP="00172382">
      <w:pPr>
        <w:tabs>
          <w:tab w:val="left" w:pos="3178"/>
        </w:tabs>
        <w:suppressAutoHyphens w:val="0"/>
        <w:contextualSpacing/>
        <w:rPr>
          <w:rFonts w:ascii="Arial" w:eastAsia="Calibri" w:hAnsi="Arial" w:cs="Arial"/>
          <w:noProof/>
          <w:lang w:val="mn-MN" w:eastAsia="en-US"/>
        </w:rPr>
      </w:pPr>
      <w:r w:rsidRPr="00DA07EB">
        <w:rPr>
          <w:rFonts w:ascii="Arial" w:eastAsia="Calibri" w:hAnsi="Arial" w:cs="Arial"/>
          <w:noProof/>
          <w:lang w:val="mn-MN" w:eastAsia="en-US"/>
        </w:rPr>
        <w:t xml:space="preserve">2018 оны ... дүгээр         </w:t>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t xml:space="preserve">                               Улаанбаатар</w:t>
      </w:r>
      <w:r w:rsidRPr="00DA07EB">
        <w:rPr>
          <w:rFonts w:ascii="Arial" w:eastAsia="Calibri" w:hAnsi="Arial" w:cs="Arial"/>
          <w:noProof/>
          <w:lang w:val="mn-MN" w:eastAsia="en-US"/>
        </w:rPr>
        <w:tab/>
        <w:t xml:space="preserve">           </w:t>
      </w:r>
    </w:p>
    <w:p w14:paraId="3836B5AF" w14:textId="39622532" w:rsidR="00415B31" w:rsidRPr="00DA07EB" w:rsidRDefault="00172382" w:rsidP="00172382">
      <w:pPr>
        <w:tabs>
          <w:tab w:val="left" w:pos="3178"/>
        </w:tabs>
        <w:suppressAutoHyphens w:val="0"/>
        <w:contextualSpacing/>
        <w:jc w:val="center"/>
        <w:rPr>
          <w:rFonts w:ascii="Arial" w:eastAsia="Calibri" w:hAnsi="Arial" w:cs="Arial"/>
          <w:noProof/>
          <w:lang w:val="mn-MN" w:eastAsia="en-US"/>
        </w:rPr>
      </w:pPr>
      <w:r w:rsidRPr="00DA07EB">
        <w:rPr>
          <w:rFonts w:ascii="Arial" w:eastAsia="Calibri" w:hAnsi="Arial" w:cs="Arial"/>
          <w:noProof/>
          <w:lang w:val="mn-MN" w:eastAsia="en-US"/>
        </w:rPr>
        <w:t>сарын ... -ны өдөр</w:t>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t xml:space="preserve">         хот</w:t>
      </w:r>
      <w:r w:rsidRPr="00DA07EB">
        <w:rPr>
          <w:rFonts w:ascii="Arial" w:eastAsia="Calibri" w:hAnsi="Arial" w:cs="Arial"/>
          <w:noProof/>
          <w:lang w:val="mn-MN" w:eastAsia="en-US"/>
        </w:rPr>
        <w:tab/>
      </w:r>
    </w:p>
    <w:p w14:paraId="11E45F70" w14:textId="77777777" w:rsidR="00172382" w:rsidRPr="00DA07EB" w:rsidRDefault="00172382" w:rsidP="00172382">
      <w:pPr>
        <w:tabs>
          <w:tab w:val="left" w:pos="3178"/>
        </w:tabs>
        <w:suppressAutoHyphens w:val="0"/>
        <w:contextualSpacing/>
        <w:jc w:val="center"/>
        <w:rPr>
          <w:rFonts w:ascii="Arial" w:eastAsia="Calibri" w:hAnsi="Arial" w:cs="Arial"/>
          <w:noProof/>
          <w:lang w:val="mn-MN" w:eastAsia="en-US"/>
        </w:rPr>
      </w:pPr>
    </w:p>
    <w:p w14:paraId="012E14BF" w14:textId="77777777" w:rsidR="00172382" w:rsidRPr="00DA07EB" w:rsidRDefault="00172382" w:rsidP="00172382">
      <w:pPr>
        <w:tabs>
          <w:tab w:val="left" w:pos="3178"/>
        </w:tabs>
        <w:suppressAutoHyphens w:val="0"/>
        <w:contextualSpacing/>
        <w:jc w:val="center"/>
        <w:rPr>
          <w:rFonts w:ascii="Arial" w:eastAsia="Calibri" w:hAnsi="Arial" w:cs="Arial"/>
          <w:b/>
          <w:noProof/>
          <w:lang w:val="mn-MN" w:eastAsia="en-US"/>
        </w:rPr>
      </w:pPr>
    </w:p>
    <w:p w14:paraId="25E4CB46" w14:textId="77777777" w:rsidR="00415B31" w:rsidRPr="00DA07EB" w:rsidRDefault="00415B31" w:rsidP="00415B31">
      <w:pPr>
        <w:tabs>
          <w:tab w:val="left" w:pos="3178"/>
        </w:tabs>
        <w:suppressAutoHyphens w:val="0"/>
        <w:contextualSpacing/>
        <w:jc w:val="center"/>
        <w:rPr>
          <w:rFonts w:ascii="Arial" w:eastAsia="Calibri" w:hAnsi="Arial" w:cs="Arial"/>
          <w:b/>
          <w:noProof/>
          <w:lang w:val="mn-MN" w:eastAsia="en-US"/>
        </w:rPr>
      </w:pPr>
      <w:r w:rsidRPr="00DA07EB">
        <w:rPr>
          <w:rFonts w:ascii="Arial" w:hAnsi="Arial" w:cs="Arial"/>
          <w:b/>
          <w:bCs/>
          <w:shd w:val="clear" w:color="auto" w:fill="FFFFFF"/>
          <w:lang w:val="mn-MN"/>
        </w:rPr>
        <w:t>АЖ АХУЙ НЭГЖИЙН ОРЛОГЫН АЛБАН ТАТВАРЫН ТУХАЙ</w:t>
      </w:r>
      <w:r w:rsidRPr="00DA07EB">
        <w:rPr>
          <w:rFonts w:ascii="Arial" w:eastAsia="Calibri" w:hAnsi="Arial" w:cs="Arial"/>
          <w:b/>
          <w:noProof/>
          <w:lang w:val="mn-MN" w:eastAsia="en-US"/>
        </w:rPr>
        <w:t xml:space="preserve"> ХУУЛЬД </w:t>
      </w:r>
    </w:p>
    <w:p w14:paraId="555707F5" w14:textId="77777777" w:rsidR="00415B31" w:rsidRPr="00DA07EB" w:rsidRDefault="00415B31" w:rsidP="00415B31">
      <w:pPr>
        <w:tabs>
          <w:tab w:val="left" w:pos="3178"/>
        </w:tabs>
        <w:suppressAutoHyphens w:val="0"/>
        <w:contextualSpacing/>
        <w:jc w:val="center"/>
        <w:rPr>
          <w:rFonts w:ascii="Arial" w:eastAsia="Calibri" w:hAnsi="Arial" w:cs="Arial"/>
          <w:noProof/>
          <w:lang w:val="mn-MN" w:eastAsia="en-US"/>
        </w:rPr>
      </w:pPr>
      <w:r w:rsidRPr="00DA07EB">
        <w:rPr>
          <w:rFonts w:ascii="Arial" w:eastAsia="Calibri" w:hAnsi="Arial" w:cs="Arial"/>
          <w:b/>
          <w:noProof/>
          <w:lang w:val="mn-MN" w:eastAsia="en-US"/>
        </w:rPr>
        <w:t>НЭМЭЛТ, ӨӨРЧЛӨЛТ ОРУУЛАХ ТУХАЙ</w:t>
      </w:r>
    </w:p>
    <w:p w14:paraId="06D91F71" w14:textId="77777777" w:rsidR="00415B31" w:rsidRPr="00DA07EB" w:rsidRDefault="00415B31" w:rsidP="00415B31">
      <w:pPr>
        <w:tabs>
          <w:tab w:val="left" w:pos="3178"/>
        </w:tabs>
        <w:ind w:firstLine="720"/>
        <w:jc w:val="both"/>
        <w:rPr>
          <w:rFonts w:ascii="Arial" w:hAnsi="Arial" w:cs="Arial"/>
          <w:noProof/>
          <w:lang w:val="mn-MN"/>
        </w:rPr>
      </w:pPr>
    </w:p>
    <w:p w14:paraId="5297F8EF" w14:textId="77777777" w:rsidR="00415B31" w:rsidRPr="00DA07EB" w:rsidRDefault="00415B31" w:rsidP="00415B31">
      <w:pPr>
        <w:tabs>
          <w:tab w:val="left" w:pos="3178"/>
        </w:tabs>
        <w:jc w:val="both"/>
        <w:rPr>
          <w:rFonts w:ascii="Arial" w:hAnsi="Arial" w:cs="Arial"/>
          <w:b/>
          <w:noProof/>
          <w:lang w:val="mn-MN"/>
        </w:rPr>
      </w:pPr>
      <w:r w:rsidRPr="00DA07EB">
        <w:rPr>
          <w:rFonts w:ascii="Arial" w:hAnsi="Arial" w:cs="Arial"/>
          <w:b/>
          <w:noProof/>
          <w:lang w:val="mn-MN"/>
        </w:rPr>
        <w:t xml:space="preserve">                1 дүгээр зүйл.</w:t>
      </w:r>
      <w:r w:rsidRPr="00DA07EB">
        <w:rPr>
          <w:rFonts w:ascii="Arial" w:hAnsi="Arial" w:cs="Arial"/>
          <w:noProof/>
          <w:lang w:val="mn-MN"/>
        </w:rPr>
        <w:t xml:space="preserve">Аж ахуй нэгжийн орлогын албан татварын тухай хуулийн 12 дугаар зүйлийн 12.1.1 дэх заалтын “түлш” гэснийг хассугай. </w:t>
      </w:r>
    </w:p>
    <w:p w14:paraId="2B35BC39" w14:textId="77777777" w:rsidR="00415B31" w:rsidRPr="00DA07EB" w:rsidRDefault="00415B31" w:rsidP="00415B31">
      <w:pPr>
        <w:jc w:val="both"/>
        <w:rPr>
          <w:rFonts w:ascii="Arial" w:hAnsi="Arial" w:cs="Arial"/>
          <w:shd w:val="clear" w:color="auto" w:fill="FFFFFF"/>
          <w:lang w:val="mn-MN"/>
        </w:rPr>
      </w:pPr>
    </w:p>
    <w:p w14:paraId="4782908D" w14:textId="77777777" w:rsidR="00415B31" w:rsidRPr="00DA07EB" w:rsidRDefault="00415B31" w:rsidP="00415B31">
      <w:pPr>
        <w:ind w:firstLine="567"/>
        <w:jc w:val="both"/>
        <w:rPr>
          <w:rFonts w:ascii="Arial" w:hAnsi="Arial" w:cs="Arial"/>
          <w:noProof/>
          <w:lang w:val="mn-MN"/>
        </w:rPr>
      </w:pPr>
      <w:r w:rsidRPr="00DA07EB">
        <w:rPr>
          <w:rFonts w:ascii="Arial" w:hAnsi="Arial" w:cs="Arial"/>
          <w:b/>
          <w:noProof/>
          <w:lang w:val="mn-MN"/>
        </w:rPr>
        <w:t xml:space="preserve">        2 дугаар зүйл</w:t>
      </w:r>
      <w:r w:rsidRPr="00DA07EB">
        <w:rPr>
          <w:rStyle w:val="Strong"/>
          <w:rFonts w:ascii="Arial" w:hAnsi="Arial" w:cs="Arial"/>
          <w:b w:val="0"/>
        </w:rPr>
        <w:t xml:space="preserve">.Энэ хуулийг </w:t>
      </w:r>
      <w:r w:rsidRPr="00DA07EB">
        <w:rPr>
          <w:rFonts w:ascii="Arial" w:hAnsi="Arial" w:cs="Arial"/>
          <w:bCs/>
          <w:noProof/>
          <w:lang w:val="mn-MN"/>
        </w:rPr>
        <w:t xml:space="preserve">Газрын тосны бүтээгдэхүүний тухай </w:t>
      </w:r>
      <w:r w:rsidRPr="00DA07EB">
        <w:rPr>
          <w:rStyle w:val="Strong"/>
          <w:rFonts w:ascii="Arial" w:hAnsi="Arial" w:cs="Arial"/>
          <w:b w:val="0"/>
        </w:rPr>
        <w:t>хууль</w:t>
      </w:r>
      <w:r w:rsidRPr="00DA07EB">
        <w:rPr>
          <w:rStyle w:val="Strong"/>
          <w:rFonts w:ascii="Arial" w:hAnsi="Arial" w:cs="Arial"/>
          <w:b w:val="0"/>
          <w:lang w:val="mn-MN"/>
        </w:rPr>
        <w:t>д нэмэлт, өөрчлөлт оруулах тухай хууль</w:t>
      </w:r>
      <w:r w:rsidRPr="00DA07EB">
        <w:rPr>
          <w:rStyle w:val="Strong"/>
          <w:rFonts w:ascii="Arial" w:hAnsi="Arial" w:cs="Arial"/>
          <w:b w:val="0"/>
        </w:rPr>
        <w:t xml:space="preserve"> хүчин төгөлдөр болсон өдрөөс эхлэн дагаж мөрдөнө</w:t>
      </w:r>
      <w:r w:rsidRPr="00DA07EB">
        <w:rPr>
          <w:rStyle w:val="Strong"/>
          <w:rFonts w:ascii="Arial" w:hAnsi="Arial" w:cs="Arial"/>
          <w:b w:val="0"/>
          <w:lang w:val="mn-MN"/>
        </w:rPr>
        <w:t>.</w:t>
      </w:r>
    </w:p>
    <w:p w14:paraId="76F053C0" w14:textId="77777777" w:rsidR="00415B31" w:rsidRPr="00DA07EB" w:rsidRDefault="00415B31" w:rsidP="00415B31">
      <w:pPr>
        <w:ind w:firstLine="720"/>
        <w:jc w:val="both"/>
        <w:rPr>
          <w:rFonts w:ascii="Arial" w:hAnsi="Arial" w:cs="Arial"/>
          <w:noProof/>
          <w:lang w:val="mn-MN"/>
        </w:rPr>
      </w:pPr>
    </w:p>
    <w:p w14:paraId="7CC9E77B" w14:textId="77777777" w:rsidR="00415B31" w:rsidRPr="00DA07EB" w:rsidRDefault="00415B31" w:rsidP="00415B31">
      <w:pPr>
        <w:ind w:firstLine="567"/>
        <w:jc w:val="both"/>
        <w:rPr>
          <w:rFonts w:ascii="Arial" w:hAnsi="Arial" w:cs="Arial"/>
          <w:noProof/>
          <w:lang w:val="mn-MN"/>
        </w:rPr>
      </w:pPr>
    </w:p>
    <w:p w14:paraId="68C247E7" w14:textId="77777777" w:rsidR="00415B31" w:rsidRPr="00DA07EB" w:rsidRDefault="00415B31" w:rsidP="00415B31">
      <w:pPr>
        <w:tabs>
          <w:tab w:val="left" w:pos="3178"/>
        </w:tabs>
        <w:jc w:val="both"/>
        <w:rPr>
          <w:rFonts w:ascii="Arial" w:hAnsi="Arial" w:cs="Arial"/>
          <w:noProof/>
          <w:lang w:val="mn-MN"/>
        </w:rPr>
      </w:pPr>
    </w:p>
    <w:p w14:paraId="004D4A41" w14:textId="77777777" w:rsidR="00415B31" w:rsidRPr="00DA07EB" w:rsidRDefault="00415B31" w:rsidP="00415B31">
      <w:pPr>
        <w:tabs>
          <w:tab w:val="left" w:pos="3178"/>
        </w:tabs>
        <w:jc w:val="both"/>
        <w:rPr>
          <w:rFonts w:ascii="Arial" w:hAnsi="Arial" w:cs="Arial"/>
          <w:noProof/>
          <w:lang w:val="mn-MN"/>
        </w:rPr>
      </w:pPr>
    </w:p>
    <w:p w14:paraId="30265138" w14:textId="77777777" w:rsidR="00415B31" w:rsidRPr="00DA07EB" w:rsidRDefault="00415B31" w:rsidP="00415B31">
      <w:pPr>
        <w:jc w:val="center"/>
        <w:rPr>
          <w:rFonts w:ascii="Arial" w:hAnsi="Arial" w:cs="Arial"/>
          <w:noProof/>
          <w:lang w:val="mn-MN"/>
        </w:rPr>
      </w:pPr>
      <w:r w:rsidRPr="00DA07EB">
        <w:rPr>
          <w:rFonts w:ascii="Arial" w:hAnsi="Arial" w:cs="Arial"/>
          <w:noProof/>
          <w:lang w:val="mn-MN"/>
        </w:rPr>
        <w:t>Гарын үсэг</w:t>
      </w:r>
    </w:p>
    <w:p w14:paraId="49068E43" w14:textId="77777777" w:rsidR="00415B31" w:rsidRPr="00DA07EB" w:rsidRDefault="00415B31" w:rsidP="00415B31">
      <w:pPr>
        <w:jc w:val="both"/>
        <w:rPr>
          <w:rFonts w:ascii="Arial" w:hAnsi="Arial" w:cs="Arial"/>
          <w:noProof/>
          <w:lang w:val="mn-MN"/>
        </w:rPr>
      </w:pPr>
    </w:p>
    <w:p w14:paraId="248A473E" w14:textId="77777777" w:rsidR="00415B31" w:rsidRPr="00DA07EB" w:rsidRDefault="00415B31" w:rsidP="00B22FA0">
      <w:pPr>
        <w:suppressAutoHyphens w:val="0"/>
        <w:spacing w:after="160" w:line="259" w:lineRule="auto"/>
        <w:rPr>
          <w:rFonts w:ascii="Arial" w:hAnsi="Arial" w:cs="Arial"/>
          <w:lang w:val="mn-MN"/>
        </w:rPr>
      </w:pPr>
    </w:p>
    <w:p w14:paraId="0086C843" w14:textId="77777777" w:rsidR="00415B31" w:rsidRPr="00DA07EB" w:rsidRDefault="00415B31" w:rsidP="00B22FA0">
      <w:pPr>
        <w:suppressAutoHyphens w:val="0"/>
        <w:spacing w:after="160" w:line="259" w:lineRule="auto"/>
        <w:rPr>
          <w:rFonts w:ascii="Arial" w:hAnsi="Arial" w:cs="Arial"/>
          <w:lang w:val="mn-MN"/>
        </w:rPr>
      </w:pPr>
    </w:p>
    <w:p w14:paraId="4DBD63B8" w14:textId="77777777" w:rsidR="00415B31" w:rsidRPr="00DA07EB" w:rsidRDefault="00415B31" w:rsidP="00B22FA0">
      <w:pPr>
        <w:suppressAutoHyphens w:val="0"/>
        <w:spacing w:after="160" w:line="259" w:lineRule="auto"/>
        <w:rPr>
          <w:rFonts w:ascii="Arial" w:hAnsi="Arial" w:cs="Arial"/>
          <w:lang w:val="mn-MN"/>
        </w:rPr>
      </w:pPr>
    </w:p>
    <w:p w14:paraId="75A75838" w14:textId="77777777" w:rsidR="00415B31" w:rsidRPr="00DA07EB" w:rsidRDefault="00415B31" w:rsidP="00B22FA0">
      <w:pPr>
        <w:suppressAutoHyphens w:val="0"/>
        <w:spacing w:after="160" w:line="259" w:lineRule="auto"/>
        <w:rPr>
          <w:rFonts w:ascii="Arial" w:hAnsi="Arial" w:cs="Arial"/>
          <w:lang w:val="mn-MN"/>
        </w:rPr>
      </w:pPr>
    </w:p>
    <w:p w14:paraId="2FF04180" w14:textId="77777777" w:rsidR="00415B31" w:rsidRPr="00DA07EB" w:rsidRDefault="00415B31" w:rsidP="00B22FA0">
      <w:pPr>
        <w:suppressAutoHyphens w:val="0"/>
        <w:spacing w:after="160" w:line="259" w:lineRule="auto"/>
        <w:rPr>
          <w:rFonts w:ascii="Arial" w:hAnsi="Arial" w:cs="Arial"/>
          <w:lang w:val="mn-MN"/>
        </w:rPr>
      </w:pPr>
    </w:p>
    <w:p w14:paraId="2F0D875E" w14:textId="77777777" w:rsidR="00415B31" w:rsidRPr="00DA07EB" w:rsidRDefault="00415B31" w:rsidP="00B22FA0">
      <w:pPr>
        <w:suppressAutoHyphens w:val="0"/>
        <w:spacing w:after="160" w:line="259" w:lineRule="auto"/>
        <w:rPr>
          <w:rFonts w:ascii="Arial" w:hAnsi="Arial" w:cs="Arial"/>
          <w:lang w:val="mn-MN"/>
        </w:rPr>
      </w:pPr>
    </w:p>
    <w:p w14:paraId="350F0002" w14:textId="77777777" w:rsidR="00415B31" w:rsidRPr="00DA07EB" w:rsidRDefault="00415B31" w:rsidP="00B22FA0">
      <w:pPr>
        <w:suppressAutoHyphens w:val="0"/>
        <w:spacing w:after="160" w:line="259" w:lineRule="auto"/>
        <w:rPr>
          <w:rFonts w:ascii="Arial" w:hAnsi="Arial" w:cs="Arial"/>
          <w:lang w:val="mn-MN"/>
        </w:rPr>
      </w:pPr>
    </w:p>
    <w:p w14:paraId="1B8024EB" w14:textId="77777777" w:rsidR="00415B31" w:rsidRPr="00DA07EB" w:rsidRDefault="00415B31" w:rsidP="00B22FA0">
      <w:pPr>
        <w:suppressAutoHyphens w:val="0"/>
        <w:spacing w:after="160" w:line="259" w:lineRule="auto"/>
        <w:rPr>
          <w:rFonts w:ascii="Arial" w:hAnsi="Arial" w:cs="Arial"/>
          <w:lang w:val="mn-MN"/>
        </w:rPr>
      </w:pPr>
    </w:p>
    <w:p w14:paraId="1E151D32" w14:textId="77777777" w:rsidR="00415B31" w:rsidRPr="00DA07EB" w:rsidRDefault="00415B31" w:rsidP="00B22FA0">
      <w:pPr>
        <w:suppressAutoHyphens w:val="0"/>
        <w:spacing w:after="160" w:line="259" w:lineRule="auto"/>
        <w:rPr>
          <w:rFonts w:ascii="Arial" w:hAnsi="Arial" w:cs="Arial"/>
          <w:lang w:val="mn-MN"/>
        </w:rPr>
      </w:pPr>
    </w:p>
    <w:p w14:paraId="2B0DC821" w14:textId="77777777" w:rsidR="00415B31" w:rsidRPr="00DA07EB" w:rsidRDefault="00415B31" w:rsidP="00B22FA0">
      <w:pPr>
        <w:suppressAutoHyphens w:val="0"/>
        <w:spacing w:after="160" w:line="259" w:lineRule="auto"/>
        <w:rPr>
          <w:rFonts w:ascii="Arial" w:hAnsi="Arial" w:cs="Arial"/>
          <w:lang w:val="mn-MN"/>
        </w:rPr>
      </w:pPr>
    </w:p>
    <w:p w14:paraId="4AC35FF9" w14:textId="77777777" w:rsidR="00415B31" w:rsidRPr="00DA07EB" w:rsidRDefault="00415B31" w:rsidP="00B22FA0">
      <w:pPr>
        <w:suppressAutoHyphens w:val="0"/>
        <w:spacing w:after="160" w:line="259" w:lineRule="auto"/>
        <w:rPr>
          <w:rFonts w:ascii="Arial" w:hAnsi="Arial" w:cs="Arial"/>
          <w:lang w:val="mn-MN"/>
        </w:rPr>
      </w:pPr>
    </w:p>
    <w:p w14:paraId="44459FF5" w14:textId="77777777" w:rsidR="00415B31" w:rsidRPr="00DA07EB" w:rsidRDefault="00415B31" w:rsidP="00B22FA0">
      <w:pPr>
        <w:suppressAutoHyphens w:val="0"/>
        <w:spacing w:after="160" w:line="259" w:lineRule="auto"/>
        <w:rPr>
          <w:rFonts w:ascii="Arial" w:hAnsi="Arial" w:cs="Arial"/>
          <w:lang w:val="mn-MN"/>
        </w:rPr>
      </w:pPr>
    </w:p>
    <w:p w14:paraId="3E16654D" w14:textId="77777777" w:rsidR="00415B31" w:rsidRPr="00DA07EB" w:rsidRDefault="00415B31" w:rsidP="00B22FA0">
      <w:pPr>
        <w:suppressAutoHyphens w:val="0"/>
        <w:spacing w:after="160" w:line="259" w:lineRule="auto"/>
        <w:rPr>
          <w:rFonts w:ascii="Arial" w:hAnsi="Arial" w:cs="Arial"/>
          <w:lang w:val="mn-MN"/>
        </w:rPr>
      </w:pPr>
    </w:p>
    <w:p w14:paraId="01A041F4" w14:textId="77777777" w:rsidR="00415B31" w:rsidRPr="00DA07EB" w:rsidRDefault="00415B31" w:rsidP="00415B31">
      <w:pPr>
        <w:contextualSpacing/>
        <w:jc w:val="right"/>
        <w:rPr>
          <w:rFonts w:ascii="Arial" w:hAnsi="Arial" w:cs="Arial"/>
          <w:noProof/>
          <w:lang w:val="mn-MN"/>
        </w:rPr>
      </w:pPr>
      <w:r w:rsidRPr="00DA07EB">
        <w:rPr>
          <w:rFonts w:ascii="Arial" w:hAnsi="Arial" w:cs="Arial"/>
          <w:noProof/>
          <w:lang w:val="mn-MN"/>
        </w:rPr>
        <w:t>ТӨСӨЛ</w:t>
      </w:r>
    </w:p>
    <w:p w14:paraId="7C0EEC5A" w14:textId="77777777" w:rsidR="00415B31" w:rsidRPr="00DA07EB" w:rsidRDefault="00415B31" w:rsidP="00415B31">
      <w:pPr>
        <w:contextualSpacing/>
        <w:rPr>
          <w:rFonts w:ascii="Arial" w:hAnsi="Arial" w:cs="Arial"/>
          <w:noProof/>
          <w:lang w:val="mn-MN"/>
        </w:rPr>
      </w:pPr>
    </w:p>
    <w:p w14:paraId="638E3A2C" w14:textId="77777777" w:rsidR="00415B31" w:rsidRPr="00DA07EB" w:rsidRDefault="00415B31" w:rsidP="00415B31">
      <w:pPr>
        <w:contextualSpacing/>
        <w:jc w:val="center"/>
        <w:rPr>
          <w:rFonts w:ascii="Arial" w:hAnsi="Arial" w:cs="Arial"/>
          <w:b/>
          <w:noProof/>
          <w:lang w:val="mn-MN"/>
        </w:rPr>
      </w:pPr>
      <w:r w:rsidRPr="00DA07EB">
        <w:rPr>
          <w:rFonts w:ascii="Arial" w:hAnsi="Arial" w:cs="Arial"/>
          <w:b/>
          <w:noProof/>
          <w:lang w:val="mn-MN"/>
        </w:rPr>
        <w:t>МОНГОЛ УЛСЫН ХУУЛЬ</w:t>
      </w:r>
    </w:p>
    <w:p w14:paraId="625A8A91" w14:textId="77777777" w:rsidR="00415B31" w:rsidRPr="00DA07EB" w:rsidRDefault="00415B31" w:rsidP="00415B31">
      <w:pPr>
        <w:contextualSpacing/>
        <w:rPr>
          <w:rFonts w:ascii="Arial" w:hAnsi="Arial" w:cs="Arial"/>
          <w:noProof/>
          <w:lang w:val="mn-MN"/>
        </w:rPr>
      </w:pPr>
    </w:p>
    <w:p w14:paraId="5FDE9AAF" w14:textId="77777777" w:rsidR="00172382" w:rsidRPr="00DA07EB" w:rsidRDefault="00172382" w:rsidP="00172382">
      <w:pPr>
        <w:tabs>
          <w:tab w:val="left" w:pos="3178"/>
        </w:tabs>
        <w:suppressAutoHyphens w:val="0"/>
        <w:contextualSpacing/>
        <w:rPr>
          <w:rFonts w:ascii="Arial" w:eastAsia="Calibri" w:hAnsi="Arial" w:cs="Arial"/>
          <w:noProof/>
          <w:lang w:val="mn-MN" w:eastAsia="en-US"/>
        </w:rPr>
      </w:pPr>
      <w:r w:rsidRPr="00DA07EB">
        <w:rPr>
          <w:rFonts w:ascii="Arial" w:eastAsia="Calibri" w:hAnsi="Arial" w:cs="Arial"/>
          <w:noProof/>
          <w:lang w:val="mn-MN" w:eastAsia="en-US"/>
        </w:rPr>
        <w:t xml:space="preserve">2018 оны ... дүгээр         </w:t>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t xml:space="preserve">                               Улаанбаатар</w:t>
      </w:r>
      <w:r w:rsidRPr="00DA07EB">
        <w:rPr>
          <w:rFonts w:ascii="Arial" w:eastAsia="Calibri" w:hAnsi="Arial" w:cs="Arial"/>
          <w:noProof/>
          <w:lang w:val="mn-MN" w:eastAsia="en-US"/>
        </w:rPr>
        <w:tab/>
        <w:t xml:space="preserve">           </w:t>
      </w:r>
    </w:p>
    <w:p w14:paraId="2CABD8F9" w14:textId="0BE23991" w:rsidR="00415B31" w:rsidRPr="00DA07EB" w:rsidRDefault="00172382" w:rsidP="00956F6A">
      <w:pPr>
        <w:rPr>
          <w:rFonts w:ascii="Arial" w:hAnsi="Arial" w:cs="Arial"/>
          <w:b/>
          <w:bCs/>
          <w:noProof/>
          <w:lang w:val="mn-MN"/>
        </w:rPr>
      </w:pPr>
      <w:r w:rsidRPr="00DA07EB">
        <w:rPr>
          <w:rFonts w:ascii="Arial" w:eastAsia="Calibri" w:hAnsi="Arial" w:cs="Arial"/>
          <w:noProof/>
          <w:lang w:val="mn-MN" w:eastAsia="en-US"/>
        </w:rPr>
        <w:t>сарын ... -ны өдөр</w:t>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r>
      <w:r w:rsidRPr="00DA07EB">
        <w:rPr>
          <w:rFonts w:ascii="Arial" w:eastAsia="Calibri" w:hAnsi="Arial" w:cs="Arial"/>
          <w:noProof/>
          <w:lang w:val="mn-MN" w:eastAsia="en-US"/>
        </w:rPr>
        <w:tab/>
        <w:t xml:space="preserve">        </w:t>
      </w:r>
      <w:r w:rsidR="00956F6A" w:rsidRPr="00DA07EB">
        <w:rPr>
          <w:rFonts w:ascii="Arial" w:eastAsia="Calibri" w:hAnsi="Arial" w:cs="Arial"/>
          <w:noProof/>
          <w:lang w:val="mn-MN" w:eastAsia="en-US"/>
        </w:rPr>
        <w:t xml:space="preserve">         </w:t>
      </w:r>
      <w:r w:rsidRPr="00DA07EB">
        <w:rPr>
          <w:rFonts w:ascii="Arial" w:eastAsia="Calibri" w:hAnsi="Arial" w:cs="Arial"/>
          <w:noProof/>
          <w:lang w:val="mn-MN" w:eastAsia="en-US"/>
        </w:rPr>
        <w:t xml:space="preserve"> хот</w:t>
      </w:r>
      <w:r w:rsidRPr="00DA07EB">
        <w:rPr>
          <w:rFonts w:ascii="Arial" w:eastAsia="Calibri" w:hAnsi="Arial" w:cs="Arial"/>
          <w:noProof/>
          <w:lang w:val="mn-MN" w:eastAsia="en-US"/>
        </w:rPr>
        <w:tab/>
      </w:r>
    </w:p>
    <w:p w14:paraId="57AF8A2B" w14:textId="77777777" w:rsidR="00415B31" w:rsidRPr="00DA07EB" w:rsidRDefault="00415B31" w:rsidP="00415B31">
      <w:pPr>
        <w:jc w:val="center"/>
        <w:rPr>
          <w:rFonts w:ascii="Arial" w:hAnsi="Arial" w:cs="Arial"/>
          <w:b/>
          <w:bCs/>
          <w:noProof/>
          <w:lang w:val="mn-MN"/>
        </w:rPr>
      </w:pPr>
    </w:p>
    <w:p w14:paraId="045478EE" w14:textId="77777777" w:rsidR="00415B31" w:rsidRPr="00DA07EB" w:rsidRDefault="00415B31" w:rsidP="00415B31">
      <w:pPr>
        <w:jc w:val="center"/>
        <w:rPr>
          <w:rFonts w:ascii="Arial" w:hAnsi="Arial" w:cs="Arial"/>
          <w:b/>
          <w:bCs/>
          <w:noProof/>
          <w:lang w:val="mn-MN"/>
        </w:rPr>
      </w:pPr>
    </w:p>
    <w:p w14:paraId="37AFE5C1" w14:textId="77777777" w:rsidR="00415B31" w:rsidRPr="00DA07EB" w:rsidRDefault="00415B31" w:rsidP="00415B31">
      <w:pPr>
        <w:jc w:val="center"/>
        <w:rPr>
          <w:rFonts w:ascii="Arial" w:hAnsi="Arial" w:cs="Arial"/>
          <w:b/>
          <w:bCs/>
          <w:noProof/>
          <w:lang w:val="mn-MN"/>
        </w:rPr>
      </w:pPr>
      <w:r w:rsidRPr="00DA07EB">
        <w:rPr>
          <w:rFonts w:ascii="Arial" w:hAnsi="Arial" w:cs="Arial"/>
          <w:b/>
          <w:bCs/>
          <w:noProof/>
          <w:lang w:val="mn-MN"/>
        </w:rPr>
        <w:t>ГОЛ МӨРНИЙ УРСАЦ БҮРЭЛДЭХ ЭХ, УСНЫ САН БҮХИЙ ГАЗРЫН</w:t>
      </w:r>
    </w:p>
    <w:p w14:paraId="720DE5CA" w14:textId="77777777" w:rsidR="00415B31" w:rsidRPr="00DA07EB" w:rsidRDefault="00415B31" w:rsidP="00415B31">
      <w:pPr>
        <w:jc w:val="center"/>
        <w:rPr>
          <w:rFonts w:ascii="Arial" w:hAnsi="Arial" w:cs="Arial"/>
          <w:b/>
          <w:bCs/>
          <w:noProof/>
          <w:lang w:val="mn-MN"/>
        </w:rPr>
      </w:pPr>
      <w:r w:rsidRPr="00DA07EB">
        <w:rPr>
          <w:rFonts w:ascii="Arial" w:hAnsi="Arial" w:cs="Arial"/>
          <w:b/>
          <w:bCs/>
          <w:noProof/>
          <w:lang w:val="mn-MN"/>
        </w:rPr>
        <w:t>ХАМГААЛАЛТЫН БҮС, ОЙН САН БҮХИЙ ГАЗАРТ АШИГТ МАЛТМАЛ</w:t>
      </w:r>
    </w:p>
    <w:p w14:paraId="1A357DEE" w14:textId="77777777" w:rsidR="00415B31" w:rsidRPr="00DA07EB" w:rsidRDefault="00415B31" w:rsidP="00415B31">
      <w:pPr>
        <w:jc w:val="center"/>
        <w:rPr>
          <w:rFonts w:ascii="Arial" w:hAnsi="Arial" w:cs="Arial"/>
          <w:noProof/>
          <w:lang w:val="mn-MN"/>
        </w:rPr>
      </w:pPr>
      <w:r w:rsidRPr="00DA07EB">
        <w:rPr>
          <w:rFonts w:ascii="Arial" w:hAnsi="Arial" w:cs="Arial"/>
          <w:b/>
          <w:bCs/>
          <w:noProof/>
          <w:lang w:val="mn-MN"/>
        </w:rPr>
        <w:t>ХАЙХ, АШИГЛАХЫГ ХОРИГЛОХ ТУХАЙ ХУУЛЬД НЭМЭЛТ,</w:t>
      </w:r>
    </w:p>
    <w:p w14:paraId="112CDD91" w14:textId="77777777" w:rsidR="00415B31" w:rsidRPr="00DA07EB" w:rsidRDefault="00415B31" w:rsidP="00415B31">
      <w:pPr>
        <w:jc w:val="center"/>
        <w:rPr>
          <w:rFonts w:ascii="Arial" w:hAnsi="Arial" w:cs="Arial"/>
          <w:b/>
          <w:bCs/>
          <w:noProof/>
          <w:lang w:val="mn-MN"/>
        </w:rPr>
      </w:pPr>
      <w:r w:rsidRPr="00DA07EB">
        <w:rPr>
          <w:rFonts w:ascii="Arial" w:hAnsi="Arial" w:cs="Arial"/>
          <w:b/>
          <w:bCs/>
          <w:noProof/>
          <w:lang w:val="mn-MN"/>
        </w:rPr>
        <w:t>ӨӨРЧЛӨЛТ ОРУУЛАХ ТУХАЙ</w:t>
      </w:r>
    </w:p>
    <w:p w14:paraId="013CCFCF" w14:textId="77777777" w:rsidR="00415B31" w:rsidRPr="00DA07EB" w:rsidRDefault="00415B31" w:rsidP="00415B31">
      <w:pPr>
        <w:jc w:val="both"/>
        <w:rPr>
          <w:rFonts w:ascii="Arial" w:hAnsi="Arial" w:cs="Arial"/>
          <w:noProof/>
          <w:lang w:val="mn-MN"/>
        </w:rPr>
      </w:pPr>
    </w:p>
    <w:p w14:paraId="14FCDA4B" w14:textId="77777777" w:rsidR="00415B31" w:rsidRPr="00DA07EB" w:rsidRDefault="00415B31" w:rsidP="00415B31">
      <w:pPr>
        <w:ind w:firstLine="720"/>
        <w:jc w:val="both"/>
        <w:rPr>
          <w:rFonts w:ascii="Arial" w:hAnsi="Arial" w:cs="Arial"/>
          <w:noProof/>
          <w:lang w:val="mn-MN"/>
        </w:rPr>
      </w:pPr>
      <w:r w:rsidRPr="00DA07EB">
        <w:rPr>
          <w:rFonts w:ascii="Arial" w:hAnsi="Arial" w:cs="Arial"/>
          <w:b/>
          <w:bCs/>
          <w:noProof/>
          <w:lang w:val="mn-MN"/>
        </w:rPr>
        <w:t>1 дүгээр зүйл.</w:t>
      </w:r>
      <w:r w:rsidRPr="00DA07EB">
        <w:rPr>
          <w:rFonts w:ascii="Arial" w:hAnsi="Arial" w:cs="Arial"/>
          <w:bCs/>
          <w:noProof/>
          <w:lang w:val="mn-MN"/>
        </w:rPr>
        <w:t xml:space="preserve">Гол мөрний урсац бүрэлдэх эх, усны сан бүхий газрын хамгаалалтын бүс, ойн сан бүхий газарт ашигт малтмал хайх, ашиглах </w:t>
      </w:r>
      <w:r w:rsidRPr="00DA07EB">
        <w:rPr>
          <w:rFonts w:ascii="Arial" w:hAnsi="Arial" w:cs="Arial"/>
          <w:noProof/>
          <w:lang w:val="mn-MN"/>
        </w:rPr>
        <w:t>тухай хуулийн 2 дугаар зүйлийн 2.1 дэх хэсгийн “энэ хууль” гэсний дараа “болон холбогдох бусад хууль” гэж нэмсүгэй.</w:t>
      </w:r>
    </w:p>
    <w:p w14:paraId="434F3B86" w14:textId="77777777" w:rsidR="00415B31" w:rsidRPr="00DA07EB" w:rsidRDefault="00415B31" w:rsidP="00415B31">
      <w:pPr>
        <w:ind w:firstLine="720"/>
        <w:jc w:val="both"/>
        <w:rPr>
          <w:rFonts w:ascii="Arial" w:hAnsi="Arial" w:cs="Arial"/>
          <w:b/>
          <w:bCs/>
          <w:noProof/>
          <w:lang w:val="mn-MN"/>
        </w:rPr>
      </w:pPr>
      <w:r w:rsidRPr="00DA07EB">
        <w:rPr>
          <w:rFonts w:ascii="Arial" w:hAnsi="Arial" w:cs="Arial"/>
          <w:noProof/>
          <w:lang w:val="mn-MN"/>
        </w:rPr>
        <w:t xml:space="preserve"> </w:t>
      </w:r>
    </w:p>
    <w:p w14:paraId="51AB6593" w14:textId="77777777" w:rsidR="00415B31" w:rsidRPr="00DA07EB" w:rsidRDefault="00415B31" w:rsidP="00415B31">
      <w:pPr>
        <w:ind w:firstLine="567"/>
        <w:jc w:val="both"/>
        <w:rPr>
          <w:rFonts w:ascii="Arial" w:hAnsi="Arial" w:cs="Arial"/>
          <w:noProof/>
        </w:rPr>
      </w:pPr>
      <w:r w:rsidRPr="00DA07EB">
        <w:rPr>
          <w:rFonts w:ascii="Arial" w:hAnsi="Arial" w:cs="Arial"/>
          <w:b/>
          <w:bCs/>
          <w:noProof/>
          <w:lang w:val="mn-MN"/>
        </w:rPr>
        <w:t>2 дугаар зүйл.</w:t>
      </w:r>
      <w:r w:rsidRPr="00DA07EB">
        <w:rPr>
          <w:rFonts w:ascii="Arial" w:hAnsi="Arial" w:cs="Arial"/>
          <w:bCs/>
          <w:noProof/>
          <w:lang w:val="mn-MN"/>
        </w:rPr>
        <w:t xml:space="preserve">Гол мөрний урсац бүрэлдэх эх, усны сан бүхий газрын хамгаалалтын бүс, ойн сан бүхий газарт ашигт малтмал хайх, ашиглах </w:t>
      </w:r>
      <w:r w:rsidRPr="00DA07EB">
        <w:rPr>
          <w:rFonts w:ascii="Arial" w:hAnsi="Arial" w:cs="Arial"/>
          <w:noProof/>
          <w:lang w:val="mn-MN"/>
        </w:rPr>
        <w:t>тухай хуулийн 3 дугаар зүйлийн 3.1.1 дэх заалтын “гадаргын урсацын үндсэн хэсэг бүрэлдэн бий болдог өндөр уулсын бүс, сав газрыг ” гэснийг “Усны тухай хуулийн 3.1.5-д заасныг” гэж, 3 дугаар зүйлийн 3.1.3 дахь заалтын “Усны тухай хуулийн 31.3-т заасныг” гэснийг “Усны тухай хуулийн 3.1.9-т заасныг” гэж тус тус өөрчилсүгэй.</w:t>
      </w:r>
      <w:r w:rsidRPr="00DA07EB">
        <w:rPr>
          <w:rFonts w:ascii="Arial" w:hAnsi="Arial" w:cs="Arial"/>
          <w:noProof/>
        </w:rPr>
        <w:t xml:space="preserve"> </w:t>
      </w:r>
    </w:p>
    <w:p w14:paraId="37648B20" w14:textId="77777777" w:rsidR="00415B31" w:rsidRPr="00DA07EB" w:rsidRDefault="00415B31" w:rsidP="00415B31">
      <w:pPr>
        <w:ind w:firstLine="720"/>
        <w:jc w:val="both"/>
        <w:rPr>
          <w:rFonts w:ascii="Arial" w:hAnsi="Arial" w:cs="Arial"/>
          <w:noProof/>
        </w:rPr>
      </w:pPr>
    </w:p>
    <w:p w14:paraId="273A127C" w14:textId="77777777" w:rsidR="00415B31" w:rsidRPr="00DA07EB" w:rsidRDefault="00415B31" w:rsidP="00415B31">
      <w:pPr>
        <w:tabs>
          <w:tab w:val="left" w:pos="3178"/>
        </w:tabs>
        <w:ind w:firstLine="567"/>
        <w:jc w:val="both"/>
        <w:rPr>
          <w:rFonts w:ascii="Arial" w:hAnsi="Arial" w:cs="Arial"/>
          <w:noProof/>
          <w:lang w:val="mn-MN"/>
        </w:rPr>
      </w:pPr>
      <w:r w:rsidRPr="00DA07EB">
        <w:rPr>
          <w:rFonts w:ascii="Arial" w:hAnsi="Arial" w:cs="Arial"/>
          <w:b/>
          <w:noProof/>
          <w:lang w:val="mn-MN"/>
        </w:rPr>
        <w:t>3 дугаар зүйл.</w:t>
      </w:r>
      <w:r w:rsidRPr="00DA07EB">
        <w:rPr>
          <w:rFonts w:ascii="Arial" w:hAnsi="Arial" w:cs="Arial"/>
          <w:noProof/>
          <w:lang w:val="mn-MN"/>
        </w:rPr>
        <w:t>Энэ хуулийг 2018 оны ... дүгээр сарын ... –ний өдрөөс эхлэн дагаж мөрдөнө.</w:t>
      </w:r>
    </w:p>
    <w:p w14:paraId="79E3D9F0" w14:textId="77777777" w:rsidR="00415B31" w:rsidRPr="00DA07EB" w:rsidRDefault="00415B31" w:rsidP="00415B31">
      <w:pPr>
        <w:ind w:firstLine="720"/>
        <w:jc w:val="both"/>
        <w:rPr>
          <w:rFonts w:ascii="Arial" w:hAnsi="Arial" w:cs="Arial"/>
          <w:noProof/>
        </w:rPr>
      </w:pPr>
    </w:p>
    <w:p w14:paraId="352CC38D" w14:textId="77777777" w:rsidR="00415B31" w:rsidRPr="00DA07EB" w:rsidRDefault="00415B31" w:rsidP="00415B31">
      <w:pPr>
        <w:ind w:firstLine="720"/>
        <w:jc w:val="both"/>
        <w:rPr>
          <w:rFonts w:ascii="Arial" w:hAnsi="Arial" w:cs="Arial"/>
          <w:noProof/>
          <w:lang w:val="mn-MN"/>
        </w:rPr>
      </w:pPr>
    </w:p>
    <w:p w14:paraId="1156B957" w14:textId="77777777" w:rsidR="00415B31" w:rsidRPr="00DA07EB" w:rsidRDefault="00415B31" w:rsidP="00415B31">
      <w:pPr>
        <w:jc w:val="center"/>
        <w:rPr>
          <w:rFonts w:ascii="Arial" w:hAnsi="Arial" w:cs="Arial"/>
          <w:noProof/>
          <w:lang w:val="mn-MN"/>
        </w:rPr>
      </w:pPr>
    </w:p>
    <w:p w14:paraId="4710EC29" w14:textId="77777777" w:rsidR="00415B31" w:rsidRPr="00DA07EB" w:rsidRDefault="00415B31" w:rsidP="00415B31">
      <w:pPr>
        <w:jc w:val="center"/>
        <w:rPr>
          <w:rFonts w:ascii="Arial" w:hAnsi="Arial" w:cs="Arial"/>
          <w:noProof/>
          <w:lang w:val="mn-MN"/>
        </w:rPr>
      </w:pPr>
    </w:p>
    <w:p w14:paraId="6F40CB84" w14:textId="77777777" w:rsidR="00415B31" w:rsidRPr="00DA07EB" w:rsidRDefault="00415B31" w:rsidP="00415B31">
      <w:pPr>
        <w:jc w:val="center"/>
        <w:rPr>
          <w:rFonts w:ascii="Arial" w:hAnsi="Arial" w:cs="Arial"/>
          <w:noProof/>
          <w:lang w:val="mn-MN"/>
        </w:rPr>
      </w:pPr>
      <w:r w:rsidRPr="00DA07EB">
        <w:rPr>
          <w:rFonts w:ascii="Arial" w:hAnsi="Arial" w:cs="Arial"/>
          <w:noProof/>
          <w:lang w:val="mn-MN"/>
        </w:rPr>
        <w:t>Гарын үсэг</w:t>
      </w:r>
    </w:p>
    <w:p w14:paraId="23CC7300" w14:textId="77777777" w:rsidR="00415B31" w:rsidRPr="00DA07EB" w:rsidRDefault="00415B31" w:rsidP="00415B31">
      <w:pPr>
        <w:rPr>
          <w:rFonts w:ascii="Arial" w:hAnsi="Arial" w:cs="Arial"/>
          <w:noProof/>
          <w:lang w:val="mn-MN"/>
        </w:rPr>
      </w:pPr>
    </w:p>
    <w:p w14:paraId="75649E23" w14:textId="77777777" w:rsidR="00415B31" w:rsidRPr="00DA07EB" w:rsidRDefault="00415B31" w:rsidP="00415B31"/>
    <w:p w14:paraId="3013AE6F" w14:textId="77777777" w:rsidR="00415B31" w:rsidRPr="00DA07EB" w:rsidRDefault="00415B31" w:rsidP="00415B31"/>
    <w:p w14:paraId="7E17ACC4" w14:textId="77777777" w:rsidR="00415B31" w:rsidRPr="00DA07EB" w:rsidRDefault="00415B31" w:rsidP="00415B31"/>
    <w:p w14:paraId="6D4BD03D" w14:textId="77777777" w:rsidR="00415B31" w:rsidRPr="00DA07EB" w:rsidRDefault="00415B31" w:rsidP="00415B31"/>
    <w:p w14:paraId="1080A9E0" w14:textId="77777777" w:rsidR="00415B31" w:rsidRPr="00DA07EB" w:rsidRDefault="00415B31" w:rsidP="00415B31"/>
    <w:p w14:paraId="3301B7A3" w14:textId="77777777" w:rsidR="00415B31" w:rsidRPr="00DA07EB" w:rsidRDefault="00415B31" w:rsidP="00415B31"/>
    <w:p w14:paraId="7BB46EC1" w14:textId="77777777" w:rsidR="00415B31" w:rsidRPr="00DA07EB" w:rsidRDefault="00415B31" w:rsidP="00B22FA0">
      <w:pPr>
        <w:suppressAutoHyphens w:val="0"/>
        <w:spacing w:after="160" w:line="259" w:lineRule="auto"/>
        <w:rPr>
          <w:rFonts w:ascii="Arial" w:hAnsi="Arial" w:cs="Arial"/>
          <w:lang w:val="mn-MN"/>
        </w:rPr>
      </w:pPr>
    </w:p>
    <w:sectPr w:rsidR="00415B31" w:rsidRPr="00DA07EB" w:rsidSect="0033704C">
      <w:footerReference w:type="default" r:id="rId9"/>
      <w:pgSz w:w="12240" w:h="15840"/>
      <w:pgMar w:top="1134" w:right="1134"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D42E14" w14:textId="77777777" w:rsidR="002F01E8" w:rsidRDefault="002F01E8" w:rsidP="007D6E78">
      <w:r>
        <w:separator/>
      </w:r>
    </w:p>
  </w:endnote>
  <w:endnote w:type="continuationSeparator" w:id="0">
    <w:p w14:paraId="068F35EF" w14:textId="77777777" w:rsidR="002F01E8" w:rsidRDefault="002F01E8" w:rsidP="007D6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906393"/>
      <w:docPartObj>
        <w:docPartGallery w:val="Page Numbers (Bottom of Page)"/>
        <w:docPartUnique/>
      </w:docPartObj>
    </w:sdtPr>
    <w:sdtEndPr>
      <w:rPr>
        <w:rFonts w:ascii="Arial" w:hAnsi="Arial" w:cs="Arial"/>
        <w:noProof/>
        <w:sz w:val="16"/>
        <w:szCs w:val="16"/>
      </w:rPr>
    </w:sdtEndPr>
    <w:sdtContent>
      <w:p w14:paraId="0836CF5C" w14:textId="5A0504E8" w:rsidR="00837BE9" w:rsidRPr="00262F4D" w:rsidRDefault="00837BE9">
        <w:pPr>
          <w:pStyle w:val="Footer"/>
          <w:jc w:val="center"/>
          <w:rPr>
            <w:rFonts w:ascii="Arial" w:hAnsi="Arial" w:cs="Arial"/>
            <w:sz w:val="16"/>
            <w:szCs w:val="16"/>
          </w:rPr>
        </w:pPr>
        <w:r w:rsidRPr="00262F4D">
          <w:rPr>
            <w:rFonts w:ascii="Arial" w:hAnsi="Arial" w:cs="Arial"/>
            <w:sz w:val="16"/>
            <w:szCs w:val="16"/>
          </w:rPr>
          <w:fldChar w:fldCharType="begin"/>
        </w:r>
        <w:r w:rsidRPr="00262F4D">
          <w:rPr>
            <w:rFonts w:ascii="Arial" w:hAnsi="Arial" w:cs="Arial"/>
            <w:sz w:val="16"/>
            <w:szCs w:val="16"/>
          </w:rPr>
          <w:instrText xml:space="preserve"> PAGE   \* MERGEFORMAT </w:instrText>
        </w:r>
        <w:r w:rsidRPr="00262F4D">
          <w:rPr>
            <w:rFonts w:ascii="Arial" w:hAnsi="Arial" w:cs="Arial"/>
            <w:sz w:val="16"/>
            <w:szCs w:val="16"/>
          </w:rPr>
          <w:fldChar w:fldCharType="separate"/>
        </w:r>
        <w:r w:rsidR="003067B2">
          <w:rPr>
            <w:rFonts w:ascii="Arial" w:hAnsi="Arial" w:cs="Arial"/>
            <w:noProof/>
            <w:sz w:val="16"/>
            <w:szCs w:val="16"/>
          </w:rPr>
          <w:t>18</w:t>
        </w:r>
        <w:r w:rsidRPr="00262F4D">
          <w:rPr>
            <w:rFonts w:ascii="Arial" w:hAnsi="Arial" w:cs="Arial"/>
            <w:noProof/>
            <w:sz w:val="16"/>
            <w:szCs w:val="16"/>
          </w:rPr>
          <w:fldChar w:fldCharType="end"/>
        </w:r>
      </w:p>
    </w:sdtContent>
  </w:sdt>
  <w:p w14:paraId="6753B271" w14:textId="77777777" w:rsidR="00837BE9" w:rsidRDefault="00837B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C3C28" w14:textId="77777777" w:rsidR="002F01E8" w:rsidRDefault="002F01E8" w:rsidP="007D6E78">
      <w:r>
        <w:separator/>
      </w:r>
    </w:p>
  </w:footnote>
  <w:footnote w:type="continuationSeparator" w:id="0">
    <w:p w14:paraId="462A0B25" w14:textId="77777777" w:rsidR="002F01E8" w:rsidRDefault="002F01E8" w:rsidP="007D6E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70A84"/>
    <w:multiLevelType w:val="hybridMultilevel"/>
    <w:tmpl w:val="B4B87266"/>
    <w:lvl w:ilvl="0" w:tplc="2D62668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7A1"/>
    <w:rsid w:val="00001BF6"/>
    <w:rsid w:val="000024C1"/>
    <w:rsid w:val="00006BAF"/>
    <w:rsid w:val="000077C0"/>
    <w:rsid w:val="00007F4D"/>
    <w:rsid w:val="000128F7"/>
    <w:rsid w:val="000139C7"/>
    <w:rsid w:val="000215DF"/>
    <w:rsid w:val="00022A75"/>
    <w:rsid w:val="00023012"/>
    <w:rsid w:val="000237D7"/>
    <w:rsid w:val="00027A3F"/>
    <w:rsid w:val="00027B98"/>
    <w:rsid w:val="00037F0E"/>
    <w:rsid w:val="00040B9D"/>
    <w:rsid w:val="0004302B"/>
    <w:rsid w:val="000433B6"/>
    <w:rsid w:val="00045986"/>
    <w:rsid w:val="00045B25"/>
    <w:rsid w:val="00045FAF"/>
    <w:rsid w:val="00046485"/>
    <w:rsid w:val="000475D8"/>
    <w:rsid w:val="0005091F"/>
    <w:rsid w:val="00051D06"/>
    <w:rsid w:val="00052672"/>
    <w:rsid w:val="00052EB5"/>
    <w:rsid w:val="0006147D"/>
    <w:rsid w:val="00061DDD"/>
    <w:rsid w:val="0006533D"/>
    <w:rsid w:val="00072CCD"/>
    <w:rsid w:val="000758BD"/>
    <w:rsid w:val="000908E7"/>
    <w:rsid w:val="00092559"/>
    <w:rsid w:val="00093E8F"/>
    <w:rsid w:val="00095E8D"/>
    <w:rsid w:val="000B14BA"/>
    <w:rsid w:val="000B49AE"/>
    <w:rsid w:val="000B6115"/>
    <w:rsid w:val="000C2FD8"/>
    <w:rsid w:val="000C35B9"/>
    <w:rsid w:val="000C3A44"/>
    <w:rsid w:val="000C3E33"/>
    <w:rsid w:val="000D3EFB"/>
    <w:rsid w:val="000E37D3"/>
    <w:rsid w:val="000E40CB"/>
    <w:rsid w:val="000E4D84"/>
    <w:rsid w:val="000E7C43"/>
    <w:rsid w:val="000E7EEA"/>
    <w:rsid w:val="000F0983"/>
    <w:rsid w:val="000F1491"/>
    <w:rsid w:val="000F6A2C"/>
    <w:rsid w:val="000F7488"/>
    <w:rsid w:val="00101466"/>
    <w:rsid w:val="00102875"/>
    <w:rsid w:val="00124AE8"/>
    <w:rsid w:val="001263A0"/>
    <w:rsid w:val="0013156B"/>
    <w:rsid w:val="00133302"/>
    <w:rsid w:val="0013659F"/>
    <w:rsid w:val="00144F70"/>
    <w:rsid w:val="0014750B"/>
    <w:rsid w:val="001479F3"/>
    <w:rsid w:val="0015449D"/>
    <w:rsid w:val="00157AC8"/>
    <w:rsid w:val="00165051"/>
    <w:rsid w:val="00166EA9"/>
    <w:rsid w:val="0016798F"/>
    <w:rsid w:val="001711FD"/>
    <w:rsid w:val="00171BD2"/>
    <w:rsid w:val="00172382"/>
    <w:rsid w:val="00173D02"/>
    <w:rsid w:val="001754F0"/>
    <w:rsid w:val="00181263"/>
    <w:rsid w:val="00183F37"/>
    <w:rsid w:val="001876DC"/>
    <w:rsid w:val="001915BD"/>
    <w:rsid w:val="001950EA"/>
    <w:rsid w:val="001A189C"/>
    <w:rsid w:val="001A3FBC"/>
    <w:rsid w:val="001B6278"/>
    <w:rsid w:val="001B734D"/>
    <w:rsid w:val="001C2A0E"/>
    <w:rsid w:val="001C3CD4"/>
    <w:rsid w:val="001C46EF"/>
    <w:rsid w:val="001C480E"/>
    <w:rsid w:val="001C57A2"/>
    <w:rsid w:val="001D49DB"/>
    <w:rsid w:val="001E6F78"/>
    <w:rsid w:val="001F04EB"/>
    <w:rsid w:val="001F0E5C"/>
    <w:rsid w:val="001F41E3"/>
    <w:rsid w:val="001F6CB5"/>
    <w:rsid w:val="00203A28"/>
    <w:rsid w:val="00203D2E"/>
    <w:rsid w:val="002058E1"/>
    <w:rsid w:val="00213B6D"/>
    <w:rsid w:val="00214252"/>
    <w:rsid w:val="002153BF"/>
    <w:rsid w:val="00215D34"/>
    <w:rsid w:val="002178AD"/>
    <w:rsid w:val="00221C74"/>
    <w:rsid w:val="002237B4"/>
    <w:rsid w:val="00225984"/>
    <w:rsid w:val="00226B97"/>
    <w:rsid w:val="00227848"/>
    <w:rsid w:val="00227A78"/>
    <w:rsid w:val="00230018"/>
    <w:rsid w:val="00230F2D"/>
    <w:rsid w:val="00230F74"/>
    <w:rsid w:val="00235D1F"/>
    <w:rsid w:val="00240C31"/>
    <w:rsid w:val="00243606"/>
    <w:rsid w:val="00247ED7"/>
    <w:rsid w:val="00247EF7"/>
    <w:rsid w:val="00262990"/>
    <w:rsid w:val="00262F4D"/>
    <w:rsid w:val="00264504"/>
    <w:rsid w:val="00264BEF"/>
    <w:rsid w:val="002655C2"/>
    <w:rsid w:val="00266361"/>
    <w:rsid w:val="00266DA3"/>
    <w:rsid w:val="00267108"/>
    <w:rsid w:val="00267702"/>
    <w:rsid w:val="00272F34"/>
    <w:rsid w:val="002740E6"/>
    <w:rsid w:val="00275EA6"/>
    <w:rsid w:val="002821A7"/>
    <w:rsid w:val="00287EA7"/>
    <w:rsid w:val="00290CB5"/>
    <w:rsid w:val="00297693"/>
    <w:rsid w:val="002A023D"/>
    <w:rsid w:val="002A237D"/>
    <w:rsid w:val="002A5258"/>
    <w:rsid w:val="002A5CF0"/>
    <w:rsid w:val="002A6CA2"/>
    <w:rsid w:val="002B098B"/>
    <w:rsid w:val="002B1F61"/>
    <w:rsid w:val="002B39A1"/>
    <w:rsid w:val="002B64B8"/>
    <w:rsid w:val="002C162E"/>
    <w:rsid w:val="002C6E6B"/>
    <w:rsid w:val="002C7A10"/>
    <w:rsid w:val="002D0798"/>
    <w:rsid w:val="002D271F"/>
    <w:rsid w:val="002D2A66"/>
    <w:rsid w:val="002D6570"/>
    <w:rsid w:val="002D728A"/>
    <w:rsid w:val="002D796E"/>
    <w:rsid w:val="002D7C73"/>
    <w:rsid w:val="002E2F08"/>
    <w:rsid w:val="002E3B63"/>
    <w:rsid w:val="002E77A1"/>
    <w:rsid w:val="002F01E8"/>
    <w:rsid w:val="002F168E"/>
    <w:rsid w:val="002F1772"/>
    <w:rsid w:val="002F37D4"/>
    <w:rsid w:val="002F4EDD"/>
    <w:rsid w:val="002F5BD9"/>
    <w:rsid w:val="002F71BC"/>
    <w:rsid w:val="003028BB"/>
    <w:rsid w:val="00303017"/>
    <w:rsid w:val="003067B2"/>
    <w:rsid w:val="00307064"/>
    <w:rsid w:val="0030726A"/>
    <w:rsid w:val="003102FF"/>
    <w:rsid w:val="003115BD"/>
    <w:rsid w:val="00311936"/>
    <w:rsid w:val="00312A8A"/>
    <w:rsid w:val="00316FAE"/>
    <w:rsid w:val="003214B1"/>
    <w:rsid w:val="00322FA1"/>
    <w:rsid w:val="00323132"/>
    <w:rsid w:val="003258BF"/>
    <w:rsid w:val="00330450"/>
    <w:rsid w:val="00333A5D"/>
    <w:rsid w:val="0033704C"/>
    <w:rsid w:val="00353B48"/>
    <w:rsid w:val="00356CD4"/>
    <w:rsid w:val="00362D5E"/>
    <w:rsid w:val="00363082"/>
    <w:rsid w:val="00363B85"/>
    <w:rsid w:val="00364DFB"/>
    <w:rsid w:val="0036771D"/>
    <w:rsid w:val="00370788"/>
    <w:rsid w:val="0037138D"/>
    <w:rsid w:val="003733D0"/>
    <w:rsid w:val="00384401"/>
    <w:rsid w:val="0039492A"/>
    <w:rsid w:val="0039632E"/>
    <w:rsid w:val="00396367"/>
    <w:rsid w:val="00396729"/>
    <w:rsid w:val="003A1674"/>
    <w:rsid w:val="003A3F56"/>
    <w:rsid w:val="003A43D7"/>
    <w:rsid w:val="003A5C0F"/>
    <w:rsid w:val="003A5D67"/>
    <w:rsid w:val="003B2B9A"/>
    <w:rsid w:val="003B4895"/>
    <w:rsid w:val="003B4D86"/>
    <w:rsid w:val="003B5A06"/>
    <w:rsid w:val="003C173E"/>
    <w:rsid w:val="003C3A63"/>
    <w:rsid w:val="003C4C96"/>
    <w:rsid w:val="003C782B"/>
    <w:rsid w:val="003D0A3D"/>
    <w:rsid w:val="003D5751"/>
    <w:rsid w:val="003D6DF4"/>
    <w:rsid w:val="003D70CC"/>
    <w:rsid w:val="003E1808"/>
    <w:rsid w:val="003E1DFD"/>
    <w:rsid w:val="003E1E75"/>
    <w:rsid w:val="003E48AF"/>
    <w:rsid w:val="003E51A2"/>
    <w:rsid w:val="003E53AA"/>
    <w:rsid w:val="003E633B"/>
    <w:rsid w:val="003F00CA"/>
    <w:rsid w:val="003F0CE5"/>
    <w:rsid w:val="003F27E7"/>
    <w:rsid w:val="003F6791"/>
    <w:rsid w:val="004037F4"/>
    <w:rsid w:val="00403DA4"/>
    <w:rsid w:val="00410598"/>
    <w:rsid w:val="00413270"/>
    <w:rsid w:val="00415B31"/>
    <w:rsid w:val="004240CA"/>
    <w:rsid w:val="00424D45"/>
    <w:rsid w:val="00430956"/>
    <w:rsid w:val="00436ABA"/>
    <w:rsid w:val="00437F15"/>
    <w:rsid w:val="00441D5E"/>
    <w:rsid w:val="0044370B"/>
    <w:rsid w:val="00446D0B"/>
    <w:rsid w:val="0045176A"/>
    <w:rsid w:val="004526A9"/>
    <w:rsid w:val="004566B4"/>
    <w:rsid w:val="00462D5A"/>
    <w:rsid w:val="004650A0"/>
    <w:rsid w:val="00480A64"/>
    <w:rsid w:val="00484B29"/>
    <w:rsid w:val="0048593C"/>
    <w:rsid w:val="0048627D"/>
    <w:rsid w:val="00486797"/>
    <w:rsid w:val="0049200A"/>
    <w:rsid w:val="004A15A5"/>
    <w:rsid w:val="004A5399"/>
    <w:rsid w:val="004B1410"/>
    <w:rsid w:val="004B144F"/>
    <w:rsid w:val="004B3434"/>
    <w:rsid w:val="004B6495"/>
    <w:rsid w:val="004C1259"/>
    <w:rsid w:val="004C1652"/>
    <w:rsid w:val="004C4EBE"/>
    <w:rsid w:val="004D25A7"/>
    <w:rsid w:val="004E03E5"/>
    <w:rsid w:val="004E0D4F"/>
    <w:rsid w:val="004E3C26"/>
    <w:rsid w:val="004E6E28"/>
    <w:rsid w:val="004F225E"/>
    <w:rsid w:val="004F359C"/>
    <w:rsid w:val="004F5A25"/>
    <w:rsid w:val="005021A8"/>
    <w:rsid w:val="00502538"/>
    <w:rsid w:val="00505481"/>
    <w:rsid w:val="00506825"/>
    <w:rsid w:val="005079C9"/>
    <w:rsid w:val="00513AA7"/>
    <w:rsid w:val="00520061"/>
    <w:rsid w:val="00520FD5"/>
    <w:rsid w:val="00522AB7"/>
    <w:rsid w:val="00522C9E"/>
    <w:rsid w:val="00523355"/>
    <w:rsid w:val="00525021"/>
    <w:rsid w:val="0053288F"/>
    <w:rsid w:val="005329CE"/>
    <w:rsid w:val="00535FD0"/>
    <w:rsid w:val="0053775C"/>
    <w:rsid w:val="00541C7C"/>
    <w:rsid w:val="00541FBE"/>
    <w:rsid w:val="00543A3D"/>
    <w:rsid w:val="00553E39"/>
    <w:rsid w:val="005559A8"/>
    <w:rsid w:val="005559F9"/>
    <w:rsid w:val="00561091"/>
    <w:rsid w:val="005627A0"/>
    <w:rsid w:val="00562DB7"/>
    <w:rsid w:val="00563EF7"/>
    <w:rsid w:val="00566F46"/>
    <w:rsid w:val="00572711"/>
    <w:rsid w:val="00572CF8"/>
    <w:rsid w:val="005767CA"/>
    <w:rsid w:val="00576A14"/>
    <w:rsid w:val="00577AA0"/>
    <w:rsid w:val="00580733"/>
    <w:rsid w:val="0058168B"/>
    <w:rsid w:val="005917CA"/>
    <w:rsid w:val="00593B47"/>
    <w:rsid w:val="00594ECE"/>
    <w:rsid w:val="00596007"/>
    <w:rsid w:val="005A15DA"/>
    <w:rsid w:val="005A339F"/>
    <w:rsid w:val="005A36A8"/>
    <w:rsid w:val="005A4C5A"/>
    <w:rsid w:val="005B1141"/>
    <w:rsid w:val="005B25A8"/>
    <w:rsid w:val="005B30C8"/>
    <w:rsid w:val="005B503A"/>
    <w:rsid w:val="005B529E"/>
    <w:rsid w:val="005B7571"/>
    <w:rsid w:val="005C0B5C"/>
    <w:rsid w:val="005C4A24"/>
    <w:rsid w:val="005C597F"/>
    <w:rsid w:val="005D0ACB"/>
    <w:rsid w:val="005D21DB"/>
    <w:rsid w:val="005D3CB3"/>
    <w:rsid w:val="005D6D51"/>
    <w:rsid w:val="005D737F"/>
    <w:rsid w:val="005D7627"/>
    <w:rsid w:val="005E17F3"/>
    <w:rsid w:val="005E1AE8"/>
    <w:rsid w:val="005E56B8"/>
    <w:rsid w:val="005F4B6E"/>
    <w:rsid w:val="005F57D4"/>
    <w:rsid w:val="00601200"/>
    <w:rsid w:val="006026A5"/>
    <w:rsid w:val="00606327"/>
    <w:rsid w:val="00607E9D"/>
    <w:rsid w:val="00613822"/>
    <w:rsid w:val="00614848"/>
    <w:rsid w:val="00616BD6"/>
    <w:rsid w:val="00617BB6"/>
    <w:rsid w:val="00620552"/>
    <w:rsid w:val="00627F89"/>
    <w:rsid w:val="00630D26"/>
    <w:rsid w:val="006329CC"/>
    <w:rsid w:val="006359D2"/>
    <w:rsid w:val="00635CA4"/>
    <w:rsid w:val="006430A8"/>
    <w:rsid w:val="00645551"/>
    <w:rsid w:val="00646448"/>
    <w:rsid w:val="00653E46"/>
    <w:rsid w:val="00654EAA"/>
    <w:rsid w:val="006615C5"/>
    <w:rsid w:val="00661711"/>
    <w:rsid w:val="00661CAE"/>
    <w:rsid w:val="00667345"/>
    <w:rsid w:val="00670012"/>
    <w:rsid w:val="00671126"/>
    <w:rsid w:val="00671FEF"/>
    <w:rsid w:val="00672074"/>
    <w:rsid w:val="00674229"/>
    <w:rsid w:val="00675C1F"/>
    <w:rsid w:val="00677E2D"/>
    <w:rsid w:val="00682EBC"/>
    <w:rsid w:val="00683FDE"/>
    <w:rsid w:val="00693586"/>
    <w:rsid w:val="00695347"/>
    <w:rsid w:val="006A09BA"/>
    <w:rsid w:val="006A4C24"/>
    <w:rsid w:val="006B0320"/>
    <w:rsid w:val="006B19B6"/>
    <w:rsid w:val="006B19C6"/>
    <w:rsid w:val="006B29AE"/>
    <w:rsid w:val="006B44EA"/>
    <w:rsid w:val="006B65A8"/>
    <w:rsid w:val="006B7A3C"/>
    <w:rsid w:val="006C2C8D"/>
    <w:rsid w:val="006C3DFE"/>
    <w:rsid w:val="006C5800"/>
    <w:rsid w:val="006C61FA"/>
    <w:rsid w:val="006D3E73"/>
    <w:rsid w:val="006D532A"/>
    <w:rsid w:val="006E053A"/>
    <w:rsid w:val="006E1FE3"/>
    <w:rsid w:val="006E47B8"/>
    <w:rsid w:val="006F3481"/>
    <w:rsid w:val="006F501E"/>
    <w:rsid w:val="006F5C5B"/>
    <w:rsid w:val="0070235D"/>
    <w:rsid w:val="00702D2F"/>
    <w:rsid w:val="00704C6C"/>
    <w:rsid w:val="007052CA"/>
    <w:rsid w:val="00706D34"/>
    <w:rsid w:val="00712E0F"/>
    <w:rsid w:val="007243AE"/>
    <w:rsid w:val="00726864"/>
    <w:rsid w:val="0072776D"/>
    <w:rsid w:val="007319C5"/>
    <w:rsid w:val="00735291"/>
    <w:rsid w:val="00735D44"/>
    <w:rsid w:val="00736808"/>
    <w:rsid w:val="007409ED"/>
    <w:rsid w:val="00741A06"/>
    <w:rsid w:val="00744E6D"/>
    <w:rsid w:val="00747778"/>
    <w:rsid w:val="00750CA8"/>
    <w:rsid w:val="00751FCF"/>
    <w:rsid w:val="00756589"/>
    <w:rsid w:val="00761A3F"/>
    <w:rsid w:val="00763158"/>
    <w:rsid w:val="007645B6"/>
    <w:rsid w:val="00765DAC"/>
    <w:rsid w:val="00770073"/>
    <w:rsid w:val="00770A8B"/>
    <w:rsid w:val="00773596"/>
    <w:rsid w:val="00775C4E"/>
    <w:rsid w:val="0077789D"/>
    <w:rsid w:val="00777BD9"/>
    <w:rsid w:val="0078254A"/>
    <w:rsid w:val="007837CA"/>
    <w:rsid w:val="0078435A"/>
    <w:rsid w:val="007859A4"/>
    <w:rsid w:val="00787266"/>
    <w:rsid w:val="00787591"/>
    <w:rsid w:val="007933B9"/>
    <w:rsid w:val="007933FF"/>
    <w:rsid w:val="007A05FF"/>
    <w:rsid w:val="007A2D7F"/>
    <w:rsid w:val="007A3C66"/>
    <w:rsid w:val="007A42DB"/>
    <w:rsid w:val="007A49AE"/>
    <w:rsid w:val="007A5B2F"/>
    <w:rsid w:val="007A6D69"/>
    <w:rsid w:val="007B2754"/>
    <w:rsid w:val="007C0243"/>
    <w:rsid w:val="007C3F4F"/>
    <w:rsid w:val="007C74EE"/>
    <w:rsid w:val="007D2E39"/>
    <w:rsid w:val="007D6910"/>
    <w:rsid w:val="007D6E78"/>
    <w:rsid w:val="007E1438"/>
    <w:rsid w:val="007E15A5"/>
    <w:rsid w:val="007E3635"/>
    <w:rsid w:val="007E59D3"/>
    <w:rsid w:val="007F6EA3"/>
    <w:rsid w:val="00802DE4"/>
    <w:rsid w:val="00803321"/>
    <w:rsid w:val="008046C6"/>
    <w:rsid w:val="00804FDC"/>
    <w:rsid w:val="00807CF8"/>
    <w:rsid w:val="008144F1"/>
    <w:rsid w:val="0081549F"/>
    <w:rsid w:val="00816BE8"/>
    <w:rsid w:val="0082652E"/>
    <w:rsid w:val="008267F4"/>
    <w:rsid w:val="008279E2"/>
    <w:rsid w:val="00835EE3"/>
    <w:rsid w:val="00837774"/>
    <w:rsid w:val="00837BE9"/>
    <w:rsid w:val="008430D8"/>
    <w:rsid w:val="00847C18"/>
    <w:rsid w:val="0085580B"/>
    <w:rsid w:val="008578CF"/>
    <w:rsid w:val="008621E9"/>
    <w:rsid w:val="00862F01"/>
    <w:rsid w:val="00871BF8"/>
    <w:rsid w:val="008735F4"/>
    <w:rsid w:val="008743AB"/>
    <w:rsid w:val="0087627B"/>
    <w:rsid w:val="008767BC"/>
    <w:rsid w:val="00880492"/>
    <w:rsid w:val="00880E7A"/>
    <w:rsid w:val="008859AC"/>
    <w:rsid w:val="00890C0A"/>
    <w:rsid w:val="00891A84"/>
    <w:rsid w:val="00891F59"/>
    <w:rsid w:val="00896C08"/>
    <w:rsid w:val="008A1EBE"/>
    <w:rsid w:val="008A4732"/>
    <w:rsid w:val="008A4B01"/>
    <w:rsid w:val="008A5A90"/>
    <w:rsid w:val="008A64B1"/>
    <w:rsid w:val="008B1F16"/>
    <w:rsid w:val="008B2A30"/>
    <w:rsid w:val="008B39AE"/>
    <w:rsid w:val="008B3AB9"/>
    <w:rsid w:val="008B3D12"/>
    <w:rsid w:val="008C1408"/>
    <w:rsid w:val="008C67BA"/>
    <w:rsid w:val="008D1BA7"/>
    <w:rsid w:val="008D1C2B"/>
    <w:rsid w:val="008D1E92"/>
    <w:rsid w:val="008D3F28"/>
    <w:rsid w:val="008D4B2F"/>
    <w:rsid w:val="008D6238"/>
    <w:rsid w:val="008D6677"/>
    <w:rsid w:val="008D7B2C"/>
    <w:rsid w:val="008E3974"/>
    <w:rsid w:val="008E5699"/>
    <w:rsid w:val="008F0CBD"/>
    <w:rsid w:val="008F1096"/>
    <w:rsid w:val="00901A81"/>
    <w:rsid w:val="00904556"/>
    <w:rsid w:val="009074D1"/>
    <w:rsid w:val="00910441"/>
    <w:rsid w:val="009142B1"/>
    <w:rsid w:val="00917B7B"/>
    <w:rsid w:val="009218A0"/>
    <w:rsid w:val="009218CF"/>
    <w:rsid w:val="00921B07"/>
    <w:rsid w:val="0092450F"/>
    <w:rsid w:val="00927A43"/>
    <w:rsid w:val="009344D3"/>
    <w:rsid w:val="00940DA6"/>
    <w:rsid w:val="00941BAC"/>
    <w:rsid w:val="00947C33"/>
    <w:rsid w:val="009508CF"/>
    <w:rsid w:val="00955140"/>
    <w:rsid w:val="00956F6A"/>
    <w:rsid w:val="009618B4"/>
    <w:rsid w:val="00962EA8"/>
    <w:rsid w:val="00963420"/>
    <w:rsid w:val="00971404"/>
    <w:rsid w:val="009720A3"/>
    <w:rsid w:val="00972512"/>
    <w:rsid w:val="009809A0"/>
    <w:rsid w:val="00983045"/>
    <w:rsid w:val="00984137"/>
    <w:rsid w:val="00984982"/>
    <w:rsid w:val="00985BB9"/>
    <w:rsid w:val="009876DC"/>
    <w:rsid w:val="00991F1A"/>
    <w:rsid w:val="009920AE"/>
    <w:rsid w:val="009923BD"/>
    <w:rsid w:val="009971E1"/>
    <w:rsid w:val="00997C9F"/>
    <w:rsid w:val="009B29D2"/>
    <w:rsid w:val="009B2A79"/>
    <w:rsid w:val="009B6896"/>
    <w:rsid w:val="009B7A3C"/>
    <w:rsid w:val="009C6CE8"/>
    <w:rsid w:val="009C6EB5"/>
    <w:rsid w:val="009D2D06"/>
    <w:rsid w:val="009D2E20"/>
    <w:rsid w:val="009D42DC"/>
    <w:rsid w:val="009E09CD"/>
    <w:rsid w:val="009E1921"/>
    <w:rsid w:val="009E3618"/>
    <w:rsid w:val="009F0376"/>
    <w:rsid w:val="009F1BE6"/>
    <w:rsid w:val="009F6BCA"/>
    <w:rsid w:val="009F7045"/>
    <w:rsid w:val="00A00FE3"/>
    <w:rsid w:val="00A02486"/>
    <w:rsid w:val="00A02864"/>
    <w:rsid w:val="00A032B7"/>
    <w:rsid w:val="00A06E5D"/>
    <w:rsid w:val="00A07885"/>
    <w:rsid w:val="00A135D0"/>
    <w:rsid w:val="00A1608D"/>
    <w:rsid w:val="00A16CBD"/>
    <w:rsid w:val="00A16EA1"/>
    <w:rsid w:val="00A202D8"/>
    <w:rsid w:val="00A21DAB"/>
    <w:rsid w:val="00A24230"/>
    <w:rsid w:val="00A33CC3"/>
    <w:rsid w:val="00A374F7"/>
    <w:rsid w:val="00A449E6"/>
    <w:rsid w:val="00A45505"/>
    <w:rsid w:val="00A4616B"/>
    <w:rsid w:val="00A463C8"/>
    <w:rsid w:val="00A530BE"/>
    <w:rsid w:val="00A55CE6"/>
    <w:rsid w:val="00A56912"/>
    <w:rsid w:val="00A6756A"/>
    <w:rsid w:val="00A74613"/>
    <w:rsid w:val="00A839FF"/>
    <w:rsid w:val="00A862DC"/>
    <w:rsid w:val="00A91D39"/>
    <w:rsid w:val="00A92346"/>
    <w:rsid w:val="00AA243C"/>
    <w:rsid w:val="00AB0403"/>
    <w:rsid w:val="00AB2B06"/>
    <w:rsid w:val="00AB7E63"/>
    <w:rsid w:val="00AD102C"/>
    <w:rsid w:val="00AD6AB0"/>
    <w:rsid w:val="00AE2211"/>
    <w:rsid w:val="00AE29C8"/>
    <w:rsid w:val="00AE3967"/>
    <w:rsid w:val="00AE3CEA"/>
    <w:rsid w:val="00AE4DA3"/>
    <w:rsid w:val="00AF23D4"/>
    <w:rsid w:val="00AF32EE"/>
    <w:rsid w:val="00AF4230"/>
    <w:rsid w:val="00AF5744"/>
    <w:rsid w:val="00B00DE9"/>
    <w:rsid w:val="00B05F69"/>
    <w:rsid w:val="00B0686B"/>
    <w:rsid w:val="00B14ACE"/>
    <w:rsid w:val="00B163CC"/>
    <w:rsid w:val="00B226E8"/>
    <w:rsid w:val="00B22FA0"/>
    <w:rsid w:val="00B23279"/>
    <w:rsid w:val="00B25BC1"/>
    <w:rsid w:val="00B26646"/>
    <w:rsid w:val="00B2673D"/>
    <w:rsid w:val="00B26D0A"/>
    <w:rsid w:val="00B4003C"/>
    <w:rsid w:val="00B419D7"/>
    <w:rsid w:val="00B42BD1"/>
    <w:rsid w:val="00B42C85"/>
    <w:rsid w:val="00B43536"/>
    <w:rsid w:val="00B43FDE"/>
    <w:rsid w:val="00B46E2A"/>
    <w:rsid w:val="00B527F6"/>
    <w:rsid w:val="00B55658"/>
    <w:rsid w:val="00B5572E"/>
    <w:rsid w:val="00B56D9B"/>
    <w:rsid w:val="00B629E4"/>
    <w:rsid w:val="00B80B85"/>
    <w:rsid w:val="00B810BC"/>
    <w:rsid w:val="00B81122"/>
    <w:rsid w:val="00B844B7"/>
    <w:rsid w:val="00B84CA2"/>
    <w:rsid w:val="00B8616A"/>
    <w:rsid w:val="00B91299"/>
    <w:rsid w:val="00B97B30"/>
    <w:rsid w:val="00B97DE0"/>
    <w:rsid w:val="00BA1152"/>
    <w:rsid w:val="00BA136B"/>
    <w:rsid w:val="00BA1BC7"/>
    <w:rsid w:val="00BA204D"/>
    <w:rsid w:val="00BA29EE"/>
    <w:rsid w:val="00BA6428"/>
    <w:rsid w:val="00BA7340"/>
    <w:rsid w:val="00BB0CFE"/>
    <w:rsid w:val="00BB1583"/>
    <w:rsid w:val="00BB257B"/>
    <w:rsid w:val="00BB2F50"/>
    <w:rsid w:val="00BB4A22"/>
    <w:rsid w:val="00BB4D17"/>
    <w:rsid w:val="00BB7CD5"/>
    <w:rsid w:val="00BC79EB"/>
    <w:rsid w:val="00BD10FB"/>
    <w:rsid w:val="00BD32AA"/>
    <w:rsid w:val="00BD4A1F"/>
    <w:rsid w:val="00BD7806"/>
    <w:rsid w:val="00BE2169"/>
    <w:rsid w:val="00BE27E5"/>
    <w:rsid w:val="00BF231C"/>
    <w:rsid w:val="00BF4311"/>
    <w:rsid w:val="00BF4B6A"/>
    <w:rsid w:val="00C01353"/>
    <w:rsid w:val="00C0206D"/>
    <w:rsid w:val="00C05719"/>
    <w:rsid w:val="00C06CD7"/>
    <w:rsid w:val="00C10B94"/>
    <w:rsid w:val="00C12FBD"/>
    <w:rsid w:val="00C156CB"/>
    <w:rsid w:val="00C16AD5"/>
    <w:rsid w:val="00C23145"/>
    <w:rsid w:val="00C3480B"/>
    <w:rsid w:val="00C36183"/>
    <w:rsid w:val="00C363F8"/>
    <w:rsid w:val="00C36D46"/>
    <w:rsid w:val="00C42518"/>
    <w:rsid w:val="00C432D4"/>
    <w:rsid w:val="00C435C0"/>
    <w:rsid w:val="00C43DAB"/>
    <w:rsid w:val="00C45E6B"/>
    <w:rsid w:val="00C46D23"/>
    <w:rsid w:val="00C4758B"/>
    <w:rsid w:val="00C5217C"/>
    <w:rsid w:val="00C5269E"/>
    <w:rsid w:val="00C57411"/>
    <w:rsid w:val="00C60741"/>
    <w:rsid w:val="00C61771"/>
    <w:rsid w:val="00C62734"/>
    <w:rsid w:val="00C63DE0"/>
    <w:rsid w:val="00C6554A"/>
    <w:rsid w:val="00C75197"/>
    <w:rsid w:val="00C76441"/>
    <w:rsid w:val="00C77944"/>
    <w:rsid w:val="00C828A7"/>
    <w:rsid w:val="00C82DD4"/>
    <w:rsid w:val="00C838D1"/>
    <w:rsid w:val="00C84318"/>
    <w:rsid w:val="00C876BC"/>
    <w:rsid w:val="00C90352"/>
    <w:rsid w:val="00CA36C5"/>
    <w:rsid w:val="00CA53A0"/>
    <w:rsid w:val="00CB0D01"/>
    <w:rsid w:val="00CB14FD"/>
    <w:rsid w:val="00CB279D"/>
    <w:rsid w:val="00CB2E69"/>
    <w:rsid w:val="00CB51E2"/>
    <w:rsid w:val="00CB5F24"/>
    <w:rsid w:val="00CB7654"/>
    <w:rsid w:val="00CB787F"/>
    <w:rsid w:val="00CC1B03"/>
    <w:rsid w:val="00CC1BC0"/>
    <w:rsid w:val="00CC32A9"/>
    <w:rsid w:val="00CC4BC9"/>
    <w:rsid w:val="00CC4EED"/>
    <w:rsid w:val="00CC65C1"/>
    <w:rsid w:val="00CD1635"/>
    <w:rsid w:val="00CD399A"/>
    <w:rsid w:val="00CD5581"/>
    <w:rsid w:val="00CD647C"/>
    <w:rsid w:val="00CE3E81"/>
    <w:rsid w:val="00CE5210"/>
    <w:rsid w:val="00CE6352"/>
    <w:rsid w:val="00CE6977"/>
    <w:rsid w:val="00CF305F"/>
    <w:rsid w:val="00CF366A"/>
    <w:rsid w:val="00CF4E19"/>
    <w:rsid w:val="00CF5E8B"/>
    <w:rsid w:val="00CF758B"/>
    <w:rsid w:val="00D0050A"/>
    <w:rsid w:val="00D0193A"/>
    <w:rsid w:val="00D02EE7"/>
    <w:rsid w:val="00D067F7"/>
    <w:rsid w:val="00D16C42"/>
    <w:rsid w:val="00D203D8"/>
    <w:rsid w:val="00D20873"/>
    <w:rsid w:val="00D2393E"/>
    <w:rsid w:val="00D239F6"/>
    <w:rsid w:val="00D240FD"/>
    <w:rsid w:val="00D33199"/>
    <w:rsid w:val="00D34A29"/>
    <w:rsid w:val="00D34A76"/>
    <w:rsid w:val="00D4025F"/>
    <w:rsid w:val="00D42FDE"/>
    <w:rsid w:val="00D437BB"/>
    <w:rsid w:val="00D44386"/>
    <w:rsid w:val="00D47F0C"/>
    <w:rsid w:val="00D506E8"/>
    <w:rsid w:val="00D52080"/>
    <w:rsid w:val="00D5301A"/>
    <w:rsid w:val="00D54BB6"/>
    <w:rsid w:val="00D54BEE"/>
    <w:rsid w:val="00D54BFE"/>
    <w:rsid w:val="00D5697C"/>
    <w:rsid w:val="00D61738"/>
    <w:rsid w:val="00D63041"/>
    <w:rsid w:val="00D6363C"/>
    <w:rsid w:val="00D66837"/>
    <w:rsid w:val="00D66E6D"/>
    <w:rsid w:val="00D72EEB"/>
    <w:rsid w:val="00D7390C"/>
    <w:rsid w:val="00D74D0A"/>
    <w:rsid w:val="00D753F9"/>
    <w:rsid w:val="00D7584D"/>
    <w:rsid w:val="00D77CF6"/>
    <w:rsid w:val="00D803B0"/>
    <w:rsid w:val="00D81E40"/>
    <w:rsid w:val="00D82953"/>
    <w:rsid w:val="00D84FB8"/>
    <w:rsid w:val="00D85675"/>
    <w:rsid w:val="00D862D4"/>
    <w:rsid w:val="00D925E2"/>
    <w:rsid w:val="00D92BB9"/>
    <w:rsid w:val="00D93A96"/>
    <w:rsid w:val="00D967CC"/>
    <w:rsid w:val="00DA07BB"/>
    <w:rsid w:val="00DA07EB"/>
    <w:rsid w:val="00DA16DA"/>
    <w:rsid w:val="00DA536B"/>
    <w:rsid w:val="00DB10F2"/>
    <w:rsid w:val="00DB1E2D"/>
    <w:rsid w:val="00DB361F"/>
    <w:rsid w:val="00DB3C27"/>
    <w:rsid w:val="00DC1159"/>
    <w:rsid w:val="00DC284F"/>
    <w:rsid w:val="00DC6130"/>
    <w:rsid w:val="00DC6FEC"/>
    <w:rsid w:val="00DC75FA"/>
    <w:rsid w:val="00DD033C"/>
    <w:rsid w:val="00DD097D"/>
    <w:rsid w:val="00DD4D3F"/>
    <w:rsid w:val="00DF1F00"/>
    <w:rsid w:val="00E00A06"/>
    <w:rsid w:val="00E03734"/>
    <w:rsid w:val="00E128B2"/>
    <w:rsid w:val="00E2307E"/>
    <w:rsid w:val="00E231FB"/>
    <w:rsid w:val="00E23DD6"/>
    <w:rsid w:val="00E24466"/>
    <w:rsid w:val="00E24680"/>
    <w:rsid w:val="00E24701"/>
    <w:rsid w:val="00E24DCD"/>
    <w:rsid w:val="00E31150"/>
    <w:rsid w:val="00E31204"/>
    <w:rsid w:val="00E33D11"/>
    <w:rsid w:val="00E36BBC"/>
    <w:rsid w:val="00E3785E"/>
    <w:rsid w:val="00E41CE1"/>
    <w:rsid w:val="00E43243"/>
    <w:rsid w:val="00E43B2E"/>
    <w:rsid w:val="00E4635A"/>
    <w:rsid w:val="00E4643D"/>
    <w:rsid w:val="00E46C7F"/>
    <w:rsid w:val="00E47BCE"/>
    <w:rsid w:val="00E55CC5"/>
    <w:rsid w:val="00E6174D"/>
    <w:rsid w:val="00E6215A"/>
    <w:rsid w:val="00E629E9"/>
    <w:rsid w:val="00E63EC4"/>
    <w:rsid w:val="00E6430E"/>
    <w:rsid w:val="00E7466D"/>
    <w:rsid w:val="00E75353"/>
    <w:rsid w:val="00E75867"/>
    <w:rsid w:val="00E7730F"/>
    <w:rsid w:val="00E814A0"/>
    <w:rsid w:val="00E81E67"/>
    <w:rsid w:val="00E830AD"/>
    <w:rsid w:val="00E83DFE"/>
    <w:rsid w:val="00E849F2"/>
    <w:rsid w:val="00E852E5"/>
    <w:rsid w:val="00E86395"/>
    <w:rsid w:val="00E94747"/>
    <w:rsid w:val="00E94917"/>
    <w:rsid w:val="00EA1A93"/>
    <w:rsid w:val="00EA2CE0"/>
    <w:rsid w:val="00EA2F00"/>
    <w:rsid w:val="00EA78F4"/>
    <w:rsid w:val="00EA7A67"/>
    <w:rsid w:val="00EB579B"/>
    <w:rsid w:val="00EB79C1"/>
    <w:rsid w:val="00EC6051"/>
    <w:rsid w:val="00ED0220"/>
    <w:rsid w:val="00ED3363"/>
    <w:rsid w:val="00EE2AD9"/>
    <w:rsid w:val="00EE39E5"/>
    <w:rsid w:val="00EE4DA0"/>
    <w:rsid w:val="00EE59AE"/>
    <w:rsid w:val="00EE5A10"/>
    <w:rsid w:val="00EE6002"/>
    <w:rsid w:val="00EE742E"/>
    <w:rsid w:val="00EF0990"/>
    <w:rsid w:val="00EF1275"/>
    <w:rsid w:val="00EF5F2F"/>
    <w:rsid w:val="00F012D7"/>
    <w:rsid w:val="00F03722"/>
    <w:rsid w:val="00F04E4E"/>
    <w:rsid w:val="00F1163C"/>
    <w:rsid w:val="00F11B55"/>
    <w:rsid w:val="00F11E25"/>
    <w:rsid w:val="00F260BC"/>
    <w:rsid w:val="00F30CC3"/>
    <w:rsid w:val="00F31553"/>
    <w:rsid w:val="00F331C3"/>
    <w:rsid w:val="00F430DC"/>
    <w:rsid w:val="00F43F0A"/>
    <w:rsid w:val="00F46849"/>
    <w:rsid w:val="00F50955"/>
    <w:rsid w:val="00F50CE6"/>
    <w:rsid w:val="00F531D2"/>
    <w:rsid w:val="00F5417E"/>
    <w:rsid w:val="00F56604"/>
    <w:rsid w:val="00F5742C"/>
    <w:rsid w:val="00F603BE"/>
    <w:rsid w:val="00F6059D"/>
    <w:rsid w:val="00F60A5F"/>
    <w:rsid w:val="00F60ED8"/>
    <w:rsid w:val="00F6265B"/>
    <w:rsid w:val="00F6500B"/>
    <w:rsid w:val="00F67E4E"/>
    <w:rsid w:val="00F73C50"/>
    <w:rsid w:val="00F7450D"/>
    <w:rsid w:val="00F75A60"/>
    <w:rsid w:val="00F7774B"/>
    <w:rsid w:val="00F830F9"/>
    <w:rsid w:val="00F853C3"/>
    <w:rsid w:val="00F85F97"/>
    <w:rsid w:val="00F864BC"/>
    <w:rsid w:val="00F86E72"/>
    <w:rsid w:val="00F87E3A"/>
    <w:rsid w:val="00F91035"/>
    <w:rsid w:val="00F917AF"/>
    <w:rsid w:val="00F95557"/>
    <w:rsid w:val="00F96C47"/>
    <w:rsid w:val="00FA195C"/>
    <w:rsid w:val="00FA1B55"/>
    <w:rsid w:val="00FA3276"/>
    <w:rsid w:val="00FA5816"/>
    <w:rsid w:val="00FA5EEF"/>
    <w:rsid w:val="00FA70F8"/>
    <w:rsid w:val="00FA7451"/>
    <w:rsid w:val="00FA7E5D"/>
    <w:rsid w:val="00FB1A61"/>
    <w:rsid w:val="00FC64F2"/>
    <w:rsid w:val="00FC713F"/>
    <w:rsid w:val="00FC77DE"/>
    <w:rsid w:val="00FD53A6"/>
    <w:rsid w:val="00FD5EA2"/>
    <w:rsid w:val="00FD5F9F"/>
    <w:rsid w:val="00FD6496"/>
    <w:rsid w:val="00FE342F"/>
    <w:rsid w:val="00FE471E"/>
    <w:rsid w:val="00FE4DD2"/>
    <w:rsid w:val="00FE4FBB"/>
    <w:rsid w:val="00FE7559"/>
    <w:rsid w:val="00FE7E39"/>
    <w:rsid w:val="00FF0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6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7A1"/>
    <w:pPr>
      <w:suppressAutoHyphens/>
      <w:spacing w:after="0" w:line="240" w:lineRule="auto"/>
    </w:pPr>
    <w:rPr>
      <w:rFonts w:ascii="Times New Roman" w:eastAsia="Times New Roman" w:hAnsi="Times New Roman" w:cs="Times New Roman"/>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77A1"/>
    <w:rPr>
      <w:color w:val="0000FF"/>
      <w:u w:val="single"/>
    </w:rPr>
  </w:style>
  <w:style w:type="character" w:customStyle="1" w:styleId="apple-converted-space">
    <w:name w:val="apple-converted-space"/>
    <w:basedOn w:val="DefaultParagraphFont"/>
    <w:rsid w:val="00DA536B"/>
  </w:style>
  <w:style w:type="paragraph" w:styleId="NormalWeb">
    <w:name w:val="Normal (Web)"/>
    <w:basedOn w:val="Normal"/>
    <w:uiPriority w:val="99"/>
    <w:unhideWhenUsed/>
    <w:rsid w:val="00DA536B"/>
    <w:pPr>
      <w:suppressAutoHyphens w:val="0"/>
      <w:spacing w:before="100" w:beforeAutospacing="1" w:after="100" w:afterAutospacing="1"/>
    </w:pPr>
    <w:rPr>
      <w:rFonts w:eastAsiaTheme="minorEastAsia"/>
      <w:lang w:eastAsia="en-US"/>
    </w:rPr>
  </w:style>
  <w:style w:type="character" w:styleId="Strong">
    <w:name w:val="Strong"/>
    <w:basedOn w:val="DefaultParagraphFont"/>
    <w:uiPriority w:val="22"/>
    <w:qFormat/>
    <w:rsid w:val="00F6059D"/>
    <w:rPr>
      <w:b/>
      <w:bCs/>
    </w:rPr>
  </w:style>
  <w:style w:type="paragraph" w:styleId="BalloonText">
    <w:name w:val="Balloon Text"/>
    <w:basedOn w:val="Normal"/>
    <w:link w:val="BalloonTextChar"/>
    <w:uiPriority w:val="99"/>
    <w:semiHidden/>
    <w:unhideWhenUsed/>
    <w:rsid w:val="006012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200"/>
    <w:rPr>
      <w:rFonts w:ascii="Segoe UI" w:eastAsia="Times New Roman" w:hAnsi="Segoe UI" w:cs="Segoe UI"/>
      <w:sz w:val="18"/>
      <w:szCs w:val="18"/>
      <w:lang w:eastAsia="zh-CN"/>
    </w:rPr>
  </w:style>
  <w:style w:type="paragraph" w:customStyle="1" w:styleId="msghead">
    <w:name w:val="msg_head"/>
    <w:basedOn w:val="Normal"/>
    <w:rsid w:val="00040B9D"/>
    <w:pPr>
      <w:suppressAutoHyphens w:val="0"/>
      <w:spacing w:before="100" w:beforeAutospacing="1" w:after="100" w:afterAutospacing="1"/>
    </w:pPr>
    <w:rPr>
      <w:lang w:eastAsia="en-US"/>
    </w:rPr>
  </w:style>
  <w:style w:type="character" w:styleId="CommentReference">
    <w:name w:val="annotation reference"/>
    <w:basedOn w:val="DefaultParagraphFont"/>
    <w:uiPriority w:val="99"/>
    <w:semiHidden/>
    <w:unhideWhenUsed/>
    <w:rsid w:val="002A237D"/>
    <w:rPr>
      <w:sz w:val="16"/>
      <w:szCs w:val="16"/>
    </w:rPr>
  </w:style>
  <w:style w:type="paragraph" w:styleId="CommentText">
    <w:name w:val="annotation text"/>
    <w:basedOn w:val="Normal"/>
    <w:link w:val="CommentTextChar"/>
    <w:uiPriority w:val="99"/>
    <w:semiHidden/>
    <w:unhideWhenUsed/>
    <w:rsid w:val="002A237D"/>
    <w:rPr>
      <w:sz w:val="20"/>
      <w:szCs w:val="20"/>
    </w:rPr>
  </w:style>
  <w:style w:type="character" w:customStyle="1" w:styleId="CommentTextChar">
    <w:name w:val="Comment Text Char"/>
    <w:basedOn w:val="DefaultParagraphFont"/>
    <w:link w:val="CommentText"/>
    <w:uiPriority w:val="99"/>
    <w:semiHidden/>
    <w:rsid w:val="002A237D"/>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2A237D"/>
    <w:rPr>
      <w:b/>
      <w:bCs/>
    </w:rPr>
  </w:style>
  <w:style w:type="character" w:customStyle="1" w:styleId="CommentSubjectChar">
    <w:name w:val="Comment Subject Char"/>
    <w:basedOn w:val="CommentTextChar"/>
    <w:link w:val="CommentSubject"/>
    <w:uiPriority w:val="99"/>
    <w:semiHidden/>
    <w:rsid w:val="002A237D"/>
    <w:rPr>
      <w:rFonts w:ascii="Times New Roman" w:eastAsia="Times New Roman" w:hAnsi="Times New Roman" w:cs="Times New Roman"/>
      <w:b/>
      <w:bCs/>
      <w:sz w:val="20"/>
      <w:szCs w:val="20"/>
      <w:lang w:eastAsia="zh-CN"/>
    </w:rPr>
  </w:style>
  <w:style w:type="paragraph" w:styleId="ListParagraph">
    <w:name w:val="List Paragraph"/>
    <w:basedOn w:val="Normal"/>
    <w:uiPriority w:val="34"/>
    <w:qFormat/>
    <w:rsid w:val="00E63EC4"/>
    <w:pPr>
      <w:ind w:left="720"/>
      <w:contextualSpacing/>
    </w:pPr>
  </w:style>
  <w:style w:type="character" w:customStyle="1" w:styleId="highlight">
    <w:name w:val="highlight"/>
    <w:basedOn w:val="DefaultParagraphFont"/>
    <w:rsid w:val="005B7571"/>
  </w:style>
  <w:style w:type="character" w:styleId="Emphasis">
    <w:name w:val="Emphasis"/>
    <w:basedOn w:val="DefaultParagraphFont"/>
    <w:uiPriority w:val="20"/>
    <w:qFormat/>
    <w:rsid w:val="004C1259"/>
    <w:rPr>
      <w:i/>
      <w:iCs/>
    </w:rPr>
  </w:style>
  <w:style w:type="paragraph" w:styleId="Header">
    <w:name w:val="header"/>
    <w:basedOn w:val="Normal"/>
    <w:link w:val="HeaderChar"/>
    <w:uiPriority w:val="99"/>
    <w:unhideWhenUsed/>
    <w:rsid w:val="007D6E78"/>
    <w:pPr>
      <w:tabs>
        <w:tab w:val="center" w:pos="4680"/>
        <w:tab w:val="right" w:pos="9360"/>
      </w:tabs>
    </w:pPr>
  </w:style>
  <w:style w:type="character" w:customStyle="1" w:styleId="HeaderChar">
    <w:name w:val="Header Char"/>
    <w:basedOn w:val="DefaultParagraphFont"/>
    <w:link w:val="Header"/>
    <w:uiPriority w:val="99"/>
    <w:rsid w:val="007D6E78"/>
    <w:rPr>
      <w:rFonts w:ascii="Times New Roman" w:eastAsia="Times New Roman" w:hAnsi="Times New Roman" w:cs="Times New Roman"/>
      <w:szCs w:val="24"/>
      <w:lang w:eastAsia="zh-CN"/>
    </w:rPr>
  </w:style>
  <w:style w:type="paragraph" w:styleId="Footer">
    <w:name w:val="footer"/>
    <w:basedOn w:val="Normal"/>
    <w:link w:val="FooterChar"/>
    <w:uiPriority w:val="99"/>
    <w:unhideWhenUsed/>
    <w:rsid w:val="007D6E78"/>
    <w:pPr>
      <w:tabs>
        <w:tab w:val="center" w:pos="4680"/>
        <w:tab w:val="right" w:pos="9360"/>
      </w:tabs>
    </w:pPr>
  </w:style>
  <w:style w:type="character" w:customStyle="1" w:styleId="FooterChar">
    <w:name w:val="Footer Char"/>
    <w:basedOn w:val="DefaultParagraphFont"/>
    <w:link w:val="Footer"/>
    <w:uiPriority w:val="99"/>
    <w:rsid w:val="007D6E78"/>
    <w:rPr>
      <w:rFonts w:ascii="Times New Roman" w:eastAsia="Times New Roman" w:hAnsi="Times New Roman" w:cs="Times New Roman"/>
      <w:szCs w:val="24"/>
      <w:lang w:eastAsia="zh-CN"/>
    </w:rPr>
  </w:style>
  <w:style w:type="paragraph" w:styleId="NoSpacing">
    <w:name w:val="No Spacing"/>
    <w:uiPriority w:val="1"/>
    <w:qFormat/>
    <w:rsid w:val="00FE342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7A1"/>
    <w:pPr>
      <w:suppressAutoHyphens/>
      <w:spacing w:after="0" w:line="240" w:lineRule="auto"/>
    </w:pPr>
    <w:rPr>
      <w:rFonts w:ascii="Times New Roman" w:eastAsia="Times New Roman" w:hAnsi="Times New Roman" w:cs="Times New Roman"/>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77A1"/>
    <w:rPr>
      <w:color w:val="0000FF"/>
      <w:u w:val="single"/>
    </w:rPr>
  </w:style>
  <w:style w:type="character" w:customStyle="1" w:styleId="apple-converted-space">
    <w:name w:val="apple-converted-space"/>
    <w:basedOn w:val="DefaultParagraphFont"/>
    <w:rsid w:val="00DA536B"/>
  </w:style>
  <w:style w:type="paragraph" w:styleId="NormalWeb">
    <w:name w:val="Normal (Web)"/>
    <w:basedOn w:val="Normal"/>
    <w:uiPriority w:val="99"/>
    <w:unhideWhenUsed/>
    <w:rsid w:val="00DA536B"/>
    <w:pPr>
      <w:suppressAutoHyphens w:val="0"/>
      <w:spacing w:before="100" w:beforeAutospacing="1" w:after="100" w:afterAutospacing="1"/>
    </w:pPr>
    <w:rPr>
      <w:rFonts w:eastAsiaTheme="minorEastAsia"/>
      <w:lang w:eastAsia="en-US"/>
    </w:rPr>
  </w:style>
  <w:style w:type="character" w:styleId="Strong">
    <w:name w:val="Strong"/>
    <w:basedOn w:val="DefaultParagraphFont"/>
    <w:uiPriority w:val="22"/>
    <w:qFormat/>
    <w:rsid w:val="00F6059D"/>
    <w:rPr>
      <w:b/>
      <w:bCs/>
    </w:rPr>
  </w:style>
  <w:style w:type="paragraph" w:styleId="BalloonText">
    <w:name w:val="Balloon Text"/>
    <w:basedOn w:val="Normal"/>
    <w:link w:val="BalloonTextChar"/>
    <w:uiPriority w:val="99"/>
    <w:semiHidden/>
    <w:unhideWhenUsed/>
    <w:rsid w:val="006012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200"/>
    <w:rPr>
      <w:rFonts w:ascii="Segoe UI" w:eastAsia="Times New Roman" w:hAnsi="Segoe UI" w:cs="Segoe UI"/>
      <w:sz w:val="18"/>
      <w:szCs w:val="18"/>
      <w:lang w:eastAsia="zh-CN"/>
    </w:rPr>
  </w:style>
  <w:style w:type="paragraph" w:customStyle="1" w:styleId="msghead">
    <w:name w:val="msg_head"/>
    <w:basedOn w:val="Normal"/>
    <w:rsid w:val="00040B9D"/>
    <w:pPr>
      <w:suppressAutoHyphens w:val="0"/>
      <w:spacing w:before="100" w:beforeAutospacing="1" w:after="100" w:afterAutospacing="1"/>
    </w:pPr>
    <w:rPr>
      <w:lang w:eastAsia="en-US"/>
    </w:rPr>
  </w:style>
  <w:style w:type="character" w:styleId="CommentReference">
    <w:name w:val="annotation reference"/>
    <w:basedOn w:val="DefaultParagraphFont"/>
    <w:uiPriority w:val="99"/>
    <w:semiHidden/>
    <w:unhideWhenUsed/>
    <w:rsid w:val="002A237D"/>
    <w:rPr>
      <w:sz w:val="16"/>
      <w:szCs w:val="16"/>
    </w:rPr>
  </w:style>
  <w:style w:type="paragraph" w:styleId="CommentText">
    <w:name w:val="annotation text"/>
    <w:basedOn w:val="Normal"/>
    <w:link w:val="CommentTextChar"/>
    <w:uiPriority w:val="99"/>
    <w:semiHidden/>
    <w:unhideWhenUsed/>
    <w:rsid w:val="002A237D"/>
    <w:rPr>
      <w:sz w:val="20"/>
      <w:szCs w:val="20"/>
    </w:rPr>
  </w:style>
  <w:style w:type="character" w:customStyle="1" w:styleId="CommentTextChar">
    <w:name w:val="Comment Text Char"/>
    <w:basedOn w:val="DefaultParagraphFont"/>
    <w:link w:val="CommentText"/>
    <w:uiPriority w:val="99"/>
    <w:semiHidden/>
    <w:rsid w:val="002A237D"/>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2A237D"/>
    <w:rPr>
      <w:b/>
      <w:bCs/>
    </w:rPr>
  </w:style>
  <w:style w:type="character" w:customStyle="1" w:styleId="CommentSubjectChar">
    <w:name w:val="Comment Subject Char"/>
    <w:basedOn w:val="CommentTextChar"/>
    <w:link w:val="CommentSubject"/>
    <w:uiPriority w:val="99"/>
    <w:semiHidden/>
    <w:rsid w:val="002A237D"/>
    <w:rPr>
      <w:rFonts w:ascii="Times New Roman" w:eastAsia="Times New Roman" w:hAnsi="Times New Roman" w:cs="Times New Roman"/>
      <w:b/>
      <w:bCs/>
      <w:sz w:val="20"/>
      <w:szCs w:val="20"/>
      <w:lang w:eastAsia="zh-CN"/>
    </w:rPr>
  </w:style>
  <w:style w:type="paragraph" w:styleId="ListParagraph">
    <w:name w:val="List Paragraph"/>
    <w:basedOn w:val="Normal"/>
    <w:uiPriority w:val="34"/>
    <w:qFormat/>
    <w:rsid w:val="00E63EC4"/>
    <w:pPr>
      <w:ind w:left="720"/>
      <w:contextualSpacing/>
    </w:pPr>
  </w:style>
  <w:style w:type="character" w:customStyle="1" w:styleId="highlight">
    <w:name w:val="highlight"/>
    <w:basedOn w:val="DefaultParagraphFont"/>
    <w:rsid w:val="005B7571"/>
  </w:style>
  <w:style w:type="character" w:styleId="Emphasis">
    <w:name w:val="Emphasis"/>
    <w:basedOn w:val="DefaultParagraphFont"/>
    <w:uiPriority w:val="20"/>
    <w:qFormat/>
    <w:rsid w:val="004C1259"/>
    <w:rPr>
      <w:i/>
      <w:iCs/>
    </w:rPr>
  </w:style>
  <w:style w:type="paragraph" w:styleId="Header">
    <w:name w:val="header"/>
    <w:basedOn w:val="Normal"/>
    <w:link w:val="HeaderChar"/>
    <w:uiPriority w:val="99"/>
    <w:unhideWhenUsed/>
    <w:rsid w:val="007D6E78"/>
    <w:pPr>
      <w:tabs>
        <w:tab w:val="center" w:pos="4680"/>
        <w:tab w:val="right" w:pos="9360"/>
      </w:tabs>
    </w:pPr>
  </w:style>
  <w:style w:type="character" w:customStyle="1" w:styleId="HeaderChar">
    <w:name w:val="Header Char"/>
    <w:basedOn w:val="DefaultParagraphFont"/>
    <w:link w:val="Header"/>
    <w:uiPriority w:val="99"/>
    <w:rsid w:val="007D6E78"/>
    <w:rPr>
      <w:rFonts w:ascii="Times New Roman" w:eastAsia="Times New Roman" w:hAnsi="Times New Roman" w:cs="Times New Roman"/>
      <w:szCs w:val="24"/>
      <w:lang w:eastAsia="zh-CN"/>
    </w:rPr>
  </w:style>
  <w:style w:type="paragraph" w:styleId="Footer">
    <w:name w:val="footer"/>
    <w:basedOn w:val="Normal"/>
    <w:link w:val="FooterChar"/>
    <w:uiPriority w:val="99"/>
    <w:unhideWhenUsed/>
    <w:rsid w:val="007D6E78"/>
    <w:pPr>
      <w:tabs>
        <w:tab w:val="center" w:pos="4680"/>
        <w:tab w:val="right" w:pos="9360"/>
      </w:tabs>
    </w:pPr>
  </w:style>
  <w:style w:type="character" w:customStyle="1" w:styleId="FooterChar">
    <w:name w:val="Footer Char"/>
    <w:basedOn w:val="DefaultParagraphFont"/>
    <w:link w:val="Footer"/>
    <w:uiPriority w:val="99"/>
    <w:rsid w:val="007D6E78"/>
    <w:rPr>
      <w:rFonts w:ascii="Times New Roman" w:eastAsia="Times New Roman" w:hAnsi="Times New Roman" w:cs="Times New Roman"/>
      <w:szCs w:val="24"/>
      <w:lang w:eastAsia="zh-CN"/>
    </w:rPr>
  </w:style>
  <w:style w:type="paragraph" w:styleId="NoSpacing">
    <w:name w:val="No Spacing"/>
    <w:uiPriority w:val="1"/>
    <w:qFormat/>
    <w:rsid w:val="00FE34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24044">
      <w:bodyDiv w:val="1"/>
      <w:marLeft w:val="0"/>
      <w:marRight w:val="0"/>
      <w:marTop w:val="0"/>
      <w:marBottom w:val="0"/>
      <w:divBdr>
        <w:top w:val="none" w:sz="0" w:space="0" w:color="auto"/>
        <w:left w:val="none" w:sz="0" w:space="0" w:color="auto"/>
        <w:bottom w:val="none" w:sz="0" w:space="0" w:color="auto"/>
        <w:right w:val="none" w:sz="0" w:space="0" w:color="auto"/>
      </w:divBdr>
    </w:div>
    <w:div w:id="611207160">
      <w:bodyDiv w:val="1"/>
      <w:marLeft w:val="0"/>
      <w:marRight w:val="0"/>
      <w:marTop w:val="0"/>
      <w:marBottom w:val="0"/>
      <w:divBdr>
        <w:top w:val="none" w:sz="0" w:space="0" w:color="auto"/>
        <w:left w:val="none" w:sz="0" w:space="0" w:color="auto"/>
        <w:bottom w:val="none" w:sz="0" w:space="0" w:color="auto"/>
        <w:right w:val="none" w:sz="0" w:space="0" w:color="auto"/>
      </w:divBdr>
    </w:div>
    <w:div w:id="1552035991">
      <w:bodyDiv w:val="1"/>
      <w:marLeft w:val="0"/>
      <w:marRight w:val="0"/>
      <w:marTop w:val="0"/>
      <w:marBottom w:val="0"/>
      <w:divBdr>
        <w:top w:val="none" w:sz="0" w:space="0" w:color="auto"/>
        <w:left w:val="none" w:sz="0" w:space="0" w:color="auto"/>
        <w:bottom w:val="none" w:sz="0" w:space="0" w:color="auto"/>
        <w:right w:val="none" w:sz="0" w:space="0" w:color="auto"/>
      </w:divBdr>
      <w:divsChild>
        <w:div w:id="1072849642">
          <w:marLeft w:val="37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C05F9E-FCF6-41A4-A66F-5064D7E4C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7224</Words>
  <Characters>41181</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MRAM</Company>
  <LinksUpToDate>false</LinksUpToDate>
  <CharactersWithSpaces>48309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2018-03-29T04:20:00Z</cp:lastPrinted>
  <dcterms:created xsi:type="dcterms:W3CDTF">2018-03-29T05:47:00Z</dcterms:created>
  <dcterms:modified xsi:type="dcterms:W3CDTF">2018-03-29T05:47:00Z</dcterms:modified>
</cp:coreProperties>
</file>